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9CB" w:rsidRDefault="007921E1" w14:paraId="1452BF8C" w14:textId="77777777">
      <w:r>
        <w:t xml:space="preserve">Geachte </w:t>
      </w:r>
      <w:r w:rsidR="00E2129C">
        <w:t>voorzitter</w:t>
      </w:r>
      <w:r>
        <w:t>,</w:t>
      </w:r>
    </w:p>
    <w:p w:rsidR="00CA69CB" w:rsidRDefault="00CA69CB" w14:paraId="458B21BF" w14:textId="77777777"/>
    <w:p w:rsidR="00E2129C" w:rsidP="00E2129C" w:rsidRDefault="00E2129C" w14:paraId="059A6598" w14:textId="77777777">
      <w:r>
        <w:t>Met deze brief reager</w:t>
      </w:r>
      <w:r w:rsidR="00483FC8">
        <w:t>en</w:t>
      </w:r>
      <w:r>
        <w:t xml:space="preserve"> </w:t>
      </w:r>
      <w:r w:rsidR="00483FC8">
        <w:t xml:space="preserve">wij </w:t>
      </w:r>
      <w:r>
        <w:t>op uw brief van 3 september jl.</w:t>
      </w:r>
      <w:r w:rsidR="00F33D6B">
        <w:t>, waar</w:t>
      </w:r>
      <w:r>
        <w:t xml:space="preserve">in </w:t>
      </w:r>
      <w:r w:rsidR="00F33D6B">
        <w:t xml:space="preserve">u </w:t>
      </w:r>
      <w:r>
        <w:t xml:space="preserve">verzoekt om een aantal informatieafspraken vast te leggen </w:t>
      </w:r>
      <w:r w:rsidR="00F33D6B">
        <w:t xml:space="preserve">ten aanzien van het </w:t>
      </w:r>
      <w:r>
        <w:t>Omnibu</w:t>
      </w:r>
      <w:r w:rsidR="00F33D6B">
        <w:t>svoorstel</w:t>
      </w:r>
      <w:r>
        <w:t xml:space="preserve"> </w:t>
      </w:r>
      <w:r w:rsidR="00F33D6B">
        <w:t xml:space="preserve">over </w:t>
      </w:r>
      <w:r>
        <w:t xml:space="preserve">directe belastingen. </w:t>
      </w:r>
    </w:p>
    <w:p w:rsidR="00E2129C" w:rsidP="00E2129C" w:rsidRDefault="00E2129C" w14:paraId="0F383D75" w14:textId="77777777"/>
    <w:p w:rsidR="00E2129C" w:rsidP="00E2129C" w:rsidRDefault="00483FC8" w14:paraId="7B9A5EAF" w14:textId="77777777">
      <w:r>
        <w:t xml:space="preserve">Wij </w:t>
      </w:r>
      <w:r w:rsidR="00E2129C">
        <w:t>zeg</w:t>
      </w:r>
      <w:r>
        <w:t>gen</w:t>
      </w:r>
      <w:r w:rsidR="00E2129C">
        <w:t xml:space="preserve"> hierbij toe dat </w:t>
      </w:r>
      <w:r>
        <w:t>wij</w:t>
      </w:r>
      <w:r w:rsidR="008D4CB8">
        <w:t xml:space="preserve"> uw Kamer</w:t>
      </w:r>
      <w:r w:rsidR="00E2129C">
        <w:t xml:space="preserve">, </w:t>
      </w:r>
      <w:proofErr w:type="gramStart"/>
      <w:r w:rsidR="00E2129C">
        <w:t>conform</w:t>
      </w:r>
      <w:proofErr w:type="gramEnd"/>
      <w:r w:rsidR="00E2129C">
        <w:t xml:space="preserve"> </w:t>
      </w:r>
      <w:r w:rsidR="00F513CC">
        <w:t xml:space="preserve">uw </w:t>
      </w:r>
      <w:r w:rsidR="00E2129C">
        <w:t>verzoek:</w:t>
      </w:r>
    </w:p>
    <w:p w:rsidR="00F33D6B" w:rsidP="00F33D6B" w:rsidRDefault="00F33D6B" w14:paraId="6C2F4DB7" w14:textId="77777777">
      <w:pPr>
        <w:pStyle w:val="Lijstalinea"/>
        <w:numPr>
          <w:ilvl w:val="0"/>
          <w:numId w:val="5"/>
        </w:numPr>
      </w:pPr>
      <w:r>
        <w:t xml:space="preserve">Via de geannoteerde agenda van de (informele) Ecofinraad </w:t>
      </w:r>
      <w:r w:rsidR="00F513CC">
        <w:t>z</w:t>
      </w:r>
      <w:r w:rsidR="00483FC8">
        <w:t>u</w:t>
      </w:r>
      <w:r w:rsidR="00F513CC">
        <w:t>l</w:t>
      </w:r>
      <w:r w:rsidR="00483FC8">
        <w:t>len</w:t>
      </w:r>
      <w:r>
        <w:t xml:space="preserve"> informeren over het krachtenveld en de voortgang van de onderhandelingen in de Raad;</w:t>
      </w:r>
    </w:p>
    <w:p w:rsidR="00F33D6B" w:rsidP="00F33D6B" w:rsidRDefault="00F513CC" w14:paraId="6DC56648" w14:textId="77777777">
      <w:pPr>
        <w:pStyle w:val="Lijstalinea"/>
        <w:numPr>
          <w:ilvl w:val="0"/>
          <w:numId w:val="5"/>
        </w:numPr>
      </w:pPr>
      <w:r>
        <w:t>Ti</w:t>
      </w:r>
      <w:r w:rsidR="00F33D6B">
        <w:t>jdig</w:t>
      </w:r>
      <w:r>
        <w:t xml:space="preserve"> z</w:t>
      </w:r>
      <w:r w:rsidR="00483FC8">
        <w:t>ullen</w:t>
      </w:r>
      <w:r w:rsidR="00F33D6B">
        <w:t xml:space="preserve"> informeren wanneer voorzien wordt dat in de onderhandelingen zal moeten worden afgeweken van het kabinetsstandpunt zoals weergegeven in het BNC-fiche en/of nadien vastgelegd met de Kamer (bijvoorbeeld in toezeggingen en moties);</w:t>
      </w:r>
    </w:p>
    <w:p w:rsidR="00F33D6B" w:rsidP="00F33D6B" w:rsidRDefault="00F513CC" w14:paraId="48F1BB49" w14:textId="77777777">
      <w:pPr>
        <w:pStyle w:val="Lijstalinea"/>
        <w:numPr>
          <w:ilvl w:val="0"/>
          <w:numId w:val="5"/>
        </w:numPr>
      </w:pPr>
      <w:r>
        <w:t>T</w:t>
      </w:r>
      <w:r w:rsidR="00F33D6B">
        <w:t>ijdig</w:t>
      </w:r>
      <w:r>
        <w:t xml:space="preserve"> z</w:t>
      </w:r>
      <w:r w:rsidR="00483FC8">
        <w:t>ullen</w:t>
      </w:r>
      <w:r w:rsidR="00F33D6B">
        <w:t xml:space="preserve"> informeren (dus de Kamer in staat stellende de inzet nog te bespreken voordat de onderhandelingen in een beslissende of afrondende fase zijn) over opties die voorliggen ter besluitvorming in de Raad en onderliggende overlegfora die gevolgen hebben voor belangrijke elementen van de voorgestelde richtlijn en/of de Nederlandse inzet;</w:t>
      </w:r>
    </w:p>
    <w:p w:rsidR="00F33D6B" w:rsidP="00F33D6B" w:rsidRDefault="00F513CC" w14:paraId="7CAAC558" w14:textId="77777777">
      <w:pPr>
        <w:pStyle w:val="Lijstalinea"/>
        <w:numPr>
          <w:ilvl w:val="0"/>
          <w:numId w:val="5"/>
        </w:numPr>
      </w:pPr>
      <w:r>
        <w:t>T</w:t>
      </w:r>
      <w:r w:rsidR="00F33D6B">
        <w:t>ijdig</w:t>
      </w:r>
      <w:r>
        <w:t xml:space="preserve"> z</w:t>
      </w:r>
      <w:r w:rsidR="00483FC8">
        <w:t>u</w:t>
      </w:r>
      <w:r>
        <w:t>l</w:t>
      </w:r>
      <w:r w:rsidR="00483FC8">
        <w:t>len</w:t>
      </w:r>
      <w:r w:rsidR="00F33D6B">
        <w:t xml:space="preserve"> informeren zodra een akkoord aanstaande is, zodat dit in concept kan worden bestudeerd;</w:t>
      </w:r>
    </w:p>
    <w:p w:rsidR="00F513CC" w:rsidP="008D4CB8" w:rsidRDefault="00F513CC" w14:paraId="3E61BB67" w14:textId="77777777">
      <w:r>
        <w:t>Verder z</w:t>
      </w:r>
      <w:r w:rsidR="00483FC8">
        <w:t xml:space="preserve">ullen wij </w:t>
      </w:r>
      <w:r>
        <w:t>u</w:t>
      </w:r>
      <w:r w:rsidR="008D4CB8">
        <w:t>w</w:t>
      </w:r>
      <w:r>
        <w:t xml:space="preserve"> </w:t>
      </w:r>
      <w:r w:rsidR="008D4CB8">
        <w:t xml:space="preserve">Kamer </w:t>
      </w:r>
      <w:r>
        <w:t>informeren over de volgende onderwerpen:</w:t>
      </w:r>
    </w:p>
    <w:p w:rsidR="00F33D6B" w:rsidP="00F33D6B" w:rsidRDefault="00F513CC" w14:paraId="465F30C4" w14:textId="77777777">
      <w:pPr>
        <w:pStyle w:val="Lijstalinea"/>
        <w:numPr>
          <w:ilvl w:val="0"/>
          <w:numId w:val="5"/>
        </w:numPr>
      </w:pPr>
      <w:r>
        <w:t>Budgettaire</w:t>
      </w:r>
      <w:r w:rsidR="00F33D6B">
        <w:t xml:space="preserve"> gevolgen en weging van doelmatigheid van de voorgestelde afschaffing (1) van bronbelasting bij betalingen van dividend-, rente- en royaltybetalingen tussen entiteiten binnen de EU en (2) van winstbelasting voor ontvangen dividenden;</w:t>
      </w:r>
    </w:p>
    <w:p w:rsidR="00F33D6B" w:rsidP="00F33D6B" w:rsidRDefault="00F513CC" w14:paraId="4CDE9A95" w14:textId="77777777">
      <w:pPr>
        <w:pStyle w:val="Lijstalinea"/>
        <w:numPr>
          <w:ilvl w:val="0"/>
          <w:numId w:val="5"/>
        </w:numPr>
      </w:pPr>
      <w:r>
        <w:t>I</w:t>
      </w:r>
      <w:r w:rsidR="00F33D6B">
        <w:t>mplicaties van mogelijke verschuiving van vermogen van box 3 naar box 2;</w:t>
      </w:r>
    </w:p>
    <w:p w:rsidR="00F513CC" w:rsidP="00CF7291" w:rsidRDefault="00F513CC" w14:paraId="12DD15A2" w14:textId="77777777">
      <w:pPr>
        <w:pStyle w:val="Lijstalinea"/>
        <w:numPr>
          <w:ilvl w:val="0"/>
          <w:numId w:val="5"/>
        </w:numPr>
      </w:pPr>
      <w:r>
        <w:t>V</w:t>
      </w:r>
      <w:r w:rsidR="00F33D6B">
        <w:t xml:space="preserve">oor de voorgestelde wijzigingen rondom de renteaftrekbeperking, inclusief de voorgestelde tijdelijke uitzondering voor defensie-industrie en verbreding van de uitzondering voor langlopende publieke </w:t>
      </w:r>
    </w:p>
    <w:p w:rsidR="008D4CB8" w:rsidRDefault="008D4CB8" w14:paraId="4693909D" w14:textId="77777777">
      <w:pPr>
        <w:spacing w:line="240" w:lineRule="auto"/>
      </w:pPr>
      <w:r>
        <w:br w:type="page"/>
      </w:r>
    </w:p>
    <w:p w:rsidR="00F513CC" w:rsidP="00F513CC" w:rsidRDefault="00F513CC" w14:paraId="261FA9AF" w14:textId="77777777">
      <w:pPr>
        <w:pStyle w:val="Lijstalinea"/>
      </w:pPr>
    </w:p>
    <w:p w:rsidR="00F513CC" w:rsidP="00F513CC" w:rsidRDefault="00F513CC" w14:paraId="27BD5F77" w14:textId="77777777">
      <w:pPr>
        <w:pStyle w:val="Lijstalinea"/>
      </w:pPr>
    </w:p>
    <w:p w:rsidR="008D4CB8" w:rsidP="008D4CB8" w:rsidRDefault="008D4CB8" w14:paraId="2704173F" w14:textId="77777777">
      <w:pPr>
        <w:pStyle w:val="Lijstalinea"/>
      </w:pPr>
      <w:proofErr w:type="gramStart"/>
      <w:r>
        <w:t>infrastructuurprojecten</w:t>
      </w:r>
      <w:proofErr w:type="gramEnd"/>
      <w:r>
        <w:t xml:space="preserve"> waaronder sociale woningbouw, </w:t>
      </w:r>
    </w:p>
    <w:p w:rsidR="00F33D6B" w:rsidP="00F513CC" w:rsidRDefault="00F33D6B" w14:paraId="62FC9C82" w14:textId="77777777">
      <w:pPr>
        <w:pStyle w:val="Lijstalinea"/>
      </w:pPr>
      <w:proofErr w:type="gramStart"/>
      <w:r>
        <w:t>de</w:t>
      </w:r>
      <w:proofErr w:type="gramEnd"/>
      <w:r>
        <w:t xml:space="preserve"> impact op het concurrentievermogen, de budgettaire gevolgen van de voorgestelde wijzigingen en de risico’s rondom mogelijk misbruik van de maatregel.</w:t>
      </w:r>
    </w:p>
    <w:p w:rsidR="00CA69CB" w:rsidRDefault="00CA69CB" w14:paraId="100D1227" w14:textId="77777777"/>
    <w:p w:rsidR="000A210F" w:rsidRDefault="000A210F" w14:paraId="607E1D5C" w14:textId="77777777">
      <w:r w:rsidRPr="000A210F">
        <w:t xml:space="preserve">Hoogachtend, </w:t>
      </w:r>
    </w:p>
    <w:p w:rsidR="000A210F" w:rsidRDefault="000A210F" w14:paraId="61393F4A" w14:textId="77777777"/>
    <w:p w:rsidR="000A210F" w:rsidRDefault="000A210F" w14:paraId="6C3DF729" w14:textId="77777777">
      <w:proofErr w:type="gramStart"/>
      <w:r w:rsidRPr="000A210F">
        <w:t>de</w:t>
      </w:r>
      <w:proofErr w:type="gramEnd"/>
      <w:r w:rsidRPr="000A210F">
        <w:t xml:space="preserve"> minister van Financiën</w:t>
      </w:r>
      <w:r>
        <w:tab/>
      </w:r>
      <w:r>
        <w:tab/>
      </w:r>
      <w:r>
        <w:tab/>
      </w:r>
      <w:r w:rsidRPr="000A210F">
        <w:t>staatssecretaris van Financiën,</w:t>
      </w:r>
    </w:p>
    <w:p w:rsidR="000A210F" w:rsidRDefault="000A210F" w14:paraId="203FD4B6" w14:textId="77777777"/>
    <w:p w:rsidR="000A210F" w:rsidRDefault="000A210F" w14:paraId="4BD0047C" w14:textId="77777777"/>
    <w:p w:rsidR="000A210F" w:rsidRDefault="000A210F" w14:paraId="0648F5FF" w14:textId="77777777"/>
    <w:p w:rsidR="000A210F" w:rsidRDefault="000A210F" w14:paraId="3811EF29" w14:textId="77777777"/>
    <w:p w:rsidR="000A210F" w:rsidRDefault="000A210F" w14:paraId="2310C23A" w14:textId="77777777"/>
    <w:p w:rsidR="00CA69CB" w:rsidRDefault="000A210F" w14:paraId="54F7E5BD" w14:textId="77777777">
      <w:r w:rsidRPr="000A210F">
        <w:t xml:space="preserve">E. Heinen </w:t>
      </w:r>
      <w:r>
        <w:tab/>
      </w:r>
      <w:r>
        <w:tab/>
      </w:r>
      <w:r>
        <w:tab/>
      </w:r>
      <w:r>
        <w:tab/>
      </w:r>
      <w:r>
        <w:tab/>
      </w:r>
      <w:r w:rsidRPr="000A210F">
        <w:t>Eelco Eerenberg</w:t>
      </w:r>
    </w:p>
    <w:sectPr w:rsidR="00CA69CB">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D92E5" w14:textId="77777777" w:rsidR="007921E1" w:rsidRDefault="007921E1">
      <w:pPr>
        <w:spacing w:line="240" w:lineRule="auto"/>
      </w:pPr>
      <w:r>
        <w:separator/>
      </w:r>
    </w:p>
  </w:endnote>
  <w:endnote w:type="continuationSeparator" w:id="0">
    <w:p w14:paraId="53C2DAD8" w14:textId="77777777" w:rsidR="007921E1" w:rsidRDefault="007921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7E97" w14:textId="77777777" w:rsidR="00CA69CB" w:rsidRDefault="00CA69CB">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B5A4D" w14:textId="77777777" w:rsidR="007921E1" w:rsidRDefault="007921E1">
      <w:pPr>
        <w:spacing w:line="240" w:lineRule="auto"/>
      </w:pPr>
      <w:r>
        <w:separator/>
      </w:r>
    </w:p>
  </w:footnote>
  <w:footnote w:type="continuationSeparator" w:id="0">
    <w:p w14:paraId="6D0C166A" w14:textId="77777777" w:rsidR="007921E1" w:rsidRDefault="007921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F8595" w14:textId="77777777" w:rsidR="00CA69CB" w:rsidRDefault="007921E1">
    <w:r>
      <w:rPr>
        <w:noProof/>
      </w:rPr>
      <mc:AlternateContent>
        <mc:Choice Requires="wps">
          <w:drawing>
            <wp:anchor distT="0" distB="0" distL="0" distR="0" simplePos="0" relativeHeight="251652096" behindDoc="0" locked="1" layoutInCell="1" allowOverlap="1" wp14:anchorId="0FF181B1" wp14:editId="3F091FEB">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FD43BBC" w14:textId="77777777" w:rsidR="007921E1" w:rsidRDefault="007921E1"/>
                      </w:txbxContent>
                    </wps:txbx>
                    <wps:bodyPr vert="horz" wrap="square" lIns="0" tIns="0" rIns="0" bIns="0" anchor="t" anchorCtr="0"/>
                  </wps:wsp>
                </a:graphicData>
              </a:graphic>
            </wp:anchor>
          </w:drawing>
        </mc:Choice>
        <mc:Fallback>
          <w:pict>
            <v:shapetype w14:anchorId="0FF181B1"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3FD43BBC" w14:textId="77777777" w:rsidR="007921E1" w:rsidRDefault="007921E1"/>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5C1A5230" wp14:editId="78CFD0C7">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F9BED94" w14:textId="77777777" w:rsidR="00CA69CB" w:rsidRDefault="007921E1">
                          <w:pPr>
                            <w:pStyle w:val="Referentiegegevensbold"/>
                          </w:pPr>
                          <w:r>
                            <w:t>Datum</w:t>
                          </w:r>
                        </w:p>
                        <w:p w14:paraId="7BF63030" w14:textId="77777777" w:rsidR="00CA69CB" w:rsidRDefault="00136066">
                          <w:pPr>
                            <w:pStyle w:val="Referentiegegevens"/>
                          </w:pPr>
                          <w:sdt>
                            <w:sdtPr>
                              <w:id w:val="1547262689"/>
                              <w:date w:fullDate="2026-09-04T07:37:00Z">
                                <w:dateFormat w:val="d MMMM yyyy"/>
                                <w:lid w:val="nl"/>
                                <w:storeMappedDataAs w:val="dateTime"/>
                                <w:calendar w:val="gregorian"/>
                              </w:date>
                            </w:sdtPr>
                            <w:sdtEndPr/>
                            <w:sdtContent>
                              <w:r w:rsidR="007921E1">
                                <w:t>4 september 2026</w:t>
                              </w:r>
                            </w:sdtContent>
                          </w:sdt>
                        </w:p>
                        <w:p w14:paraId="2EA39115" w14:textId="77777777" w:rsidR="00CA69CB" w:rsidRDefault="00CA69CB">
                          <w:pPr>
                            <w:pStyle w:val="WitregelW1"/>
                          </w:pPr>
                        </w:p>
                        <w:p w14:paraId="54019EFB" w14:textId="77777777" w:rsidR="00CA69CB" w:rsidRDefault="007921E1">
                          <w:pPr>
                            <w:pStyle w:val="Referentiegegevensbold"/>
                          </w:pPr>
                          <w:r>
                            <w:t>Onze referentie</w:t>
                          </w:r>
                        </w:p>
                        <w:p w14:paraId="5D3CE08B" w14:textId="2B4718D0" w:rsidR="0019615C" w:rsidRDefault="002A3421">
                          <w:pPr>
                            <w:pStyle w:val="Referentiegegevens"/>
                          </w:pPr>
                          <w:fldSimple w:instr=" DOCPROPERTY  &quot;Kenmerk&quot;  \* MERGEFORMAT ">
                            <w:r w:rsidR="00136066">
                              <w:t>2026-0000361373</w:t>
                            </w:r>
                          </w:fldSimple>
                        </w:p>
                      </w:txbxContent>
                    </wps:txbx>
                    <wps:bodyPr vert="horz" wrap="square" lIns="0" tIns="0" rIns="0" bIns="0" anchor="t" anchorCtr="0"/>
                  </wps:wsp>
                </a:graphicData>
              </a:graphic>
            </wp:anchor>
          </w:drawing>
        </mc:Choice>
        <mc:Fallback>
          <w:pict>
            <v:shape w14:anchorId="5C1A5230"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5F9BED94" w14:textId="77777777" w:rsidR="00CA69CB" w:rsidRDefault="007921E1">
                    <w:pPr>
                      <w:pStyle w:val="Referentiegegevensbold"/>
                    </w:pPr>
                    <w:r>
                      <w:t>Datum</w:t>
                    </w:r>
                  </w:p>
                  <w:p w14:paraId="7BF63030" w14:textId="77777777" w:rsidR="00CA69CB" w:rsidRDefault="00136066">
                    <w:pPr>
                      <w:pStyle w:val="Referentiegegevens"/>
                    </w:pPr>
                    <w:sdt>
                      <w:sdtPr>
                        <w:id w:val="1547262689"/>
                        <w:date w:fullDate="2026-09-04T07:37:00Z">
                          <w:dateFormat w:val="d MMMM yyyy"/>
                          <w:lid w:val="nl"/>
                          <w:storeMappedDataAs w:val="dateTime"/>
                          <w:calendar w:val="gregorian"/>
                        </w:date>
                      </w:sdtPr>
                      <w:sdtEndPr/>
                      <w:sdtContent>
                        <w:r w:rsidR="007921E1">
                          <w:t>4 september 2026</w:t>
                        </w:r>
                      </w:sdtContent>
                    </w:sdt>
                  </w:p>
                  <w:p w14:paraId="2EA39115" w14:textId="77777777" w:rsidR="00CA69CB" w:rsidRDefault="00CA69CB">
                    <w:pPr>
                      <w:pStyle w:val="WitregelW1"/>
                    </w:pPr>
                  </w:p>
                  <w:p w14:paraId="54019EFB" w14:textId="77777777" w:rsidR="00CA69CB" w:rsidRDefault="007921E1">
                    <w:pPr>
                      <w:pStyle w:val="Referentiegegevensbold"/>
                    </w:pPr>
                    <w:r>
                      <w:t>Onze referentie</w:t>
                    </w:r>
                  </w:p>
                  <w:p w14:paraId="5D3CE08B" w14:textId="2B4718D0" w:rsidR="0019615C" w:rsidRDefault="002A3421">
                    <w:pPr>
                      <w:pStyle w:val="Referentiegegevens"/>
                    </w:pPr>
                    <w:fldSimple w:instr=" DOCPROPERTY  &quot;Kenmerk&quot;  \* MERGEFORMAT ">
                      <w:r w:rsidR="00136066">
                        <w:t>2026-0000361373</w:t>
                      </w:r>
                    </w:fldSimple>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57895E39" wp14:editId="4BF09B54">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E32F572" w14:textId="77777777" w:rsidR="007921E1" w:rsidRDefault="007921E1"/>
                      </w:txbxContent>
                    </wps:txbx>
                    <wps:bodyPr vert="horz" wrap="square" lIns="0" tIns="0" rIns="0" bIns="0" anchor="t" anchorCtr="0"/>
                  </wps:wsp>
                </a:graphicData>
              </a:graphic>
            </wp:anchor>
          </w:drawing>
        </mc:Choice>
        <mc:Fallback>
          <w:pict>
            <v:shape w14:anchorId="57895E39"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E32F572" w14:textId="77777777" w:rsidR="007921E1" w:rsidRDefault="007921E1"/>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6883D18F" wp14:editId="240B584E">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739B4F1" w14:textId="77777777" w:rsidR="0019615C" w:rsidRDefault="002A3421">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6883D18F"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739B4F1" w14:textId="77777777" w:rsidR="0019615C" w:rsidRDefault="002A3421">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C9C6" w14:textId="77777777" w:rsidR="00CA69CB" w:rsidRDefault="007921E1">
    <w:pPr>
      <w:spacing w:after="6377" w:line="14" w:lineRule="exact"/>
    </w:pPr>
    <w:r>
      <w:rPr>
        <w:noProof/>
      </w:rPr>
      <mc:AlternateContent>
        <mc:Choice Requires="wps">
          <w:drawing>
            <wp:anchor distT="0" distB="0" distL="0" distR="0" simplePos="0" relativeHeight="251656192" behindDoc="0" locked="1" layoutInCell="1" allowOverlap="1" wp14:anchorId="62477DC1" wp14:editId="6BB031A6">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F46C517" w14:textId="77777777" w:rsidR="00CA69CB" w:rsidRDefault="007921E1">
                          <w:pPr>
                            <w:spacing w:line="240" w:lineRule="auto"/>
                          </w:pPr>
                          <w:r>
                            <w:rPr>
                              <w:noProof/>
                            </w:rPr>
                            <w:drawing>
                              <wp:inline distT="0" distB="0" distL="0" distR="0" wp14:anchorId="50727A4B" wp14:editId="52CA70A7">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2477DC1"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F46C517" w14:textId="77777777" w:rsidR="00CA69CB" w:rsidRDefault="007921E1">
                    <w:pPr>
                      <w:spacing w:line="240" w:lineRule="auto"/>
                    </w:pPr>
                    <w:r>
                      <w:rPr>
                        <w:noProof/>
                      </w:rPr>
                      <w:drawing>
                        <wp:inline distT="0" distB="0" distL="0" distR="0" wp14:anchorId="50727A4B" wp14:editId="52CA70A7">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616D93A8" wp14:editId="43C672AA">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5F305C5" w14:textId="77777777" w:rsidR="00CA69CB" w:rsidRDefault="007921E1">
                          <w:pPr>
                            <w:spacing w:line="240" w:lineRule="auto"/>
                          </w:pPr>
                          <w:r>
                            <w:rPr>
                              <w:noProof/>
                            </w:rPr>
                            <w:drawing>
                              <wp:inline distT="0" distB="0" distL="0" distR="0" wp14:anchorId="3B50959A" wp14:editId="1D88141B">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16D93A8"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5F305C5" w14:textId="77777777" w:rsidR="00CA69CB" w:rsidRDefault="007921E1">
                    <w:pPr>
                      <w:spacing w:line="240" w:lineRule="auto"/>
                    </w:pPr>
                    <w:r>
                      <w:rPr>
                        <w:noProof/>
                      </w:rPr>
                      <w:drawing>
                        <wp:inline distT="0" distB="0" distL="0" distR="0" wp14:anchorId="3B50959A" wp14:editId="1D88141B">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2F29CD68" wp14:editId="71B9ECF7">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6AA65A1" w14:textId="77777777" w:rsidR="00CA69CB" w:rsidRDefault="007921E1">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2F29CD68"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06AA65A1" w14:textId="77777777" w:rsidR="00CA69CB" w:rsidRDefault="007921E1">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04C4A5F0" wp14:editId="071E9260">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4A8CD99" w14:textId="77777777" w:rsidR="00E2129C" w:rsidRDefault="00E2129C">
                          <w:r>
                            <w:t xml:space="preserve">Voorzitter van de Tweede Kamer der Staten-Generaal </w:t>
                          </w:r>
                        </w:p>
                        <w:p w14:paraId="6AE43C4C" w14:textId="77777777" w:rsidR="00CA69CB" w:rsidRDefault="007921E1">
                          <w:r>
                            <w:t>Postbus 20018</w:t>
                          </w:r>
                        </w:p>
                        <w:p w14:paraId="50EA2805" w14:textId="77777777" w:rsidR="00CA69CB" w:rsidRDefault="007921E1">
                          <w:r>
                            <w:t>2500 EA Den Haag</w:t>
                          </w:r>
                        </w:p>
                      </w:txbxContent>
                    </wps:txbx>
                    <wps:bodyPr vert="horz" wrap="square" lIns="0" tIns="0" rIns="0" bIns="0" anchor="t" anchorCtr="0"/>
                  </wps:wsp>
                </a:graphicData>
              </a:graphic>
            </wp:anchor>
          </w:drawing>
        </mc:Choice>
        <mc:Fallback>
          <w:pict>
            <v:shape w14:anchorId="04C4A5F0"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54A8CD99" w14:textId="77777777" w:rsidR="00E2129C" w:rsidRDefault="00E2129C">
                    <w:r>
                      <w:t xml:space="preserve">Voorzitter van de Tweede Kamer der Staten-Generaal </w:t>
                    </w:r>
                  </w:p>
                  <w:p w14:paraId="6AE43C4C" w14:textId="77777777" w:rsidR="00CA69CB" w:rsidRDefault="007921E1">
                    <w:r>
                      <w:t>Postbus 20018</w:t>
                    </w:r>
                  </w:p>
                  <w:p w14:paraId="50EA2805" w14:textId="77777777" w:rsidR="00CA69CB" w:rsidRDefault="007921E1">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AE22A77" wp14:editId="1183FCE9">
              <wp:simplePos x="0" y="0"/>
              <wp:positionH relativeFrom="page">
                <wp:posOffset>1009650</wp:posOffset>
              </wp:positionH>
              <wp:positionV relativeFrom="paragraph">
                <wp:posOffset>3355340</wp:posOffset>
              </wp:positionV>
              <wp:extent cx="4787900" cy="48450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48450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CA69CB" w14:paraId="1CB6D957" w14:textId="77777777">
                            <w:trPr>
                              <w:trHeight w:val="240"/>
                            </w:trPr>
                            <w:tc>
                              <w:tcPr>
                                <w:tcW w:w="1140" w:type="dxa"/>
                              </w:tcPr>
                              <w:p w14:paraId="3298826E" w14:textId="77777777" w:rsidR="00CA69CB" w:rsidRDefault="007921E1">
                                <w:r>
                                  <w:t>Datum</w:t>
                                </w:r>
                              </w:p>
                            </w:tc>
                            <w:tc>
                              <w:tcPr>
                                <w:tcW w:w="5918" w:type="dxa"/>
                              </w:tcPr>
                              <w:p w14:paraId="1FD07F78" w14:textId="429DB933" w:rsidR="00CA69CB" w:rsidRDefault="00136066">
                                <w:sdt>
                                  <w:sdtPr>
                                    <w:id w:val="1104622797"/>
                                    <w:date w:fullDate="2026-09-08T00:00:00Z">
                                      <w:dateFormat w:val="d MMMM yyyy"/>
                                      <w:lid w:val="nl"/>
                                      <w:storeMappedDataAs w:val="dateTime"/>
                                      <w:calendar w:val="gregorian"/>
                                    </w:date>
                                  </w:sdtPr>
                                  <w:sdtEndPr/>
                                  <w:sdtContent>
                                    <w:r>
                                      <w:t>8 september 2026</w:t>
                                    </w:r>
                                  </w:sdtContent>
                                </w:sdt>
                              </w:p>
                            </w:tc>
                          </w:tr>
                          <w:tr w:rsidR="00CA69CB" w14:paraId="769DC99E" w14:textId="77777777">
                            <w:trPr>
                              <w:trHeight w:val="240"/>
                            </w:trPr>
                            <w:tc>
                              <w:tcPr>
                                <w:tcW w:w="1140" w:type="dxa"/>
                              </w:tcPr>
                              <w:p w14:paraId="2DBCA1AB" w14:textId="77777777" w:rsidR="00CA69CB" w:rsidRDefault="007921E1">
                                <w:r>
                                  <w:t>Betreft</w:t>
                                </w:r>
                              </w:p>
                            </w:tc>
                            <w:tc>
                              <w:tcPr>
                                <w:tcW w:w="5918" w:type="dxa"/>
                              </w:tcPr>
                              <w:p w14:paraId="3892E667" w14:textId="77777777" w:rsidR="00CA69CB" w:rsidRDefault="007921E1">
                                <w:r>
                                  <w:t>Informatieafspraken over het Omnibusvoorstel over directe belastingen</w:t>
                                </w:r>
                              </w:p>
                            </w:tc>
                          </w:tr>
                        </w:tbl>
                        <w:p w14:paraId="1E4CA830" w14:textId="77777777" w:rsidR="007921E1" w:rsidRDefault="007921E1"/>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AE22A77" id="1670fa0c-13cb-45ec-92be-ef1f34d237c5" o:spid="_x0000_s1034" type="#_x0000_t202" style="position:absolute;margin-left:79.5pt;margin-top:264.2pt;width:377pt;height:38.15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CA69CB" w14:paraId="1CB6D957" w14:textId="77777777">
                      <w:trPr>
                        <w:trHeight w:val="240"/>
                      </w:trPr>
                      <w:tc>
                        <w:tcPr>
                          <w:tcW w:w="1140" w:type="dxa"/>
                        </w:tcPr>
                        <w:p w14:paraId="3298826E" w14:textId="77777777" w:rsidR="00CA69CB" w:rsidRDefault="007921E1">
                          <w:r>
                            <w:t>Datum</w:t>
                          </w:r>
                        </w:p>
                      </w:tc>
                      <w:tc>
                        <w:tcPr>
                          <w:tcW w:w="5918" w:type="dxa"/>
                        </w:tcPr>
                        <w:p w14:paraId="1FD07F78" w14:textId="429DB933" w:rsidR="00CA69CB" w:rsidRDefault="00136066">
                          <w:sdt>
                            <w:sdtPr>
                              <w:id w:val="1104622797"/>
                              <w:date w:fullDate="2026-09-08T00:00:00Z">
                                <w:dateFormat w:val="d MMMM yyyy"/>
                                <w:lid w:val="nl"/>
                                <w:storeMappedDataAs w:val="dateTime"/>
                                <w:calendar w:val="gregorian"/>
                              </w:date>
                            </w:sdtPr>
                            <w:sdtEndPr/>
                            <w:sdtContent>
                              <w:r>
                                <w:t>8 september 2026</w:t>
                              </w:r>
                            </w:sdtContent>
                          </w:sdt>
                        </w:p>
                      </w:tc>
                    </w:tr>
                    <w:tr w:rsidR="00CA69CB" w14:paraId="769DC99E" w14:textId="77777777">
                      <w:trPr>
                        <w:trHeight w:val="240"/>
                      </w:trPr>
                      <w:tc>
                        <w:tcPr>
                          <w:tcW w:w="1140" w:type="dxa"/>
                        </w:tcPr>
                        <w:p w14:paraId="2DBCA1AB" w14:textId="77777777" w:rsidR="00CA69CB" w:rsidRDefault="007921E1">
                          <w:r>
                            <w:t>Betreft</w:t>
                          </w:r>
                        </w:p>
                      </w:tc>
                      <w:tc>
                        <w:tcPr>
                          <w:tcW w:w="5918" w:type="dxa"/>
                        </w:tcPr>
                        <w:p w14:paraId="3892E667" w14:textId="77777777" w:rsidR="00CA69CB" w:rsidRDefault="007921E1">
                          <w:r>
                            <w:t>Informatieafspraken over het Omnibusvoorstel over directe belastingen</w:t>
                          </w:r>
                        </w:p>
                      </w:tc>
                    </w:tr>
                  </w:tbl>
                  <w:p w14:paraId="1E4CA830" w14:textId="77777777" w:rsidR="007921E1" w:rsidRDefault="007921E1"/>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0F8A3CC8" wp14:editId="454A78BB">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292FAFD" w14:textId="77777777" w:rsidR="00E2129C" w:rsidRDefault="00E2129C" w:rsidP="00E2129C">
                          <w:pPr>
                            <w:pStyle w:val="StandaardReferentiegegevensKop"/>
                          </w:pPr>
                          <w:r>
                            <w:t>Directie Algemene Fiscale Politiek</w:t>
                          </w:r>
                        </w:p>
                        <w:p w14:paraId="7BB37C92" w14:textId="77777777" w:rsidR="00E2129C" w:rsidRDefault="00E2129C">
                          <w:pPr>
                            <w:pStyle w:val="Referentiegegevens"/>
                          </w:pPr>
                        </w:p>
                        <w:p w14:paraId="2FBEE3E0" w14:textId="77777777" w:rsidR="00CA69CB" w:rsidRDefault="007921E1">
                          <w:pPr>
                            <w:pStyle w:val="Referentiegegevens"/>
                          </w:pPr>
                          <w:r>
                            <w:t>Korte Voorhout 7</w:t>
                          </w:r>
                        </w:p>
                        <w:p w14:paraId="4938E583" w14:textId="77777777" w:rsidR="00CA69CB" w:rsidRDefault="007921E1">
                          <w:pPr>
                            <w:pStyle w:val="Referentiegegevens"/>
                          </w:pPr>
                          <w:r>
                            <w:t>2511 CW Den Haag</w:t>
                          </w:r>
                        </w:p>
                        <w:p w14:paraId="26C9A3F7" w14:textId="77777777" w:rsidR="00CA69CB" w:rsidRDefault="007921E1">
                          <w:pPr>
                            <w:pStyle w:val="Referentiegegevens"/>
                          </w:pPr>
                          <w:r>
                            <w:t>Postbus 20201</w:t>
                          </w:r>
                        </w:p>
                        <w:p w14:paraId="20A3F840" w14:textId="77777777" w:rsidR="00CA69CB" w:rsidRDefault="007921E1">
                          <w:pPr>
                            <w:pStyle w:val="Referentiegegevens"/>
                          </w:pPr>
                          <w:r>
                            <w:t>2500 EE  Den Haag</w:t>
                          </w:r>
                        </w:p>
                        <w:p w14:paraId="4D776798" w14:textId="77777777" w:rsidR="00CA69CB" w:rsidRDefault="00CA69CB">
                          <w:pPr>
                            <w:pStyle w:val="WitregelW1"/>
                          </w:pPr>
                        </w:p>
                        <w:p w14:paraId="78CE22D5" w14:textId="77777777" w:rsidR="00CA69CB" w:rsidRDefault="007921E1">
                          <w:pPr>
                            <w:pStyle w:val="Referentiegegevensbold"/>
                          </w:pPr>
                          <w:r>
                            <w:t>Onze referentie</w:t>
                          </w:r>
                        </w:p>
                        <w:p w14:paraId="171B45CF" w14:textId="6156961E" w:rsidR="0019615C" w:rsidRDefault="002A3421">
                          <w:pPr>
                            <w:pStyle w:val="Referentiegegevens"/>
                          </w:pPr>
                          <w:fldSimple w:instr=" DOCPROPERTY  &quot;Kenmerk&quot;  \* MERGEFORMAT ">
                            <w:r w:rsidR="00136066">
                              <w:t>2026-0000361373</w:t>
                            </w:r>
                          </w:fldSimple>
                        </w:p>
                        <w:p w14:paraId="0C51D691" w14:textId="77777777" w:rsidR="00CA69CB" w:rsidRDefault="00CA69CB">
                          <w:pPr>
                            <w:pStyle w:val="WitregelW1"/>
                          </w:pPr>
                        </w:p>
                        <w:p w14:paraId="3AA12D47" w14:textId="77777777" w:rsidR="00CA69CB" w:rsidRDefault="007921E1">
                          <w:pPr>
                            <w:pStyle w:val="Referentiegegevensbold"/>
                          </w:pPr>
                          <w:r>
                            <w:t>Uw referentie</w:t>
                          </w:r>
                        </w:p>
                        <w:p w14:paraId="5452C3E6" w14:textId="77777777" w:rsidR="00CA69CB" w:rsidRDefault="007921E1">
                          <w:pPr>
                            <w:pStyle w:val="Referentiegegevens"/>
                          </w:pPr>
                          <w:r>
                            <w:t>2026Z17548/2026D40809</w:t>
                          </w:r>
                        </w:p>
                        <w:p w14:paraId="063236DC" w14:textId="77777777" w:rsidR="00CA69CB" w:rsidRDefault="00CA69CB">
                          <w:pPr>
                            <w:pStyle w:val="WitregelW1"/>
                          </w:pPr>
                        </w:p>
                        <w:p w14:paraId="4F6F4367" w14:textId="77777777" w:rsidR="00CA69CB" w:rsidRDefault="00CA69CB"/>
                      </w:txbxContent>
                    </wps:txbx>
                    <wps:bodyPr vert="horz" wrap="square" lIns="0" tIns="0" rIns="0" bIns="0" anchor="t" anchorCtr="0"/>
                  </wps:wsp>
                </a:graphicData>
              </a:graphic>
            </wp:anchor>
          </w:drawing>
        </mc:Choice>
        <mc:Fallback>
          <w:pict>
            <v:shape w14:anchorId="0F8A3CC8"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2292FAFD" w14:textId="77777777" w:rsidR="00E2129C" w:rsidRDefault="00E2129C" w:rsidP="00E2129C">
                    <w:pPr>
                      <w:pStyle w:val="StandaardReferentiegegevensKop"/>
                    </w:pPr>
                    <w:r>
                      <w:t>Directie Algemene Fiscale Politiek</w:t>
                    </w:r>
                  </w:p>
                  <w:p w14:paraId="7BB37C92" w14:textId="77777777" w:rsidR="00E2129C" w:rsidRDefault="00E2129C">
                    <w:pPr>
                      <w:pStyle w:val="Referentiegegevens"/>
                    </w:pPr>
                  </w:p>
                  <w:p w14:paraId="2FBEE3E0" w14:textId="77777777" w:rsidR="00CA69CB" w:rsidRDefault="007921E1">
                    <w:pPr>
                      <w:pStyle w:val="Referentiegegevens"/>
                    </w:pPr>
                    <w:r>
                      <w:t>Korte Voorhout 7</w:t>
                    </w:r>
                  </w:p>
                  <w:p w14:paraId="4938E583" w14:textId="77777777" w:rsidR="00CA69CB" w:rsidRDefault="007921E1">
                    <w:pPr>
                      <w:pStyle w:val="Referentiegegevens"/>
                    </w:pPr>
                    <w:r>
                      <w:t>2511 CW Den Haag</w:t>
                    </w:r>
                  </w:p>
                  <w:p w14:paraId="26C9A3F7" w14:textId="77777777" w:rsidR="00CA69CB" w:rsidRDefault="007921E1">
                    <w:pPr>
                      <w:pStyle w:val="Referentiegegevens"/>
                    </w:pPr>
                    <w:r>
                      <w:t>Postbus 20201</w:t>
                    </w:r>
                  </w:p>
                  <w:p w14:paraId="20A3F840" w14:textId="77777777" w:rsidR="00CA69CB" w:rsidRDefault="007921E1">
                    <w:pPr>
                      <w:pStyle w:val="Referentiegegevens"/>
                    </w:pPr>
                    <w:r>
                      <w:t>2500 EE  Den Haag</w:t>
                    </w:r>
                  </w:p>
                  <w:p w14:paraId="4D776798" w14:textId="77777777" w:rsidR="00CA69CB" w:rsidRDefault="00CA69CB">
                    <w:pPr>
                      <w:pStyle w:val="WitregelW1"/>
                    </w:pPr>
                  </w:p>
                  <w:p w14:paraId="78CE22D5" w14:textId="77777777" w:rsidR="00CA69CB" w:rsidRDefault="007921E1">
                    <w:pPr>
                      <w:pStyle w:val="Referentiegegevensbold"/>
                    </w:pPr>
                    <w:r>
                      <w:t>Onze referentie</w:t>
                    </w:r>
                  </w:p>
                  <w:p w14:paraId="171B45CF" w14:textId="6156961E" w:rsidR="0019615C" w:rsidRDefault="002A3421">
                    <w:pPr>
                      <w:pStyle w:val="Referentiegegevens"/>
                    </w:pPr>
                    <w:fldSimple w:instr=" DOCPROPERTY  &quot;Kenmerk&quot;  \* MERGEFORMAT ">
                      <w:r w:rsidR="00136066">
                        <w:t>2026-0000361373</w:t>
                      </w:r>
                    </w:fldSimple>
                  </w:p>
                  <w:p w14:paraId="0C51D691" w14:textId="77777777" w:rsidR="00CA69CB" w:rsidRDefault="00CA69CB">
                    <w:pPr>
                      <w:pStyle w:val="WitregelW1"/>
                    </w:pPr>
                  </w:p>
                  <w:p w14:paraId="3AA12D47" w14:textId="77777777" w:rsidR="00CA69CB" w:rsidRDefault="007921E1">
                    <w:pPr>
                      <w:pStyle w:val="Referentiegegevensbold"/>
                    </w:pPr>
                    <w:r>
                      <w:t>Uw referentie</w:t>
                    </w:r>
                  </w:p>
                  <w:p w14:paraId="5452C3E6" w14:textId="77777777" w:rsidR="00CA69CB" w:rsidRDefault="007921E1">
                    <w:pPr>
                      <w:pStyle w:val="Referentiegegevens"/>
                    </w:pPr>
                    <w:r>
                      <w:t>2026Z17548/2026D40809</w:t>
                    </w:r>
                  </w:p>
                  <w:p w14:paraId="063236DC" w14:textId="77777777" w:rsidR="00CA69CB" w:rsidRDefault="00CA69CB">
                    <w:pPr>
                      <w:pStyle w:val="WitregelW1"/>
                    </w:pPr>
                  </w:p>
                  <w:p w14:paraId="4F6F4367" w14:textId="77777777" w:rsidR="00CA69CB" w:rsidRDefault="00CA69CB"/>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550680FD" wp14:editId="758F48B1">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87E64B5" w14:textId="77777777" w:rsidR="0019615C" w:rsidRDefault="002A342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50680FD"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287E64B5" w14:textId="77777777" w:rsidR="0019615C" w:rsidRDefault="002A3421">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4E4A5E4" wp14:editId="22BCCB69">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E36D753" w14:textId="77777777" w:rsidR="007921E1" w:rsidRDefault="007921E1"/>
                      </w:txbxContent>
                    </wps:txbx>
                    <wps:bodyPr vert="horz" wrap="square" lIns="0" tIns="0" rIns="0" bIns="0" anchor="t" anchorCtr="0"/>
                  </wps:wsp>
                </a:graphicData>
              </a:graphic>
            </wp:anchor>
          </w:drawing>
        </mc:Choice>
        <mc:Fallback>
          <w:pict>
            <v:shape w14:anchorId="14E4A5E4"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E36D753" w14:textId="77777777" w:rsidR="007921E1" w:rsidRDefault="007921E1"/>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506024"/>
    <w:multiLevelType w:val="multilevel"/>
    <w:tmpl w:val="7ED2655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6B923EA"/>
    <w:multiLevelType w:val="multilevel"/>
    <w:tmpl w:val="EDD1AB2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4216C461"/>
    <w:multiLevelType w:val="multilevel"/>
    <w:tmpl w:val="26C3197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6391ED4C"/>
    <w:multiLevelType w:val="multilevel"/>
    <w:tmpl w:val="8469F047"/>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69D13478"/>
    <w:multiLevelType w:val="hybridMultilevel"/>
    <w:tmpl w:val="F58A6F00"/>
    <w:lvl w:ilvl="0" w:tplc="CD583970">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14654332">
    <w:abstractNumId w:val="0"/>
  </w:num>
  <w:num w:numId="2" w16cid:durableId="1714382953">
    <w:abstractNumId w:val="3"/>
  </w:num>
  <w:num w:numId="3" w16cid:durableId="802817481">
    <w:abstractNumId w:val="2"/>
  </w:num>
  <w:num w:numId="4" w16cid:durableId="525214735">
    <w:abstractNumId w:val="1"/>
  </w:num>
  <w:num w:numId="5" w16cid:durableId="1497575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9CB"/>
    <w:rsid w:val="000539EC"/>
    <w:rsid w:val="000A210F"/>
    <w:rsid w:val="000A2542"/>
    <w:rsid w:val="00136066"/>
    <w:rsid w:val="0019615C"/>
    <w:rsid w:val="002A3421"/>
    <w:rsid w:val="00411990"/>
    <w:rsid w:val="00423499"/>
    <w:rsid w:val="00483FC8"/>
    <w:rsid w:val="007921E1"/>
    <w:rsid w:val="008828AD"/>
    <w:rsid w:val="008D4CB8"/>
    <w:rsid w:val="009A354C"/>
    <w:rsid w:val="00BC45AE"/>
    <w:rsid w:val="00BE6AD0"/>
    <w:rsid w:val="00C43A0C"/>
    <w:rsid w:val="00CA69CB"/>
    <w:rsid w:val="00D56AC8"/>
    <w:rsid w:val="00E2129C"/>
    <w:rsid w:val="00E405CB"/>
    <w:rsid w:val="00F33D6B"/>
    <w:rsid w:val="00F513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0310EBEE"/>
  <w15:docId w15:val="{14A3E8F6-7455-4E86-97CE-C6C6B374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semiHidden/>
    <w:rsid w:val="00E2129C"/>
    <w:pPr>
      <w:ind w:left="720"/>
      <w:contextualSpacing/>
    </w:pPr>
  </w:style>
  <w:style w:type="paragraph" w:styleId="Voetnoottekst">
    <w:name w:val="footnote text"/>
    <w:basedOn w:val="Standaard"/>
    <w:link w:val="VoetnoottekstChar"/>
    <w:uiPriority w:val="99"/>
    <w:semiHidden/>
    <w:unhideWhenUsed/>
    <w:rsid w:val="00E2129C"/>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E2129C"/>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E2129C"/>
    <w:rPr>
      <w:vertAlign w:val="superscript"/>
    </w:rPr>
  </w:style>
  <w:style w:type="paragraph" w:styleId="Koptekst">
    <w:name w:val="header"/>
    <w:basedOn w:val="Standaard"/>
    <w:link w:val="KoptekstChar"/>
    <w:uiPriority w:val="99"/>
    <w:unhideWhenUsed/>
    <w:rsid w:val="00E212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129C"/>
    <w:rPr>
      <w:rFonts w:ascii="Verdana" w:hAnsi="Verdana"/>
      <w:color w:val="000000"/>
      <w:sz w:val="18"/>
      <w:szCs w:val="18"/>
    </w:rPr>
  </w:style>
  <w:style w:type="paragraph" w:styleId="Voettekst">
    <w:name w:val="footer"/>
    <w:basedOn w:val="Standaard"/>
    <w:link w:val="VoettekstChar"/>
    <w:uiPriority w:val="99"/>
    <w:unhideWhenUsed/>
    <w:rsid w:val="00E212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129C"/>
    <w:rPr>
      <w:rFonts w:ascii="Verdana" w:hAnsi="Verdana"/>
      <w:color w:val="000000"/>
      <w:sz w:val="18"/>
      <w:szCs w:val="18"/>
    </w:rPr>
  </w:style>
  <w:style w:type="paragraph" w:customStyle="1" w:styleId="StandaardReferentiegegevensKop">
    <w:name w:val="Standaard_Referentiegegevens_Kop"/>
    <w:basedOn w:val="Standaard"/>
    <w:next w:val="Standaard"/>
    <w:rsid w:val="00E2129C"/>
    <w:pPr>
      <w:spacing w:line="180" w:lineRule="exact"/>
    </w:pPr>
    <w:rPr>
      <w:b/>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webSetting" Target="webSettings0.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311</ap:Words>
  <ap:Characters>1715</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Brief - Voorstel van de commissie Financiën aan het kabinet voor informatieafspraken over de Omnibus over belastingen</vt:lpstr>
    </vt:vector>
  </ap:TitlesOfParts>
  <ap:LinksUpToDate>false</ap:LinksUpToDate>
  <ap:CharactersWithSpaces>2022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2026-09-08T15:26:00.0000000Z</dcterms:created>
  <dcterms:modified xsi:type="dcterms:W3CDTF">2026-09-08T15:26:00.0000000Z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4 september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2026-0000361373</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2026Z17548/2026D40809</vt:lpwstr>
  </property>
  <property fmtid="{D5CDD505-2E9C-101B-9397-08002B2CF9AE}" pid="30" name="Docgensjabloon">
    <vt:lpwstr>DocGen_Brief_nl_NL</vt:lpwstr>
  </property>
  <property fmtid="{D5CDD505-2E9C-101B-9397-08002B2CF9AE}" pid="31" name="Onderwerp">
    <vt:lpwstr>Voorstel van de commissie Financiën aan het kabinet voor informatieafspraken over de Omnibus over belastingen</vt:lpwstr>
  </property>
  <property fmtid="{D5CDD505-2E9C-101B-9397-08002B2CF9AE}" pid="32" name="MSIP_Label_112e3eac-4767-4d29-949e-d809b1160d11_Enabled">
    <vt:lpwstr>true</vt:lpwstr>
  </property>
  <property fmtid="{D5CDD505-2E9C-101B-9397-08002B2CF9AE}" pid="33" name="MSIP_Label_112e3eac-4767-4d29-949e-d809b1160d11_SetDate">
    <vt:lpwstr>2026-09-07T09:09:18Z</vt:lpwstr>
  </property>
  <property fmtid="{D5CDD505-2E9C-101B-9397-08002B2CF9AE}" pid="34" name="MSIP_Label_112e3eac-4767-4d29-949e-d809b1160d11_Method">
    <vt:lpwstr>Standard</vt:lpwstr>
  </property>
  <property fmtid="{D5CDD505-2E9C-101B-9397-08002B2CF9AE}" pid="35" name="MSIP_Label_112e3eac-4767-4d29-949e-d809b1160d11_Name">
    <vt:lpwstr>Rijksoverheid (SGC)</vt:lpwstr>
  </property>
  <property fmtid="{D5CDD505-2E9C-101B-9397-08002B2CF9AE}" pid="36" name="MSIP_Label_112e3eac-4767-4d29-949e-d809b1160d11_SiteId">
    <vt:lpwstr>84712536-f524-40a0-913b-5d25ba502732</vt:lpwstr>
  </property>
  <property fmtid="{D5CDD505-2E9C-101B-9397-08002B2CF9AE}" pid="37" name="MSIP_Label_112e3eac-4767-4d29-949e-d809b1160d11_ActionId">
    <vt:lpwstr>4fe5dba3-32bb-474e-8689-063f46a12831</vt:lpwstr>
  </property>
  <property fmtid="{D5CDD505-2E9C-101B-9397-08002B2CF9AE}" pid="38" name="MSIP_Label_112e3eac-4767-4d29-949e-d809b1160d11_ContentBits">
    <vt:lpwstr>0</vt:lpwstr>
  </property>
  <property fmtid="{D5CDD505-2E9C-101B-9397-08002B2CF9AE}" pid="39" name="MSIP_Label_112e3eac-4767-4d29-949e-d809b1160d11_Tag">
    <vt:lpwstr>10, 3, 0, 1</vt:lpwstr>
  </property>
</Properties>
</file>