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490A" w:rsidP="00004E67" w:rsidRDefault="00B1490A" w14:paraId="6747451F" w14:textId="3824A63B">
      <w:pPr>
        <w:rPr>
          <w:szCs w:val="18"/>
        </w:rPr>
      </w:pPr>
      <w:r>
        <w:rPr>
          <w:szCs w:val="18"/>
        </w:rPr>
        <w:t>AH 2982</w:t>
      </w:r>
    </w:p>
    <w:p w:rsidR="00B1490A" w:rsidP="00004E67" w:rsidRDefault="00B1490A" w14:paraId="26CF7AE6" w14:textId="4A56049C">
      <w:pPr>
        <w:rPr>
          <w:szCs w:val="18"/>
        </w:rPr>
      </w:pPr>
      <w:r>
        <w:rPr>
          <w:szCs w:val="18"/>
        </w:rPr>
        <w:t>2026Z16941</w:t>
      </w:r>
    </w:p>
    <w:p w:rsidR="00B1490A" w:rsidP="00004E67" w:rsidRDefault="00B1490A" w14:paraId="30BEFC25" w14:textId="22BC73B0">
      <w:pPr>
        <w:rPr>
          <w:sz w:val="24"/>
          <w:szCs w:val="24"/>
        </w:rPr>
      </w:pPr>
      <w:r w:rsidRPr="00B1490A">
        <w:rPr>
          <w:sz w:val="24"/>
          <w:szCs w:val="24"/>
        </w:rPr>
        <w:t xml:space="preserve">Mededeling van minister Van Essen (Landbouw, Visserij, Voedselzekerheid en Natuur) (ontvangen </w:t>
      </w:r>
      <w:r>
        <w:rPr>
          <w:sz w:val="24"/>
          <w:szCs w:val="24"/>
        </w:rPr>
        <w:t xml:space="preserve"> 8 september 2026)</w:t>
      </w:r>
    </w:p>
    <w:p w:rsidR="00B1490A" w:rsidP="00004E67" w:rsidRDefault="00B1490A" w14:paraId="7AFD8F28" w14:textId="77777777">
      <w:pPr>
        <w:rPr>
          <w:szCs w:val="18"/>
        </w:rPr>
      </w:pPr>
    </w:p>
    <w:p w:rsidR="00B1490A" w:rsidP="00004E67" w:rsidRDefault="00B1490A" w14:paraId="3433ADC6" w14:textId="77777777">
      <w:pPr>
        <w:rPr>
          <w:szCs w:val="18"/>
        </w:rPr>
      </w:pPr>
      <w:r w:rsidRPr="00D86EBB">
        <w:rPr>
          <w:szCs w:val="18"/>
        </w:rPr>
        <w:t xml:space="preserve">De schriftelijke vragen van </w:t>
      </w:r>
      <w:r>
        <w:rPr>
          <w:szCs w:val="18"/>
        </w:rPr>
        <w:t>het lid</w:t>
      </w:r>
      <w:r w:rsidRPr="00D86EBB">
        <w:rPr>
          <w:szCs w:val="18"/>
        </w:rPr>
        <w:t xml:space="preserve"> </w:t>
      </w:r>
      <w:proofErr w:type="spellStart"/>
      <w:r w:rsidRPr="00D86EBB">
        <w:rPr>
          <w:szCs w:val="18"/>
        </w:rPr>
        <w:t>Koorevaar</w:t>
      </w:r>
      <w:proofErr w:type="spellEnd"/>
      <w:r w:rsidRPr="00D86EBB">
        <w:rPr>
          <w:szCs w:val="18"/>
        </w:rPr>
        <w:t xml:space="preserve"> (CDA) aan de minister van Landbouw, Visserij, Voedselzekerheid en Natuur (2026Z</w:t>
      </w:r>
      <w:r>
        <w:rPr>
          <w:szCs w:val="18"/>
        </w:rPr>
        <w:t>16941</w:t>
      </w:r>
      <w:r w:rsidRPr="00D86EBB">
        <w:rPr>
          <w:szCs w:val="18"/>
        </w:rPr>
        <w:t>, ingezonden</w:t>
      </w:r>
      <w:r>
        <w:rPr>
          <w:szCs w:val="18"/>
        </w:rPr>
        <w:t xml:space="preserve"> 17 augustus 2026</w:t>
      </w:r>
      <w:r w:rsidRPr="00D86EBB">
        <w:rPr>
          <w:szCs w:val="18"/>
        </w:rPr>
        <w:t xml:space="preserve">) over </w:t>
      </w:r>
      <w:r>
        <w:rPr>
          <w:szCs w:val="18"/>
        </w:rPr>
        <w:t xml:space="preserve">zonering rondom Natura 2000-gebieden </w:t>
      </w:r>
      <w:r w:rsidRPr="00D86EBB">
        <w:rPr>
          <w:szCs w:val="18"/>
        </w:rPr>
        <w:t>kunnen vanwege de benodigde afstemming niet binnen de gebruikelijke termijn worden beantwoord. Uw Kamer ontvangt de antwoorden zo spoedig mogelijk.</w:t>
      </w:r>
    </w:p>
    <w:p w:rsidR="00B1490A" w:rsidP="00004E67" w:rsidRDefault="00B1490A" w14:paraId="3D9E53E8" w14:textId="77777777">
      <w:pPr>
        <w:rPr>
          <w:szCs w:val="18"/>
        </w:rPr>
      </w:pPr>
    </w:p>
    <w:p w:rsidR="003319FB" w:rsidRDefault="003319FB" w14:paraId="32CBCCB8" w14:textId="77777777"/>
    <w:sectPr w:rsidR="003319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D9F4E" w14:textId="77777777" w:rsidR="007E22C1" w:rsidRDefault="007E22C1" w:rsidP="00B1490A">
      <w:pPr>
        <w:spacing w:after="0" w:line="240" w:lineRule="auto"/>
      </w:pPr>
      <w:r>
        <w:separator/>
      </w:r>
    </w:p>
  </w:endnote>
  <w:endnote w:type="continuationSeparator" w:id="0">
    <w:p w14:paraId="5C308B16" w14:textId="77777777" w:rsidR="007E22C1" w:rsidRDefault="007E22C1" w:rsidP="00B14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B4FF6" w14:textId="77777777" w:rsidR="00B1490A" w:rsidRPr="00B1490A" w:rsidRDefault="00B1490A" w:rsidP="00B1490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B357A" w14:textId="77777777" w:rsidR="00B1490A" w:rsidRPr="00B1490A" w:rsidRDefault="00B1490A" w:rsidP="00B1490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B477E" w14:textId="77777777" w:rsidR="00B1490A" w:rsidRPr="00B1490A" w:rsidRDefault="00B1490A" w:rsidP="00B149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C8382" w14:textId="77777777" w:rsidR="007E22C1" w:rsidRDefault="007E22C1" w:rsidP="00B1490A">
      <w:pPr>
        <w:spacing w:after="0" w:line="240" w:lineRule="auto"/>
      </w:pPr>
      <w:r>
        <w:separator/>
      </w:r>
    </w:p>
  </w:footnote>
  <w:footnote w:type="continuationSeparator" w:id="0">
    <w:p w14:paraId="1300ED31" w14:textId="77777777" w:rsidR="007E22C1" w:rsidRDefault="007E22C1" w:rsidP="00B14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0EAB0" w14:textId="77777777" w:rsidR="00B1490A" w:rsidRPr="00B1490A" w:rsidRDefault="00B1490A" w:rsidP="00B1490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77368" w14:textId="77777777" w:rsidR="00B1490A" w:rsidRPr="00B1490A" w:rsidRDefault="00B1490A" w:rsidP="00B1490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6B903" w14:textId="77777777" w:rsidR="00B1490A" w:rsidRPr="00B1490A" w:rsidRDefault="00B1490A" w:rsidP="00B1490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90A"/>
    <w:rsid w:val="003319FB"/>
    <w:rsid w:val="007E22C1"/>
    <w:rsid w:val="00A11B2C"/>
    <w:rsid w:val="00B1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3232"/>
  <w15:chartTrackingRefBased/>
  <w15:docId w15:val="{26BE3517-7CE7-47DF-B416-1BF9AEBF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14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4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49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4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49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4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4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4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4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49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49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49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490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490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49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49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49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49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4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4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4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4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4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49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49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490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49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490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490A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14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490A"/>
  </w:style>
  <w:style w:type="paragraph" w:styleId="Voettekst">
    <w:name w:val="footer"/>
    <w:basedOn w:val="Standaard"/>
    <w:link w:val="VoettekstChar"/>
    <w:uiPriority w:val="99"/>
    <w:unhideWhenUsed/>
    <w:rsid w:val="00B14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4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412</ap:Characters>
  <ap:DocSecurity>0</ap:DocSecurity>
  <ap:Lines>3</ap:Lines>
  <ap:Paragraphs>1</ap:Paragraphs>
  <ap:ScaleCrop>false</ap:ScaleCrop>
  <ap:LinksUpToDate>false</ap:LinksUpToDate>
  <ap:CharactersWithSpaces>485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2026-09-08T14:53:00.0000000Z</dcterms:created>
  <dcterms:modified xsi:type="dcterms:W3CDTF">2026-09-08T14:53:00.0000000Z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