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6" Type="http://schemas.microsoft.com/office/2020/02/relationships/classificationlabels" Target="docMetadata/LabelInfo.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70" w:type="dxa"/>
          <w:right w:w="70" w:type="dxa"/>
        </w:tblCellMar>
        <w:tblLook w:val="0000" w:firstRow="0" w:lastRow="0" w:firstColumn="0" w:lastColumn="0" w:noHBand="0" w:noVBand="0"/>
      </w:tblPr>
      <w:tblGrid>
        <w:gridCol w:w="3331"/>
        <w:gridCol w:w="3402"/>
        <w:gridCol w:w="4327"/>
      </w:tblGrid>
      <w:tr w:rsidR="00D51DFF" w14:paraId="607A875C" w14:textId="77777777">
        <w:tc>
          <w:tcPr>
            <w:tcW w:w="6733" w:type="dxa"/>
            <w:gridSpan w:val="2"/>
            <w:tcBorders>
              <w:top w:val="nil"/>
              <w:left w:val="nil"/>
              <w:bottom w:val="nil"/>
              <w:right w:val="nil"/>
            </w:tcBorders>
            <w:vAlign w:val="center"/>
          </w:tcPr>
          <w:p w:rsidR="00D51DFF" w:rsidRDefault="00D51DFF" w14:paraId="0C2E0323" w14:textId="77777777">
            <w:pPr>
              <w:pStyle w:val="Amendement"/>
              <w:tabs>
                <w:tab w:val="clear" w:pos="3310"/>
                <w:tab w:val="clear" w:pos="3600"/>
              </w:tabs>
              <w:rPr>
                <w:rFonts w:ascii="Times New Roman" w:hAnsi="Times New Roman"/>
                <w:spacing w:val="40"/>
                <w:sz w:val="22"/>
              </w:rPr>
            </w:pPr>
            <w:r>
              <w:rPr>
                <w:rFonts w:ascii="Times New Roman" w:hAnsi="Times New Roman"/>
                <w:spacing w:val="40"/>
                <w:sz w:val="30"/>
              </w:rPr>
              <w:t>T</w:t>
            </w:r>
            <w:r>
              <w:rPr>
                <w:rFonts w:ascii="Times New Roman" w:hAnsi="Times New Roman"/>
                <w:spacing w:val="40"/>
                <w:sz w:val="22"/>
              </w:rPr>
              <w:t xml:space="preserve">WEEDE </w:t>
            </w:r>
            <w:r>
              <w:rPr>
                <w:rFonts w:ascii="Times New Roman" w:hAnsi="Times New Roman"/>
                <w:spacing w:val="40"/>
                <w:sz w:val="30"/>
              </w:rPr>
              <w:t>K</w:t>
            </w:r>
            <w:r>
              <w:rPr>
                <w:rFonts w:ascii="Times New Roman" w:hAnsi="Times New Roman"/>
                <w:spacing w:val="40"/>
                <w:sz w:val="22"/>
              </w:rPr>
              <w:t>AMER DER</w:t>
            </w:r>
            <w:r>
              <w:rPr>
                <w:rFonts w:ascii="Times New Roman" w:hAnsi="Times New Roman"/>
                <w:spacing w:val="40"/>
                <w:sz w:val="30"/>
              </w:rPr>
              <w:t xml:space="preserve"> S</w:t>
            </w:r>
            <w:r>
              <w:rPr>
                <w:rFonts w:ascii="Times New Roman" w:hAnsi="Times New Roman"/>
                <w:spacing w:val="40"/>
                <w:sz w:val="22"/>
              </w:rPr>
              <w:t>TATEN-</w:t>
            </w:r>
            <w:r>
              <w:rPr>
                <w:rFonts w:ascii="Times New Roman" w:hAnsi="Times New Roman"/>
                <w:spacing w:val="40"/>
                <w:sz w:val="30"/>
              </w:rPr>
              <w:t>G</w:t>
            </w:r>
            <w:r>
              <w:rPr>
                <w:rFonts w:ascii="Times New Roman" w:hAnsi="Times New Roman"/>
                <w:spacing w:val="40"/>
                <w:sz w:val="22"/>
              </w:rPr>
              <w:t>ENERAAL</w:t>
            </w:r>
          </w:p>
        </w:tc>
        <w:tc>
          <w:tcPr>
            <w:tcW w:w="4327" w:type="dxa"/>
            <w:tcBorders>
              <w:top w:val="nil"/>
              <w:left w:val="nil"/>
              <w:bottom w:val="nil"/>
              <w:right w:val="nil"/>
            </w:tcBorders>
          </w:tcPr>
          <w:p w:rsidR="00D51DFF" w:rsidRDefault="00D51DFF" w14:paraId="5C3B0D4F" w14:textId="77777777">
            <w:pPr>
              <w:pStyle w:val="Amendement"/>
              <w:jc w:val="right"/>
              <w:rPr>
                <w:rFonts w:ascii="Times New Roman" w:hAnsi="Times New Roman"/>
                <w:spacing w:val="40"/>
                <w:sz w:val="22"/>
              </w:rPr>
            </w:pPr>
            <w:r>
              <w:rPr>
                <w:rFonts w:ascii="Times New Roman" w:hAnsi="Times New Roman"/>
                <w:sz w:val="88"/>
              </w:rPr>
              <w:t>2</w:t>
            </w:r>
          </w:p>
        </w:tc>
      </w:tr>
      <w:tr w:rsidR="00D51DFF" w14:paraId="574AECB5" w14:textId="77777777">
        <w:trPr>
          <w:cantSplit/>
        </w:trPr>
        <w:tc>
          <w:tcPr>
            <w:tcW w:w="11060" w:type="dxa"/>
            <w:gridSpan w:val="3"/>
            <w:tcBorders>
              <w:top w:val="single" w:color="auto" w:sz="4" w:space="0"/>
              <w:left w:val="nil"/>
              <w:bottom w:val="nil"/>
              <w:right w:val="nil"/>
            </w:tcBorders>
          </w:tcPr>
          <w:p w:rsidR="00D51DFF" w:rsidP="00D63833" w:rsidRDefault="00500F90" w14:paraId="57A7B155" w14:textId="5B186EDD">
            <w:pPr>
              <w:pStyle w:val="Amendement"/>
              <w:tabs>
                <w:tab w:val="clear" w:pos="3310"/>
                <w:tab w:val="clear" w:pos="3600"/>
              </w:tabs>
              <w:rPr>
                <w:rFonts w:ascii="Times New Roman" w:hAnsi="Times New Roman"/>
              </w:rPr>
            </w:pPr>
            <w:r>
              <w:rPr>
                <w:rFonts w:ascii="Times New Roman" w:hAnsi="Times New Roman"/>
                <w:b w:val="0"/>
              </w:rPr>
              <w:t>Vergaderjaar 202</w:t>
            </w:r>
            <w:r w:rsidR="00032170">
              <w:rPr>
                <w:rFonts w:ascii="Times New Roman" w:hAnsi="Times New Roman"/>
                <w:b w:val="0"/>
              </w:rPr>
              <w:t>6</w:t>
            </w:r>
            <w:r w:rsidRPr="00B35DEB" w:rsidR="00DB3DC4">
              <w:rPr>
                <w:rFonts w:ascii="Times New Roman" w:hAnsi="Times New Roman"/>
                <w:b w:val="0"/>
              </w:rPr>
              <w:t>-20</w:t>
            </w:r>
            <w:r w:rsidR="002C5C9B">
              <w:rPr>
                <w:rFonts w:ascii="Times New Roman" w:hAnsi="Times New Roman"/>
                <w:b w:val="0"/>
              </w:rPr>
              <w:t>2</w:t>
            </w:r>
            <w:r w:rsidR="00032170">
              <w:rPr>
                <w:rFonts w:ascii="Times New Roman" w:hAnsi="Times New Roman"/>
                <w:b w:val="0"/>
              </w:rPr>
              <w:t>7</w:t>
            </w:r>
          </w:p>
        </w:tc>
      </w:tr>
      <w:tr w:rsidR="00D51DFF" w14:paraId="5909D339" w14:textId="77777777">
        <w:trPr>
          <w:cantSplit/>
        </w:trPr>
        <w:tc>
          <w:tcPr>
            <w:tcW w:w="11060" w:type="dxa"/>
            <w:gridSpan w:val="3"/>
            <w:tcBorders>
              <w:top w:val="nil"/>
              <w:left w:val="nil"/>
              <w:bottom w:val="nil"/>
              <w:right w:val="nil"/>
            </w:tcBorders>
          </w:tcPr>
          <w:p w:rsidR="00D51DFF" w:rsidRDefault="00D51DFF" w14:paraId="7067CBFE" w14:textId="77777777">
            <w:pPr>
              <w:pStyle w:val="Amendement"/>
              <w:tabs>
                <w:tab w:val="clear" w:pos="3310"/>
                <w:tab w:val="clear" w:pos="3600"/>
              </w:tabs>
              <w:jc w:val="right"/>
              <w:rPr>
                <w:rFonts w:ascii="Times New Roman" w:hAnsi="Times New Roman"/>
                <w:b w:val="0"/>
              </w:rPr>
            </w:pPr>
          </w:p>
        </w:tc>
      </w:tr>
      <w:tr w:rsidR="00D51DFF" w14:paraId="347F1411" w14:textId="77777777">
        <w:trPr>
          <w:cantSplit/>
        </w:trPr>
        <w:tc>
          <w:tcPr>
            <w:tcW w:w="11060" w:type="dxa"/>
            <w:gridSpan w:val="3"/>
            <w:tcBorders>
              <w:top w:val="nil"/>
              <w:left w:val="nil"/>
              <w:bottom w:val="single" w:color="auto" w:sz="4" w:space="0"/>
              <w:right w:val="nil"/>
            </w:tcBorders>
          </w:tcPr>
          <w:p w:rsidR="00D51DFF" w:rsidRDefault="00D51DFF" w14:paraId="68F90699" w14:textId="77777777">
            <w:pPr>
              <w:pStyle w:val="Amendement"/>
              <w:tabs>
                <w:tab w:val="clear" w:pos="3310"/>
                <w:tab w:val="clear" w:pos="3600"/>
              </w:tabs>
              <w:jc w:val="right"/>
              <w:rPr>
                <w:rFonts w:ascii="Times New Roman" w:hAnsi="Times New Roman"/>
              </w:rPr>
            </w:pPr>
          </w:p>
        </w:tc>
      </w:tr>
      <w:tr w:rsidR="00D51DFF" w14:paraId="295489A5"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3331" w:type="dxa"/>
          </w:tcPr>
          <w:p w:rsidR="00D51DFF" w:rsidRDefault="00D51DFF" w14:paraId="0A31AD04" w14:textId="77777777">
            <w:pPr>
              <w:pStyle w:val="Amendement"/>
              <w:tabs>
                <w:tab w:val="clear" w:pos="3310"/>
                <w:tab w:val="clear" w:pos="3600"/>
              </w:tabs>
              <w:rPr>
                <w:rFonts w:ascii="Times New Roman" w:hAnsi="Times New Roman"/>
              </w:rPr>
            </w:pPr>
          </w:p>
        </w:tc>
        <w:tc>
          <w:tcPr>
            <w:tcW w:w="7729" w:type="dxa"/>
            <w:gridSpan w:val="2"/>
          </w:tcPr>
          <w:p w:rsidR="00D51DFF" w:rsidRDefault="00D51DFF" w14:paraId="2EC727F4" w14:textId="77777777">
            <w:pPr>
              <w:suppressAutoHyphens/>
              <w:rPr>
                <w:b/>
              </w:rPr>
            </w:pPr>
          </w:p>
        </w:tc>
      </w:tr>
      <w:tr w:rsidR="00BD6FD6" w14:paraId="28E3BEF8"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3331" w:type="dxa"/>
          </w:tcPr>
          <w:p w:rsidRPr="007852AD" w:rsidR="00BD6FD6" w:rsidP="00222CF9" w:rsidRDefault="003A54F0" w14:paraId="2B3135CA" w14:textId="1F148927">
            <w:pPr>
              <w:rPr>
                <w:b/>
              </w:rPr>
            </w:pPr>
            <w:r>
              <w:rPr>
                <w:b/>
              </w:rPr>
              <w:t>3</w:t>
            </w:r>
            <w:r w:rsidR="00032170">
              <w:rPr>
                <w:b/>
              </w:rPr>
              <w:t>7 02</w:t>
            </w:r>
            <w:r w:rsidR="00D63833">
              <w:rPr>
                <w:b/>
              </w:rPr>
              <w:t>0 XIV</w:t>
            </w:r>
          </w:p>
        </w:tc>
        <w:tc>
          <w:tcPr>
            <w:tcW w:w="7729" w:type="dxa"/>
            <w:gridSpan w:val="2"/>
          </w:tcPr>
          <w:p w:rsidRPr="00B95A51" w:rsidR="00BD6FD6" w:rsidP="00222CF9" w:rsidRDefault="00B95A51" w14:paraId="19E95EBA" w14:textId="7838E214">
            <w:pPr>
              <w:rPr>
                <w:b/>
                <w:bCs/>
              </w:rPr>
            </w:pPr>
            <w:r w:rsidRPr="00B95A51">
              <w:rPr>
                <w:b/>
                <w:bCs/>
                <w:szCs w:val="24"/>
              </w:rPr>
              <w:t>Vaststelling van de begrotingsstaten van het Ministerie van Landbouw, Visserij, Voedselzekerheid en Natuur (XIV) en het Diergezondheidsfonds (F) voor het jaar 202</w:t>
            </w:r>
            <w:r w:rsidR="00032170">
              <w:rPr>
                <w:b/>
                <w:bCs/>
                <w:szCs w:val="24"/>
              </w:rPr>
              <w:t>7</w:t>
            </w:r>
          </w:p>
        </w:tc>
      </w:tr>
      <w:tr w:rsidR="00BD6FD6" w14:paraId="24A1F8DB"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3331" w:type="dxa"/>
          </w:tcPr>
          <w:p w:rsidRPr="007852AD" w:rsidR="00BD6FD6" w:rsidRDefault="00BD6FD6" w14:paraId="4421E8D1" w14:textId="77777777">
            <w:pPr>
              <w:pStyle w:val="Amendement"/>
              <w:tabs>
                <w:tab w:val="clear" w:pos="3310"/>
                <w:tab w:val="clear" w:pos="3600"/>
              </w:tabs>
              <w:rPr>
                <w:rFonts w:ascii="Times New Roman" w:hAnsi="Times New Roman"/>
              </w:rPr>
            </w:pPr>
          </w:p>
        </w:tc>
        <w:tc>
          <w:tcPr>
            <w:tcW w:w="7729" w:type="dxa"/>
            <w:gridSpan w:val="2"/>
          </w:tcPr>
          <w:p w:rsidRPr="007852AD" w:rsidR="00BD6FD6" w:rsidRDefault="00BD6FD6" w14:paraId="63ED60A8" w14:textId="77777777">
            <w:pPr>
              <w:pStyle w:val="Amendement"/>
              <w:rPr>
                <w:rFonts w:ascii="Times New Roman" w:hAnsi="Times New Roman"/>
              </w:rPr>
            </w:pPr>
          </w:p>
        </w:tc>
      </w:tr>
      <w:tr w:rsidR="00BD6FD6" w:rsidTr="007852AD" w14:paraId="5F0D26B1"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241"/>
        </w:trPr>
        <w:tc>
          <w:tcPr>
            <w:tcW w:w="3331" w:type="dxa"/>
          </w:tcPr>
          <w:p w:rsidRPr="007852AD" w:rsidR="00BD6FD6" w:rsidRDefault="00BD6FD6" w14:paraId="74D4ABA4" w14:textId="77777777">
            <w:pPr>
              <w:pStyle w:val="Amendement"/>
              <w:rPr>
                <w:rFonts w:ascii="Times New Roman" w:hAnsi="Times New Roman"/>
              </w:rPr>
            </w:pPr>
          </w:p>
        </w:tc>
        <w:tc>
          <w:tcPr>
            <w:tcW w:w="7729" w:type="dxa"/>
            <w:gridSpan w:val="2"/>
          </w:tcPr>
          <w:p w:rsidRPr="007852AD" w:rsidR="00BD6FD6" w:rsidRDefault="00BD6FD6" w14:paraId="1DC9BABA" w14:textId="77777777">
            <w:pPr>
              <w:pStyle w:val="Amendement"/>
              <w:rPr>
                <w:rFonts w:ascii="Times New Roman" w:hAnsi="Times New Roman"/>
              </w:rPr>
            </w:pPr>
          </w:p>
        </w:tc>
      </w:tr>
      <w:tr w:rsidR="00BD6FD6" w14:paraId="57D3394B"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3331" w:type="dxa"/>
          </w:tcPr>
          <w:p w:rsidRPr="007852AD" w:rsidR="00BD6FD6" w:rsidP="00D63833" w:rsidRDefault="00BD6FD6" w14:paraId="16924C30" w14:textId="77777777">
            <w:pPr>
              <w:pStyle w:val="Amendement"/>
              <w:rPr>
                <w:rFonts w:ascii="Times New Roman" w:hAnsi="Times New Roman"/>
              </w:rPr>
            </w:pPr>
            <w:r w:rsidRPr="007852AD">
              <w:rPr>
                <w:rFonts w:ascii="Times New Roman" w:hAnsi="Times New Roman"/>
              </w:rPr>
              <w:t xml:space="preserve">Nr. </w:t>
            </w:r>
            <w:r w:rsidR="00D63833">
              <w:rPr>
                <w:rFonts w:ascii="Times New Roman" w:hAnsi="Times New Roman"/>
              </w:rPr>
              <w:t>3</w:t>
            </w:r>
          </w:p>
        </w:tc>
        <w:tc>
          <w:tcPr>
            <w:tcW w:w="7729" w:type="dxa"/>
            <w:gridSpan w:val="2"/>
          </w:tcPr>
          <w:p w:rsidRPr="007852AD" w:rsidR="00BD6FD6" w:rsidRDefault="00BD6FD6" w14:paraId="058198E5" w14:textId="77777777">
            <w:pPr>
              <w:pStyle w:val="Amendement"/>
              <w:tabs>
                <w:tab w:val="clear" w:pos="3310"/>
                <w:tab w:val="clear" w:pos="3600"/>
              </w:tabs>
              <w:rPr>
                <w:rFonts w:ascii="Times New Roman" w:hAnsi="Times New Roman"/>
              </w:rPr>
            </w:pPr>
            <w:r w:rsidRPr="007852AD">
              <w:rPr>
                <w:rFonts w:ascii="Times New Roman" w:hAnsi="Times New Roman"/>
              </w:rPr>
              <w:t xml:space="preserve">ADVIES </w:t>
            </w:r>
            <w:r w:rsidR="00EF5731">
              <w:rPr>
                <w:rFonts w:ascii="Times New Roman" w:hAnsi="Times New Roman"/>
              </w:rPr>
              <w:t xml:space="preserve">AFDELING ADVISERING </w:t>
            </w:r>
            <w:r w:rsidRPr="007852AD">
              <w:rPr>
                <w:rFonts w:ascii="Times New Roman" w:hAnsi="Times New Roman"/>
              </w:rPr>
              <w:t>RAAD VAN STATE EN NADER RAPPORT</w:t>
            </w:r>
          </w:p>
        </w:tc>
      </w:tr>
      <w:tr w:rsidR="00BD6FD6" w14:paraId="0539E9D2"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3331" w:type="dxa"/>
          </w:tcPr>
          <w:p w:rsidR="00BD6FD6" w:rsidRDefault="00BD6FD6" w14:paraId="5D49E39C" w14:textId="77777777">
            <w:pPr>
              <w:pStyle w:val="Amendement"/>
              <w:rPr>
                <w:rFonts w:ascii="Times New Roman" w:hAnsi="Times New Roman"/>
              </w:rPr>
            </w:pPr>
          </w:p>
        </w:tc>
        <w:tc>
          <w:tcPr>
            <w:tcW w:w="7729" w:type="dxa"/>
            <w:gridSpan w:val="2"/>
          </w:tcPr>
          <w:p w:rsidR="00BD6FD6" w:rsidRDefault="00BD6FD6" w14:paraId="76ADD10D" w14:textId="77777777">
            <w:pPr>
              <w:pStyle w:val="Amendement"/>
              <w:tabs>
                <w:tab w:val="clear" w:pos="3310"/>
                <w:tab w:val="clear" w:pos="3600"/>
              </w:tabs>
              <w:rPr>
                <w:rFonts w:ascii="Times New Roman" w:hAnsi="Times New Roman"/>
              </w:rPr>
            </w:pPr>
          </w:p>
        </w:tc>
      </w:tr>
      <w:tr w:rsidR="00BD6FD6" w14:paraId="753687E2"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3331" w:type="dxa"/>
          </w:tcPr>
          <w:p w:rsidR="00BD6FD6" w:rsidRDefault="00BD6FD6" w14:paraId="19CBC7C7" w14:textId="77777777">
            <w:pPr>
              <w:pStyle w:val="Amendement"/>
              <w:rPr>
                <w:rFonts w:ascii="Times New Roman" w:hAnsi="Times New Roman"/>
              </w:rPr>
            </w:pPr>
          </w:p>
        </w:tc>
        <w:tc>
          <w:tcPr>
            <w:tcW w:w="7729" w:type="dxa"/>
            <w:gridSpan w:val="2"/>
          </w:tcPr>
          <w:p w:rsidRPr="007852AD" w:rsidR="00BD6FD6" w:rsidP="00A54602" w:rsidRDefault="00BD6FD6" w14:paraId="39BBD065" w14:textId="05AFB8A4">
            <w:pPr>
              <w:pStyle w:val="Amendement"/>
              <w:tabs>
                <w:tab w:val="clear" w:pos="3310"/>
                <w:tab w:val="clear" w:pos="3600"/>
                <w:tab w:val="left" w:pos="355"/>
              </w:tabs>
              <w:rPr>
                <w:rFonts w:ascii="Times New Roman" w:hAnsi="Times New Roman"/>
                <w:b w:val="0"/>
              </w:rPr>
            </w:pPr>
            <w:r>
              <w:rPr>
                <w:rFonts w:ascii="Times New Roman" w:hAnsi="Times New Roman"/>
                <w:b w:val="0"/>
              </w:rPr>
              <w:tab/>
            </w:r>
            <w:r w:rsidRPr="007852AD">
              <w:rPr>
                <w:rFonts w:ascii="Times New Roman" w:hAnsi="Times New Roman"/>
                <w:b w:val="0"/>
              </w:rPr>
              <w:t xml:space="preserve">Hieronder zijn opgenomen het advies van de Afdeling advisering van de Raad van State d.d. </w:t>
            </w:r>
            <w:r w:rsidR="00176FF0">
              <w:rPr>
                <w:rFonts w:ascii="Times New Roman" w:hAnsi="Times New Roman"/>
                <w:b w:val="0"/>
              </w:rPr>
              <w:t>7</w:t>
            </w:r>
            <w:r w:rsidR="003A54F0">
              <w:rPr>
                <w:rFonts w:ascii="Times New Roman" w:hAnsi="Times New Roman"/>
                <w:b w:val="0"/>
              </w:rPr>
              <w:t xml:space="preserve"> september 202</w:t>
            </w:r>
            <w:r w:rsidR="00032170">
              <w:rPr>
                <w:rFonts w:ascii="Times New Roman" w:hAnsi="Times New Roman"/>
                <w:b w:val="0"/>
              </w:rPr>
              <w:t>6</w:t>
            </w:r>
            <w:r w:rsidRPr="007852AD">
              <w:rPr>
                <w:rFonts w:ascii="Times New Roman" w:hAnsi="Times New Roman"/>
                <w:b w:val="0"/>
              </w:rPr>
              <w:t xml:space="preserve"> en het nader rapport d.d. </w:t>
            </w:r>
            <w:r w:rsidR="00707B0F">
              <w:rPr>
                <w:rFonts w:ascii="Times New Roman" w:hAnsi="Times New Roman"/>
                <w:b w:val="0"/>
              </w:rPr>
              <w:t>14</w:t>
            </w:r>
            <w:r w:rsidR="003A54F0">
              <w:rPr>
                <w:rFonts w:ascii="Times New Roman" w:hAnsi="Times New Roman"/>
                <w:b w:val="0"/>
              </w:rPr>
              <w:t xml:space="preserve"> september 202</w:t>
            </w:r>
            <w:r w:rsidR="00032170">
              <w:rPr>
                <w:rFonts w:ascii="Times New Roman" w:hAnsi="Times New Roman"/>
                <w:b w:val="0"/>
              </w:rPr>
              <w:t>6</w:t>
            </w:r>
            <w:r w:rsidRPr="007852AD">
              <w:rPr>
                <w:rFonts w:ascii="Times New Roman" w:hAnsi="Times New Roman"/>
                <w:b w:val="0"/>
              </w:rPr>
              <w:t xml:space="preserve">, aangeboden aan de Koning door de </w:t>
            </w:r>
            <w:r w:rsidRPr="00D63833" w:rsidR="00D63833">
              <w:rPr>
                <w:rFonts w:ascii="Times New Roman" w:hAnsi="Times New Roman"/>
                <w:b w:val="0"/>
                <w:szCs w:val="24"/>
              </w:rPr>
              <w:t xml:space="preserve">minister van Financiën, mede namens de minister van Landbouw, </w:t>
            </w:r>
            <w:r w:rsidR="00FA0490">
              <w:rPr>
                <w:rFonts w:ascii="Times New Roman" w:hAnsi="Times New Roman"/>
                <w:b w:val="0"/>
                <w:szCs w:val="24"/>
              </w:rPr>
              <w:t>Visserij, Voedselzekerheid en Natuur</w:t>
            </w:r>
            <w:r w:rsidRPr="00D63833">
              <w:rPr>
                <w:rFonts w:ascii="Times New Roman" w:hAnsi="Times New Roman"/>
                <w:b w:val="0"/>
              </w:rPr>
              <w:t xml:space="preserve">. </w:t>
            </w:r>
            <w:r w:rsidRPr="007852AD">
              <w:rPr>
                <w:rFonts w:ascii="Times New Roman" w:hAnsi="Times New Roman"/>
                <w:b w:val="0"/>
              </w:rPr>
              <w:t>Het advies van de Afdeling advisering van de Raad van State is cursief afgedrukt.</w:t>
            </w:r>
          </w:p>
        </w:tc>
      </w:tr>
      <w:tr w:rsidR="00BD6FD6" w14:paraId="25A4CDB0"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3331" w:type="dxa"/>
          </w:tcPr>
          <w:p w:rsidR="00BD6FD6" w:rsidRDefault="00BD6FD6" w14:paraId="4807D719" w14:textId="77777777">
            <w:pPr>
              <w:pStyle w:val="Amendement"/>
              <w:rPr>
                <w:rFonts w:ascii="Times New Roman" w:hAnsi="Times New Roman"/>
              </w:rPr>
            </w:pPr>
          </w:p>
        </w:tc>
        <w:tc>
          <w:tcPr>
            <w:tcW w:w="7729" w:type="dxa"/>
            <w:gridSpan w:val="2"/>
          </w:tcPr>
          <w:p w:rsidR="00BD6FD6" w:rsidRDefault="00BD6FD6" w14:paraId="6FD3A66E" w14:textId="77777777">
            <w:pPr>
              <w:pStyle w:val="Amendement"/>
              <w:tabs>
                <w:tab w:val="clear" w:pos="3310"/>
                <w:tab w:val="clear" w:pos="3600"/>
              </w:tabs>
              <w:rPr>
                <w:rFonts w:ascii="Times New Roman" w:hAnsi="Times New Roman"/>
                <w:b w:val="0"/>
              </w:rPr>
            </w:pPr>
          </w:p>
        </w:tc>
      </w:tr>
      <w:tr w:rsidR="00BD6FD6" w14:paraId="60838BBB"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3331" w:type="dxa"/>
          </w:tcPr>
          <w:p w:rsidR="00BD6FD6" w:rsidRDefault="00BD6FD6" w14:paraId="3E739900" w14:textId="77777777">
            <w:pPr>
              <w:pStyle w:val="Amendement"/>
              <w:rPr>
                <w:rFonts w:ascii="Times New Roman" w:hAnsi="Times New Roman"/>
              </w:rPr>
            </w:pPr>
          </w:p>
        </w:tc>
        <w:tc>
          <w:tcPr>
            <w:tcW w:w="7729" w:type="dxa"/>
            <w:gridSpan w:val="2"/>
          </w:tcPr>
          <w:p w:rsidR="00BD6FD6" w:rsidRDefault="00BD6FD6" w14:paraId="73C17A73" w14:textId="77777777">
            <w:pPr>
              <w:pStyle w:val="Amendement"/>
              <w:tabs>
                <w:tab w:val="clear" w:pos="3310"/>
                <w:tab w:val="clear" w:pos="3600"/>
              </w:tabs>
              <w:rPr>
                <w:rFonts w:ascii="Times New Roman" w:hAnsi="Times New Roman"/>
                <w:b w:val="0"/>
              </w:rPr>
            </w:pPr>
          </w:p>
        </w:tc>
      </w:tr>
      <w:tr w:rsidR="00BD6FD6" w14:paraId="54E11D4F"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3331" w:type="dxa"/>
          </w:tcPr>
          <w:p w:rsidR="00BD6FD6" w:rsidRDefault="00BD6FD6" w14:paraId="31946BD0" w14:textId="77777777">
            <w:pPr>
              <w:pStyle w:val="Amendement"/>
              <w:rPr>
                <w:rFonts w:ascii="Times New Roman" w:hAnsi="Times New Roman"/>
              </w:rPr>
            </w:pPr>
          </w:p>
        </w:tc>
        <w:tc>
          <w:tcPr>
            <w:tcW w:w="7729" w:type="dxa"/>
            <w:gridSpan w:val="2"/>
          </w:tcPr>
          <w:p w:rsidR="00BD6FD6" w:rsidRDefault="00BD6FD6" w14:paraId="25F8CD1A" w14:textId="77777777">
            <w:pPr>
              <w:pStyle w:val="Amendement"/>
              <w:tabs>
                <w:tab w:val="clear" w:pos="3310"/>
                <w:tab w:val="clear" w:pos="3600"/>
              </w:tabs>
              <w:rPr>
                <w:rFonts w:ascii="Times New Roman" w:hAnsi="Times New Roman"/>
                <w:b w:val="0"/>
              </w:rPr>
            </w:pPr>
          </w:p>
        </w:tc>
      </w:tr>
    </w:tbl>
    <w:p w:rsidR="00D51DFF" w:rsidRDefault="00D51DFF" w14:paraId="5B2E48BF" w14:textId="77777777">
      <w:pPr>
        <w:pStyle w:val="Amendement"/>
        <w:rPr>
          <w:rFonts w:ascii="Times New Roman" w:hAnsi="Times New Roman"/>
          <w:b w:val="0"/>
        </w:rPr>
      </w:pPr>
    </w:p>
    <w:p w:rsidRPr="00217943" w:rsidR="00217943" w:rsidP="00217943" w:rsidRDefault="00217943" w14:paraId="0809064B" w14:textId="77777777">
      <w:pPr>
        <w:rPr>
          <w:i/>
          <w:iCs/>
        </w:rPr>
      </w:pPr>
      <w:r w:rsidRPr="00217943">
        <w:rPr>
          <w:i/>
          <w:iCs/>
          <w:color w:val="000000"/>
        </w:rPr>
        <w:t>Bij Kabinetsmissive van 1 september 2026, no.2026001714, heeft Uwe Majesteit, op voordracht van de Minister van Financiën, mede namens de Minister van Landbouw, Visserij, Voedselzekerheid en Natuur, bij de Afdeling advisering van de Raad van State ter overweging aanhangig gemaakt het voorstel van wet tot vaststelling van de begrotingsstaten van het Ministerie van Landbouw, Visserij, Voedselzekerheid en Natuur (XIV) en het Diergezondheidsfonds (F) voor het jaar 2027, met memorie van toelichting.</w:t>
      </w:r>
      <w:r w:rsidRPr="00217943">
        <w:rPr>
          <w:i/>
          <w:iCs/>
        </w:rPr>
      </w:r>
    </w:p>
    <w:p w:rsidRPr="00217943" w:rsidR="00217943" w:rsidP="00217943" w:rsidRDefault="00217943" w14:paraId="5D4330DA" w14:textId="77777777">
      <w:pPr>
        <w:rPr>
          <w:i/>
          <w:iCs/>
        </w:rPr>
      </w:pPr>
    </w:p>
    <w:p w:rsidRPr="00217943" w:rsidR="00217943" w:rsidP="00217943" w:rsidRDefault="00217943" w14:paraId="75B61194" w14:textId="4A86D21F">
      <w:pPr>
        <w:rPr>
          <w:i/>
          <w:iCs/>
        </w:rPr>
      </w:pPr>
      <w:r w:rsidRPr="00217943">
        <w:rPr>
          <w:i/>
          <w:iCs/>
        </w:rPr>
        <w:t xml:space="preserve">De Afdeling advisering van de Raad van State heeft geen opmerkingen bij het voorstel en adviseert het voorstel bij de Tweede Kamer der Staten-Generaal in te dienen. </w:t>
      </w:r>
      <w:r w:rsidRPr="00217943">
        <w:rPr>
          <w:i/>
          <w:iCs/>
        </w:rPr>
        <w:br/>
      </w:r>
      <w:r w:rsidRPr="00217943">
        <w:rPr>
          <w:i/>
          <w:iCs/>
        </w:rPr>
        <w:br/>
        <w:t>De vice-president van de Raad van State,</w:t>
      </w:r>
    </w:p>
    <w:p w:rsidRPr="00217943" w:rsidR="00217943" w:rsidP="00217943" w:rsidRDefault="00217943" w14:paraId="64CD5AAB" w14:textId="39C83F7E">
      <w:pPr>
        <w:rPr>
          <w:i/>
          <w:iCs/>
        </w:rPr>
      </w:pPr>
      <w:r w:rsidRPr="00217943">
        <w:rPr>
          <w:i/>
          <w:iCs/>
        </w:rPr>
        <w:t>S. van Haersma Buma</w:t>
      </w:r>
    </w:p>
    <w:p w:rsidR="00217943" w:rsidP="00217943" w:rsidRDefault="00217943" w14:paraId="760CD638" w14:textId="77777777"/>
    <w:p w:rsidRPr="00217943" w:rsidR="00217943" w:rsidP="00217943" w:rsidRDefault="00217943" w14:paraId="69B74CC1" w14:textId="10825B7E">
      <w:pPr>
        <w:rPr>
          <w:szCs w:val="24"/>
        </w:rPr>
      </w:pPr>
      <w:r w:rsidRPr="00217943">
        <w:rPr>
          <w:szCs w:val="24"/>
        </w:rPr>
        <w:t>Blijkens de mededelingen van de Directeur van Uw Kabinet machtigde Uwe Majesteit de afdeling Advisering van de Raad van State haar adviezen inzake de voorstellen van Wet tot vaststelling van de begrotingsstaten 2027 rechtstreeks aan mij te doen toekomen. Het betreft de mededelingen van 1 september 2026.</w:t>
      </w:r>
    </w:p>
    <w:p w:rsidRPr="00217943" w:rsidR="00217943" w:rsidP="00217943" w:rsidRDefault="00217943" w14:paraId="38087882" w14:textId="77777777">
      <w:pPr>
        <w:rPr>
          <w:szCs w:val="24"/>
        </w:rPr>
      </w:pPr>
    </w:p>
    <w:p w:rsidRPr="00217943" w:rsidR="00217943" w:rsidP="00217943" w:rsidRDefault="00217943" w14:paraId="3803D863" w14:textId="77777777">
      <w:pPr>
        <w:rPr>
          <w:szCs w:val="24"/>
        </w:rPr>
      </w:pPr>
      <w:r w:rsidRPr="00217943">
        <w:rPr>
          <w:szCs w:val="24"/>
        </w:rPr>
        <w:t>Blijkens de adviezen van 1 september 2026, zie de nummers:</w:t>
      </w:r>
    </w:p>
    <w:tbl>
      <w:tblPr>
        <w:tblStyle w:val="Tabelraster"/>
        <w:tblW w:w="7571" w:type="dxa"/>
        <w:tblInd w:w="0" w:type="dxa"/>
        <w:tblLook w:val="04A0" w:firstRow="1" w:lastRow="0" w:firstColumn="1" w:lastColumn="0" w:noHBand="0" w:noVBand="1"/>
      </w:tblPr>
      <w:tblGrid>
        <w:gridCol w:w="1980"/>
        <w:gridCol w:w="5591"/>
      </w:tblGrid>
      <w:tr w:rsidRPr="00217943" w:rsidR="00217943" w:rsidTr="00D20948" w14:paraId="2232ACF9" w14:textId="77777777">
        <w:tc>
          <w:tcPr>
            <w:tcW w:w="1980" w:type="dxa"/>
          </w:tcPr>
          <w:p w:rsidRPr="00217943" w:rsidR="00217943" w:rsidP="00D20948" w:rsidRDefault="00217943" w14:paraId="06911A8C" w14:textId="77777777">
            <w:pPr>
              <w:rPr>
                <w:rFonts w:ascii="Times New Roman" w:hAnsi="Times New Roman" w:cs="Times New Roman"/>
                <w:szCs w:val="24"/>
              </w:rPr>
            </w:pPr>
            <w:r w:rsidRPr="00217943">
              <w:rPr>
                <w:rFonts w:ascii="Times New Roman" w:hAnsi="Times New Roman" w:cs="Times New Roman"/>
                <w:szCs w:val="24"/>
              </w:rPr>
              <w:t>W01.26.00264/I</w:t>
            </w:r>
          </w:p>
        </w:tc>
        <w:tc>
          <w:tcPr>
            <w:tcW w:w="5591" w:type="dxa"/>
          </w:tcPr>
          <w:p w:rsidRPr="00217943" w:rsidR="00217943" w:rsidP="00D20948" w:rsidRDefault="00217943" w14:paraId="07B41267" w14:textId="77777777">
            <w:pPr>
              <w:rPr>
                <w:rFonts w:ascii="Times New Roman" w:hAnsi="Times New Roman" w:cs="Times New Roman"/>
                <w:szCs w:val="24"/>
              </w:rPr>
            </w:pPr>
            <w:r w:rsidRPr="00217943">
              <w:rPr>
                <w:rFonts w:ascii="Times New Roman" w:hAnsi="Times New Roman" w:cs="Times New Roman"/>
                <w:szCs w:val="24"/>
              </w:rPr>
              <w:t>de Koning (I)</w:t>
            </w:r>
          </w:p>
        </w:tc>
      </w:tr>
      <w:tr w:rsidRPr="00217943" w:rsidR="00217943" w:rsidTr="00D20948" w14:paraId="5848D446" w14:textId="77777777">
        <w:tc>
          <w:tcPr>
            <w:tcW w:w="1980" w:type="dxa"/>
          </w:tcPr>
          <w:p w:rsidRPr="00217943" w:rsidR="00217943" w:rsidP="00D20948" w:rsidRDefault="00217943" w14:paraId="0D227EBD" w14:textId="77777777">
            <w:pPr>
              <w:rPr>
                <w:rFonts w:ascii="Times New Roman" w:hAnsi="Times New Roman" w:cs="Times New Roman"/>
                <w:szCs w:val="24"/>
              </w:rPr>
            </w:pPr>
            <w:r w:rsidRPr="00217943">
              <w:rPr>
                <w:rFonts w:ascii="Times New Roman" w:hAnsi="Times New Roman" w:cs="Times New Roman"/>
                <w:szCs w:val="24"/>
              </w:rPr>
              <w:t>W04.26.00265/I</w:t>
            </w:r>
          </w:p>
        </w:tc>
        <w:tc>
          <w:tcPr>
            <w:tcW w:w="5591" w:type="dxa"/>
          </w:tcPr>
          <w:p w:rsidRPr="00217943" w:rsidR="00217943" w:rsidP="00D20948" w:rsidRDefault="00217943" w14:paraId="7F64C790" w14:textId="77777777">
            <w:pPr>
              <w:rPr>
                <w:rFonts w:ascii="Times New Roman" w:hAnsi="Times New Roman" w:cs="Times New Roman"/>
                <w:szCs w:val="24"/>
              </w:rPr>
            </w:pPr>
            <w:r w:rsidRPr="00217943">
              <w:rPr>
                <w:rFonts w:ascii="Times New Roman" w:hAnsi="Times New Roman" w:cs="Times New Roman"/>
                <w:szCs w:val="24"/>
              </w:rPr>
              <w:t>Staten Generaal (IIA)</w:t>
            </w:r>
          </w:p>
        </w:tc>
      </w:tr>
      <w:tr w:rsidRPr="00217943" w:rsidR="00217943" w:rsidTr="00D20948" w14:paraId="679424A7" w14:textId="77777777">
        <w:tc>
          <w:tcPr>
            <w:tcW w:w="1980" w:type="dxa"/>
          </w:tcPr>
          <w:p w:rsidRPr="00217943" w:rsidR="00217943" w:rsidP="00D20948" w:rsidRDefault="00217943" w14:paraId="7D047018" w14:textId="77777777">
            <w:pPr>
              <w:rPr>
                <w:rFonts w:ascii="Times New Roman" w:hAnsi="Times New Roman" w:cs="Times New Roman"/>
                <w:szCs w:val="24"/>
              </w:rPr>
            </w:pPr>
            <w:r w:rsidRPr="00217943">
              <w:rPr>
                <w:rFonts w:ascii="Times New Roman" w:hAnsi="Times New Roman" w:cs="Times New Roman"/>
                <w:szCs w:val="24"/>
              </w:rPr>
              <w:t>W04.26.00266/I</w:t>
            </w:r>
          </w:p>
        </w:tc>
        <w:tc>
          <w:tcPr>
            <w:tcW w:w="5591" w:type="dxa"/>
          </w:tcPr>
          <w:p w:rsidRPr="00217943" w:rsidR="00217943" w:rsidP="00D20948" w:rsidRDefault="00217943" w14:paraId="2E4D53C9" w14:textId="77777777">
            <w:pPr>
              <w:rPr>
                <w:rFonts w:ascii="Times New Roman" w:hAnsi="Times New Roman" w:cs="Times New Roman"/>
                <w:szCs w:val="24"/>
              </w:rPr>
            </w:pPr>
            <w:r w:rsidRPr="00217943">
              <w:rPr>
                <w:rFonts w:ascii="Times New Roman" w:hAnsi="Times New Roman" w:cs="Times New Roman"/>
                <w:szCs w:val="24"/>
              </w:rPr>
              <w:t>Overige Hoge Colleges van Staat en Kabinetten van de Gouverneurs en de Kiesraad (IIB)</w:t>
            </w:r>
          </w:p>
        </w:tc>
      </w:tr>
      <w:tr w:rsidRPr="00217943" w:rsidR="00217943" w:rsidTr="00D20948" w14:paraId="7A5DC7DF" w14:textId="77777777">
        <w:tc>
          <w:tcPr>
            <w:tcW w:w="1980" w:type="dxa"/>
          </w:tcPr>
          <w:p w:rsidRPr="00217943" w:rsidR="00217943" w:rsidP="00D20948" w:rsidRDefault="00217943" w14:paraId="394F0451" w14:textId="77777777">
            <w:pPr>
              <w:rPr>
                <w:rFonts w:ascii="Times New Roman" w:hAnsi="Times New Roman" w:cs="Times New Roman"/>
                <w:szCs w:val="24"/>
              </w:rPr>
            </w:pPr>
            <w:r w:rsidRPr="00217943">
              <w:rPr>
                <w:rFonts w:ascii="Times New Roman" w:hAnsi="Times New Roman" w:cs="Times New Roman"/>
                <w:szCs w:val="24"/>
              </w:rPr>
              <w:t>W01.26.00267/I</w:t>
            </w:r>
          </w:p>
        </w:tc>
        <w:tc>
          <w:tcPr>
            <w:tcW w:w="5591" w:type="dxa"/>
          </w:tcPr>
          <w:p w:rsidRPr="00217943" w:rsidR="00217943" w:rsidP="00D20948" w:rsidRDefault="00217943" w14:paraId="2765759D" w14:textId="77777777">
            <w:pPr>
              <w:rPr>
                <w:rFonts w:ascii="Times New Roman" w:hAnsi="Times New Roman" w:cs="Times New Roman"/>
                <w:szCs w:val="24"/>
              </w:rPr>
            </w:pPr>
            <w:r w:rsidRPr="00217943">
              <w:rPr>
                <w:rFonts w:ascii="Times New Roman" w:hAnsi="Times New Roman" w:cs="Times New Roman"/>
                <w:szCs w:val="24"/>
              </w:rPr>
              <w:t>Ministerie van Algemene Zaken (IIIA), het Kabinet van de Koning (IIIB); de Commissie van Toezicht betreffende de Inlichtingen- en Veiligheidsdiensten (IIIC)</w:t>
            </w:r>
          </w:p>
        </w:tc>
      </w:tr>
      <w:tr w:rsidRPr="00217943" w:rsidR="00217943" w:rsidTr="00D20948" w14:paraId="45ABCE90" w14:textId="77777777">
        <w:tc>
          <w:tcPr>
            <w:tcW w:w="1980" w:type="dxa"/>
          </w:tcPr>
          <w:p w:rsidRPr="00217943" w:rsidR="00217943" w:rsidP="00D20948" w:rsidRDefault="00217943" w14:paraId="7AC9ACEB" w14:textId="77777777">
            <w:pPr>
              <w:rPr>
                <w:rFonts w:ascii="Times New Roman" w:hAnsi="Times New Roman" w:cs="Times New Roman"/>
                <w:szCs w:val="24"/>
              </w:rPr>
            </w:pPr>
            <w:r w:rsidRPr="00217943">
              <w:rPr>
                <w:rFonts w:ascii="Times New Roman" w:hAnsi="Times New Roman" w:cs="Times New Roman"/>
                <w:szCs w:val="24"/>
              </w:rPr>
              <w:t>W04.26.00268/I</w:t>
            </w:r>
          </w:p>
        </w:tc>
        <w:tc>
          <w:tcPr>
            <w:tcW w:w="5591" w:type="dxa"/>
          </w:tcPr>
          <w:p w:rsidRPr="00217943" w:rsidR="00217943" w:rsidP="00D20948" w:rsidRDefault="00217943" w14:paraId="25FBBDC4" w14:textId="77777777">
            <w:pPr>
              <w:rPr>
                <w:rFonts w:ascii="Times New Roman" w:hAnsi="Times New Roman" w:cs="Times New Roman"/>
                <w:szCs w:val="24"/>
              </w:rPr>
            </w:pPr>
            <w:r w:rsidRPr="00217943">
              <w:rPr>
                <w:rFonts w:ascii="Times New Roman" w:hAnsi="Times New Roman" w:cs="Times New Roman"/>
                <w:szCs w:val="24"/>
              </w:rPr>
              <w:t>Koninkrijksrelaties (IV) en het BES-fonds (H)</w:t>
            </w:r>
          </w:p>
        </w:tc>
      </w:tr>
      <w:tr w:rsidRPr="00217943" w:rsidR="00217943" w:rsidTr="00D20948" w14:paraId="74B0C92B" w14:textId="77777777">
        <w:tc>
          <w:tcPr>
            <w:tcW w:w="1980" w:type="dxa"/>
          </w:tcPr>
          <w:p w:rsidRPr="00217943" w:rsidR="00217943" w:rsidP="00D20948" w:rsidRDefault="00217943" w14:paraId="6B20334A" w14:textId="77777777">
            <w:pPr>
              <w:rPr>
                <w:rFonts w:ascii="Times New Roman" w:hAnsi="Times New Roman" w:cs="Times New Roman"/>
                <w:szCs w:val="24"/>
              </w:rPr>
            </w:pPr>
            <w:r w:rsidRPr="00217943">
              <w:rPr>
                <w:rFonts w:ascii="Times New Roman" w:hAnsi="Times New Roman" w:cs="Times New Roman"/>
                <w:szCs w:val="24"/>
              </w:rPr>
              <w:t>W02.26.00269/II</w:t>
            </w:r>
          </w:p>
        </w:tc>
        <w:tc>
          <w:tcPr>
            <w:tcW w:w="5591" w:type="dxa"/>
          </w:tcPr>
          <w:p w:rsidRPr="00217943" w:rsidR="00217943" w:rsidP="00D20948" w:rsidRDefault="00217943" w14:paraId="4D5C9AF0" w14:textId="77777777">
            <w:pPr>
              <w:rPr>
                <w:rFonts w:ascii="Times New Roman" w:hAnsi="Times New Roman" w:cs="Times New Roman"/>
                <w:szCs w:val="24"/>
              </w:rPr>
            </w:pPr>
            <w:r w:rsidRPr="00217943">
              <w:rPr>
                <w:rFonts w:ascii="Times New Roman" w:hAnsi="Times New Roman" w:cs="Times New Roman"/>
                <w:szCs w:val="24"/>
              </w:rPr>
              <w:t>Ministerie van Buitenlandse Zaken (V)</w:t>
            </w:r>
          </w:p>
        </w:tc>
      </w:tr>
      <w:tr w:rsidRPr="00217943" w:rsidR="00217943" w:rsidTr="00D20948" w14:paraId="5735335D" w14:textId="77777777">
        <w:tc>
          <w:tcPr>
            <w:tcW w:w="1980" w:type="dxa"/>
          </w:tcPr>
          <w:p w:rsidRPr="00217943" w:rsidR="00217943" w:rsidP="00D20948" w:rsidRDefault="00217943" w14:paraId="3D226A9C" w14:textId="77777777">
            <w:pPr>
              <w:rPr>
                <w:rFonts w:ascii="Times New Roman" w:hAnsi="Times New Roman" w:cs="Times New Roman"/>
                <w:szCs w:val="24"/>
              </w:rPr>
            </w:pPr>
            <w:r w:rsidRPr="00217943">
              <w:rPr>
                <w:rFonts w:ascii="Times New Roman" w:hAnsi="Times New Roman" w:cs="Times New Roman"/>
                <w:szCs w:val="24"/>
              </w:rPr>
              <w:t>W16.26.00270/II</w:t>
            </w:r>
          </w:p>
        </w:tc>
        <w:tc>
          <w:tcPr>
            <w:tcW w:w="5591" w:type="dxa"/>
          </w:tcPr>
          <w:p w:rsidRPr="00217943" w:rsidR="00217943" w:rsidP="00D20948" w:rsidRDefault="00217943" w14:paraId="6C60C367" w14:textId="77777777">
            <w:pPr>
              <w:rPr>
                <w:rFonts w:ascii="Times New Roman" w:hAnsi="Times New Roman" w:cs="Times New Roman"/>
                <w:szCs w:val="24"/>
              </w:rPr>
            </w:pPr>
            <w:r w:rsidRPr="00217943">
              <w:rPr>
                <w:rFonts w:ascii="Times New Roman" w:hAnsi="Times New Roman" w:cs="Times New Roman"/>
                <w:szCs w:val="24"/>
              </w:rPr>
              <w:t>Ministerie van Justitie en Veiligheid (VI)</w:t>
            </w:r>
          </w:p>
        </w:tc>
      </w:tr>
      <w:tr w:rsidRPr="00217943" w:rsidR="00217943" w:rsidTr="00D20948" w14:paraId="5F612460" w14:textId="77777777">
        <w:tc>
          <w:tcPr>
            <w:tcW w:w="1980" w:type="dxa"/>
          </w:tcPr>
          <w:p w:rsidRPr="00217943" w:rsidR="00217943" w:rsidP="00D20948" w:rsidRDefault="00217943" w14:paraId="2F0054D2" w14:textId="77777777">
            <w:pPr>
              <w:rPr>
                <w:rFonts w:ascii="Times New Roman" w:hAnsi="Times New Roman" w:cs="Times New Roman"/>
                <w:szCs w:val="24"/>
              </w:rPr>
            </w:pPr>
            <w:r w:rsidRPr="00217943">
              <w:rPr>
                <w:rFonts w:ascii="Times New Roman" w:hAnsi="Times New Roman" w:cs="Times New Roman"/>
                <w:szCs w:val="24"/>
              </w:rPr>
              <w:t>W04.26.00271/I</w:t>
            </w:r>
          </w:p>
        </w:tc>
        <w:tc>
          <w:tcPr>
            <w:tcW w:w="5591" w:type="dxa"/>
          </w:tcPr>
          <w:p w:rsidRPr="00217943" w:rsidR="00217943" w:rsidP="00D20948" w:rsidRDefault="00217943" w14:paraId="3AC2D48E" w14:textId="77777777">
            <w:pPr>
              <w:rPr>
                <w:rFonts w:ascii="Times New Roman" w:hAnsi="Times New Roman" w:cs="Times New Roman"/>
                <w:szCs w:val="24"/>
              </w:rPr>
            </w:pPr>
            <w:r w:rsidRPr="00217943">
              <w:rPr>
                <w:rFonts w:ascii="Times New Roman" w:hAnsi="Times New Roman" w:cs="Times New Roman"/>
                <w:szCs w:val="24"/>
              </w:rPr>
              <w:t>Ministerie van Binnenlandse Zaken en Koninkrijksrelaties (VII)</w:t>
            </w:r>
          </w:p>
        </w:tc>
      </w:tr>
      <w:tr w:rsidRPr="00217943" w:rsidR="00217943" w:rsidTr="00D20948" w14:paraId="5EFABBE4" w14:textId="77777777">
        <w:tc>
          <w:tcPr>
            <w:tcW w:w="1980" w:type="dxa"/>
          </w:tcPr>
          <w:p w:rsidRPr="00217943" w:rsidR="00217943" w:rsidP="00D20948" w:rsidRDefault="00217943" w14:paraId="2CBD5A15" w14:textId="77777777">
            <w:pPr>
              <w:rPr>
                <w:rFonts w:ascii="Times New Roman" w:hAnsi="Times New Roman" w:cs="Times New Roman"/>
                <w:szCs w:val="24"/>
              </w:rPr>
            </w:pPr>
            <w:r w:rsidRPr="00217943">
              <w:rPr>
                <w:rFonts w:ascii="Times New Roman" w:hAnsi="Times New Roman" w:cs="Times New Roman"/>
                <w:szCs w:val="24"/>
              </w:rPr>
              <w:lastRenderedPageBreak/>
              <w:t>W05.26.00272/I</w:t>
            </w:r>
          </w:p>
        </w:tc>
        <w:tc>
          <w:tcPr>
            <w:tcW w:w="5591" w:type="dxa"/>
          </w:tcPr>
          <w:p w:rsidRPr="00217943" w:rsidR="00217943" w:rsidP="00D20948" w:rsidRDefault="00217943" w14:paraId="77359DFC" w14:textId="77777777">
            <w:pPr>
              <w:rPr>
                <w:rFonts w:ascii="Times New Roman" w:hAnsi="Times New Roman" w:cs="Times New Roman"/>
                <w:szCs w:val="24"/>
              </w:rPr>
            </w:pPr>
            <w:r w:rsidRPr="00217943">
              <w:rPr>
                <w:rFonts w:ascii="Times New Roman" w:hAnsi="Times New Roman" w:cs="Times New Roman"/>
                <w:szCs w:val="24"/>
              </w:rPr>
              <w:t>Ministerie van Onderwijs, Cultuur en Wetenschap (VIII)</w:t>
            </w:r>
          </w:p>
        </w:tc>
      </w:tr>
      <w:tr w:rsidRPr="00217943" w:rsidR="00217943" w:rsidTr="00D20948" w14:paraId="59C39182" w14:textId="77777777">
        <w:tc>
          <w:tcPr>
            <w:tcW w:w="1980" w:type="dxa"/>
          </w:tcPr>
          <w:p w:rsidRPr="00217943" w:rsidR="00217943" w:rsidP="00D20948" w:rsidRDefault="00217943" w14:paraId="5406F0AB" w14:textId="77777777">
            <w:pPr>
              <w:rPr>
                <w:rFonts w:ascii="Times New Roman" w:hAnsi="Times New Roman" w:cs="Times New Roman"/>
                <w:szCs w:val="24"/>
              </w:rPr>
            </w:pPr>
            <w:r w:rsidRPr="00217943">
              <w:rPr>
                <w:rFonts w:ascii="Times New Roman" w:hAnsi="Times New Roman" w:cs="Times New Roman"/>
                <w:szCs w:val="24"/>
              </w:rPr>
              <w:t>W06.26.00273/III</w:t>
            </w:r>
          </w:p>
        </w:tc>
        <w:tc>
          <w:tcPr>
            <w:tcW w:w="5591" w:type="dxa"/>
          </w:tcPr>
          <w:p w:rsidRPr="00217943" w:rsidR="00217943" w:rsidP="00D20948" w:rsidRDefault="00217943" w14:paraId="294BBDF8" w14:textId="77777777">
            <w:pPr>
              <w:rPr>
                <w:rFonts w:ascii="Times New Roman" w:hAnsi="Times New Roman" w:cs="Times New Roman"/>
                <w:szCs w:val="24"/>
              </w:rPr>
            </w:pPr>
            <w:r w:rsidRPr="00217943">
              <w:rPr>
                <w:rFonts w:ascii="Times New Roman" w:hAnsi="Times New Roman" w:cs="Times New Roman"/>
                <w:szCs w:val="24"/>
              </w:rPr>
              <w:t>Ministerie van Financiën (IXB) en Nationale Schuld (IXA)</w:t>
            </w:r>
          </w:p>
        </w:tc>
      </w:tr>
      <w:tr w:rsidRPr="00217943" w:rsidR="00217943" w:rsidTr="00D20948" w14:paraId="7BFCAA0D" w14:textId="77777777">
        <w:tc>
          <w:tcPr>
            <w:tcW w:w="1980" w:type="dxa"/>
          </w:tcPr>
          <w:p w:rsidRPr="00217943" w:rsidR="00217943" w:rsidP="00D20948" w:rsidRDefault="00217943" w14:paraId="3EB20DD4" w14:textId="77777777">
            <w:pPr>
              <w:rPr>
                <w:rFonts w:ascii="Times New Roman" w:hAnsi="Times New Roman" w:cs="Times New Roman"/>
                <w:szCs w:val="24"/>
              </w:rPr>
            </w:pPr>
            <w:r w:rsidRPr="00217943">
              <w:rPr>
                <w:rFonts w:ascii="Times New Roman" w:hAnsi="Times New Roman" w:cs="Times New Roman"/>
                <w:szCs w:val="24"/>
              </w:rPr>
              <w:t>W07.26.00274/II</w:t>
            </w:r>
          </w:p>
        </w:tc>
        <w:tc>
          <w:tcPr>
            <w:tcW w:w="5591" w:type="dxa"/>
          </w:tcPr>
          <w:p w:rsidRPr="00217943" w:rsidR="00217943" w:rsidP="00D20948" w:rsidRDefault="00217943" w14:paraId="4FC9638B" w14:textId="77777777">
            <w:pPr>
              <w:rPr>
                <w:rFonts w:ascii="Times New Roman" w:hAnsi="Times New Roman" w:cs="Times New Roman"/>
                <w:szCs w:val="24"/>
              </w:rPr>
            </w:pPr>
            <w:r w:rsidRPr="00217943">
              <w:rPr>
                <w:rFonts w:ascii="Times New Roman" w:hAnsi="Times New Roman" w:cs="Times New Roman"/>
                <w:szCs w:val="24"/>
              </w:rPr>
              <w:t>Ministerie van Defensie (X)</w:t>
            </w:r>
          </w:p>
        </w:tc>
      </w:tr>
      <w:tr w:rsidRPr="00217943" w:rsidR="00217943" w:rsidTr="00D20948" w14:paraId="40F442ED" w14:textId="77777777">
        <w:tc>
          <w:tcPr>
            <w:tcW w:w="1980" w:type="dxa"/>
          </w:tcPr>
          <w:p w:rsidRPr="00217943" w:rsidR="00217943" w:rsidP="00D20948" w:rsidRDefault="00217943" w14:paraId="2714BDC5" w14:textId="77777777">
            <w:pPr>
              <w:rPr>
                <w:rFonts w:ascii="Times New Roman" w:hAnsi="Times New Roman" w:cs="Times New Roman"/>
                <w:szCs w:val="24"/>
              </w:rPr>
            </w:pPr>
            <w:r w:rsidRPr="00217943">
              <w:rPr>
                <w:rFonts w:ascii="Times New Roman" w:hAnsi="Times New Roman" w:cs="Times New Roman"/>
                <w:szCs w:val="24"/>
              </w:rPr>
              <w:t>W17.26.00276/IV</w:t>
            </w:r>
          </w:p>
        </w:tc>
        <w:tc>
          <w:tcPr>
            <w:tcW w:w="5591" w:type="dxa"/>
          </w:tcPr>
          <w:p w:rsidRPr="00217943" w:rsidR="00217943" w:rsidP="00D20948" w:rsidRDefault="00217943" w14:paraId="61C0EA95" w14:textId="77777777">
            <w:pPr>
              <w:rPr>
                <w:rFonts w:ascii="Times New Roman" w:hAnsi="Times New Roman" w:cs="Times New Roman"/>
                <w:szCs w:val="24"/>
              </w:rPr>
            </w:pPr>
            <w:r w:rsidRPr="00217943">
              <w:rPr>
                <w:rFonts w:ascii="Times New Roman" w:hAnsi="Times New Roman" w:cs="Times New Roman"/>
                <w:szCs w:val="24"/>
              </w:rPr>
              <w:t>Ministerie van Infrastructuur en Waterstaat (XII)</w:t>
            </w:r>
          </w:p>
        </w:tc>
      </w:tr>
      <w:tr w:rsidRPr="00217943" w:rsidR="00217943" w:rsidTr="00D20948" w14:paraId="4C3F2EE5" w14:textId="77777777">
        <w:tc>
          <w:tcPr>
            <w:tcW w:w="1980" w:type="dxa"/>
          </w:tcPr>
          <w:p w:rsidRPr="00217943" w:rsidR="00217943" w:rsidP="00D20948" w:rsidRDefault="00217943" w14:paraId="75B84E0B" w14:textId="77777777">
            <w:pPr>
              <w:rPr>
                <w:rFonts w:ascii="Times New Roman" w:hAnsi="Times New Roman" w:cs="Times New Roman"/>
                <w:szCs w:val="24"/>
              </w:rPr>
            </w:pPr>
            <w:r w:rsidRPr="00217943">
              <w:rPr>
                <w:rFonts w:ascii="Times New Roman" w:hAnsi="Times New Roman" w:cs="Times New Roman"/>
                <w:szCs w:val="24"/>
              </w:rPr>
              <w:t>W18.26.00277/IV</w:t>
            </w:r>
          </w:p>
        </w:tc>
        <w:tc>
          <w:tcPr>
            <w:tcW w:w="5591" w:type="dxa"/>
          </w:tcPr>
          <w:p w:rsidRPr="00217943" w:rsidR="00217943" w:rsidP="00D20948" w:rsidRDefault="00217943" w14:paraId="3A96F4EE" w14:textId="77777777">
            <w:pPr>
              <w:rPr>
                <w:rFonts w:ascii="Times New Roman" w:hAnsi="Times New Roman" w:cs="Times New Roman"/>
                <w:szCs w:val="24"/>
              </w:rPr>
            </w:pPr>
            <w:r w:rsidRPr="00217943">
              <w:rPr>
                <w:rFonts w:ascii="Times New Roman" w:hAnsi="Times New Roman" w:cs="Times New Roman"/>
                <w:szCs w:val="24"/>
              </w:rPr>
              <w:t>Ministerie van Economische Zaken en Klimaat (XIII)</w:t>
            </w:r>
          </w:p>
        </w:tc>
      </w:tr>
      <w:tr w:rsidRPr="00217943" w:rsidR="00217943" w:rsidTr="00D20948" w14:paraId="2097BEF3" w14:textId="77777777">
        <w:tc>
          <w:tcPr>
            <w:tcW w:w="1980" w:type="dxa"/>
          </w:tcPr>
          <w:p w:rsidRPr="00217943" w:rsidR="00217943" w:rsidP="00D20948" w:rsidRDefault="00217943" w14:paraId="2EF6D844" w14:textId="77777777">
            <w:pPr>
              <w:rPr>
                <w:rFonts w:ascii="Times New Roman" w:hAnsi="Times New Roman" w:cs="Times New Roman"/>
                <w:szCs w:val="24"/>
              </w:rPr>
            </w:pPr>
            <w:r w:rsidRPr="00217943">
              <w:rPr>
                <w:rFonts w:ascii="Times New Roman" w:hAnsi="Times New Roman" w:cs="Times New Roman"/>
                <w:szCs w:val="24"/>
              </w:rPr>
              <w:t>W11.26.00278/IV</w:t>
            </w:r>
          </w:p>
        </w:tc>
        <w:tc>
          <w:tcPr>
            <w:tcW w:w="5591" w:type="dxa"/>
          </w:tcPr>
          <w:p w:rsidRPr="00217943" w:rsidR="00217943" w:rsidP="00D20948" w:rsidRDefault="00217943" w14:paraId="4ED370B5" w14:textId="77777777">
            <w:pPr>
              <w:rPr>
                <w:rFonts w:ascii="Times New Roman" w:hAnsi="Times New Roman" w:cs="Times New Roman"/>
                <w:szCs w:val="24"/>
              </w:rPr>
            </w:pPr>
            <w:r w:rsidRPr="00217943">
              <w:rPr>
                <w:rFonts w:ascii="Times New Roman" w:hAnsi="Times New Roman" w:cs="Times New Roman"/>
                <w:szCs w:val="24"/>
              </w:rPr>
              <w:t>Ministerie van Landbouw, Visserij, Voedselzekerheid en Natuur (XIV) en het Diergezondheidsfonds (F)</w:t>
            </w:r>
          </w:p>
        </w:tc>
      </w:tr>
      <w:tr w:rsidRPr="00217943" w:rsidR="00217943" w:rsidTr="00D20948" w14:paraId="09DF9583" w14:textId="77777777">
        <w:tc>
          <w:tcPr>
            <w:tcW w:w="1980" w:type="dxa"/>
          </w:tcPr>
          <w:p w:rsidRPr="00217943" w:rsidR="00217943" w:rsidP="00D20948" w:rsidRDefault="00217943" w14:paraId="78853908" w14:textId="77777777">
            <w:pPr>
              <w:rPr>
                <w:rFonts w:ascii="Times New Roman" w:hAnsi="Times New Roman" w:cs="Times New Roman"/>
                <w:szCs w:val="24"/>
              </w:rPr>
            </w:pPr>
            <w:r w:rsidRPr="00217943">
              <w:rPr>
                <w:rFonts w:ascii="Times New Roman" w:hAnsi="Times New Roman" w:cs="Times New Roman"/>
                <w:szCs w:val="24"/>
              </w:rPr>
              <w:t>W12.26.00279/III</w:t>
            </w:r>
          </w:p>
        </w:tc>
        <w:tc>
          <w:tcPr>
            <w:tcW w:w="5591" w:type="dxa"/>
          </w:tcPr>
          <w:p w:rsidRPr="00217943" w:rsidR="00217943" w:rsidP="00D20948" w:rsidRDefault="00217943" w14:paraId="29E9D00F" w14:textId="77777777">
            <w:pPr>
              <w:rPr>
                <w:rFonts w:ascii="Times New Roman" w:hAnsi="Times New Roman" w:cs="Times New Roman"/>
                <w:szCs w:val="24"/>
              </w:rPr>
            </w:pPr>
            <w:r w:rsidRPr="00217943">
              <w:rPr>
                <w:rFonts w:ascii="Times New Roman" w:hAnsi="Times New Roman" w:cs="Times New Roman"/>
                <w:szCs w:val="24"/>
              </w:rPr>
              <w:t>Ministerie van Sociale Zaken en Werkgelegenheid (XV)</w:t>
            </w:r>
          </w:p>
        </w:tc>
      </w:tr>
      <w:tr w:rsidRPr="00217943" w:rsidR="00217943" w:rsidTr="00D20948" w14:paraId="5D18A483" w14:textId="77777777">
        <w:tc>
          <w:tcPr>
            <w:tcW w:w="1980" w:type="dxa"/>
          </w:tcPr>
          <w:p w:rsidRPr="00217943" w:rsidR="00217943" w:rsidP="00D20948" w:rsidRDefault="00217943" w14:paraId="61776FB2" w14:textId="77777777">
            <w:pPr>
              <w:rPr>
                <w:rFonts w:ascii="Times New Roman" w:hAnsi="Times New Roman" w:cs="Times New Roman"/>
                <w:szCs w:val="24"/>
              </w:rPr>
            </w:pPr>
            <w:r w:rsidRPr="00217943">
              <w:rPr>
                <w:rFonts w:ascii="Times New Roman" w:hAnsi="Times New Roman" w:cs="Times New Roman"/>
                <w:szCs w:val="24"/>
              </w:rPr>
              <w:t>W13.26.00294/III</w:t>
            </w:r>
          </w:p>
        </w:tc>
        <w:tc>
          <w:tcPr>
            <w:tcW w:w="5591" w:type="dxa"/>
          </w:tcPr>
          <w:p w:rsidRPr="00217943" w:rsidR="00217943" w:rsidP="00D20948" w:rsidRDefault="00217943" w14:paraId="3E04E6D7" w14:textId="77777777">
            <w:pPr>
              <w:rPr>
                <w:rFonts w:ascii="Times New Roman" w:hAnsi="Times New Roman" w:cs="Times New Roman"/>
                <w:szCs w:val="24"/>
              </w:rPr>
            </w:pPr>
            <w:r w:rsidRPr="00217943">
              <w:rPr>
                <w:rFonts w:ascii="Times New Roman" w:hAnsi="Times New Roman" w:cs="Times New Roman"/>
                <w:szCs w:val="24"/>
              </w:rPr>
              <w:t>Ministerie van Volksgezondheid, Welzijn en Sport (XVI)</w:t>
            </w:r>
          </w:p>
        </w:tc>
      </w:tr>
      <w:tr w:rsidRPr="00217943" w:rsidR="00217943" w:rsidTr="00D20948" w14:paraId="5A4287B2" w14:textId="77777777">
        <w:tc>
          <w:tcPr>
            <w:tcW w:w="1980" w:type="dxa"/>
          </w:tcPr>
          <w:p w:rsidRPr="00217943" w:rsidR="00217943" w:rsidP="00D20948" w:rsidRDefault="00217943" w14:paraId="156C30B3" w14:textId="77777777">
            <w:pPr>
              <w:rPr>
                <w:rFonts w:ascii="Times New Roman" w:hAnsi="Times New Roman" w:cs="Times New Roman"/>
                <w:szCs w:val="24"/>
              </w:rPr>
            </w:pPr>
            <w:r w:rsidRPr="00217943">
              <w:rPr>
                <w:rFonts w:ascii="Times New Roman" w:hAnsi="Times New Roman" w:cs="Times New Roman"/>
                <w:szCs w:val="24"/>
              </w:rPr>
              <w:t>W02.26.00280/II</w:t>
            </w:r>
          </w:p>
        </w:tc>
        <w:tc>
          <w:tcPr>
            <w:tcW w:w="5591" w:type="dxa"/>
          </w:tcPr>
          <w:p w:rsidRPr="00217943" w:rsidR="00217943" w:rsidP="00D20948" w:rsidRDefault="00217943" w14:paraId="72950736" w14:textId="77777777">
            <w:pPr>
              <w:rPr>
                <w:rFonts w:ascii="Times New Roman" w:hAnsi="Times New Roman" w:cs="Times New Roman"/>
                <w:szCs w:val="24"/>
              </w:rPr>
            </w:pPr>
            <w:r w:rsidRPr="00217943">
              <w:rPr>
                <w:rFonts w:ascii="Times New Roman" w:hAnsi="Times New Roman" w:cs="Times New Roman"/>
                <w:szCs w:val="24"/>
              </w:rPr>
              <w:t>Ministerie van Buitenlandse Handel en Ontwikkelingssamenwerking (XVII)</w:t>
            </w:r>
          </w:p>
        </w:tc>
      </w:tr>
      <w:tr w:rsidRPr="00217943" w:rsidR="00217943" w:rsidTr="00D20948" w14:paraId="78217A30" w14:textId="77777777">
        <w:tc>
          <w:tcPr>
            <w:tcW w:w="1980" w:type="dxa"/>
          </w:tcPr>
          <w:p w:rsidRPr="00217943" w:rsidR="00217943" w:rsidP="00D20948" w:rsidRDefault="00217943" w14:paraId="455C92DA" w14:textId="77777777">
            <w:pPr>
              <w:rPr>
                <w:rFonts w:ascii="Times New Roman" w:hAnsi="Times New Roman" w:cs="Times New Roman"/>
                <w:szCs w:val="24"/>
              </w:rPr>
            </w:pPr>
            <w:r w:rsidRPr="00217943">
              <w:rPr>
                <w:rFonts w:ascii="Times New Roman" w:hAnsi="Times New Roman" w:cs="Times New Roman"/>
                <w:szCs w:val="24"/>
              </w:rPr>
              <w:t>W03.26.00282/II</w:t>
            </w:r>
          </w:p>
        </w:tc>
        <w:tc>
          <w:tcPr>
            <w:tcW w:w="5591" w:type="dxa"/>
          </w:tcPr>
          <w:p w:rsidRPr="00217943" w:rsidR="00217943" w:rsidP="00D20948" w:rsidRDefault="00217943" w14:paraId="0B7A9136" w14:textId="77777777">
            <w:pPr>
              <w:rPr>
                <w:rFonts w:ascii="Times New Roman" w:hAnsi="Times New Roman" w:cs="Times New Roman"/>
                <w:szCs w:val="24"/>
              </w:rPr>
            </w:pPr>
            <w:r w:rsidRPr="00217943">
              <w:rPr>
                <w:rFonts w:ascii="Times New Roman" w:hAnsi="Times New Roman" w:cs="Times New Roman"/>
                <w:szCs w:val="24"/>
              </w:rPr>
              <w:t>Asiel en Migratie (XX)</w:t>
            </w:r>
          </w:p>
        </w:tc>
      </w:tr>
      <w:tr w:rsidRPr="00217943" w:rsidR="00217943" w:rsidTr="00D20948" w14:paraId="4CCDD97D" w14:textId="77777777">
        <w:tc>
          <w:tcPr>
            <w:tcW w:w="1980" w:type="dxa"/>
          </w:tcPr>
          <w:p w:rsidRPr="00217943" w:rsidR="00217943" w:rsidP="00D20948" w:rsidRDefault="00217943" w14:paraId="37597EC5" w14:textId="77777777">
            <w:pPr>
              <w:rPr>
                <w:rFonts w:ascii="Times New Roman" w:hAnsi="Times New Roman" w:cs="Times New Roman"/>
                <w:szCs w:val="24"/>
              </w:rPr>
            </w:pPr>
            <w:r w:rsidRPr="00217943">
              <w:rPr>
                <w:rFonts w:ascii="Times New Roman" w:hAnsi="Times New Roman" w:cs="Times New Roman"/>
                <w:szCs w:val="24"/>
              </w:rPr>
              <w:t>W04.26.00283/I</w:t>
            </w:r>
          </w:p>
        </w:tc>
        <w:tc>
          <w:tcPr>
            <w:tcW w:w="5591" w:type="dxa"/>
          </w:tcPr>
          <w:p w:rsidRPr="00217943" w:rsidR="00217943" w:rsidP="00D20948" w:rsidRDefault="00217943" w14:paraId="7F6124CD" w14:textId="77777777">
            <w:pPr>
              <w:rPr>
                <w:rFonts w:ascii="Times New Roman" w:hAnsi="Times New Roman" w:cs="Times New Roman"/>
                <w:szCs w:val="24"/>
              </w:rPr>
            </w:pPr>
            <w:r w:rsidRPr="00217943">
              <w:rPr>
                <w:rFonts w:ascii="Times New Roman" w:hAnsi="Times New Roman" w:cs="Times New Roman"/>
                <w:szCs w:val="24"/>
              </w:rPr>
              <w:t>Volkshuisvesting en Ruimtelijke Ordening (XXII)</w:t>
            </w:r>
          </w:p>
        </w:tc>
      </w:tr>
      <w:tr w:rsidRPr="00217943" w:rsidR="00217943" w:rsidTr="00D20948" w14:paraId="7D36C96E" w14:textId="77777777">
        <w:tc>
          <w:tcPr>
            <w:tcW w:w="1980" w:type="dxa"/>
          </w:tcPr>
          <w:p w:rsidRPr="00217943" w:rsidR="00217943" w:rsidP="00D20948" w:rsidRDefault="00217943" w14:paraId="101D648F" w14:textId="77777777">
            <w:pPr>
              <w:rPr>
                <w:rFonts w:ascii="Times New Roman" w:hAnsi="Times New Roman" w:cs="Times New Roman"/>
                <w:szCs w:val="24"/>
              </w:rPr>
            </w:pPr>
            <w:r w:rsidRPr="00217943">
              <w:rPr>
                <w:rFonts w:ascii="Times New Roman" w:hAnsi="Times New Roman" w:cs="Times New Roman"/>
                <w:szCs w:val="24"/>
              </w:rPr>
              <w:t>W19.26.00284/IV</w:t>
            </w:r>
          </w:p>
        </w:tc>
        <w:tc>
          <w:tcPr>
            <w:tcW w:w="5591" w:type="dxa"/>
          </w:tcPr>
          <w:p w:rsidRPr="00217943" w:rsidR="00217943" w:rsidP="00D20948" w:rsidRDefault="00217943" w14:paraId="52A774C0" w14:textId="77777777">
            <w:pPr>
              <w:rPr>
                <w:rFonts w:ascii="Times New Roman" w:hAnsi="Times New Roman" w:cs="Times New Roman"/>
                <w:szCs w:val="24"/>
              </w:rPr>
            </w:pPr>
            <w:r w:rsidRPr="00217943">
              <w:rPr>
                <w:rFonts w:ascii="Times New Roman" w:hAnsi="Times New Roman" w:cs="Times New Roman"/>
                <w:szCs w:val="24"/>
              </w:rPr>
              <w:t>Klimaat en Groene Groei (XXIII)</w:t>
            </w:r>
          </w:p>
        </w:tc>
      </w:tr>
      <w:tr w:rsidRPr="00217943" w:rsidR="00217943" w:rsidTr="00D20948" w14:paraId="5BC2755D" w14:textId="77777777">
        <w:tc>
          <w:tcPr>
            <w:tcW w:w="1980" w:type="dxa"/>
          </w:tcPr>
          <w:p w:rsidRPr="00217943" w:rsidR="00217943" w:rsidP="00D20948" w:rsidRDefault="00217943" w14:paraId="39DA7F71" w14:textId="77777777">
            <w:pPr>
              <w:rPr>
                <w:rFonts w:ascii="Times New Roman" w:hAnsi="Times New Roman" w:cs="Times New Roman"/>
                <w:szCs w:val="24"/>
              </w:rPr>
            </w:pPr>
            <w:r w:rsidRPr="00217943">
              <w:rPr>
                <w:rFonts w:ascii="Times New Roman" w:hAnsi="Times New Roman" w:cs="Times New Roman"/>
                <w:szCs w:val="24"/>
              </w:rPr>
              <w:t>W17.26.00285/IV</w:t>
            </w:r>
          </w:p>
        </w:tc>
        <w:tc>
          <w:tcPr>
            <w:tcW w:w="5591" w:type="dxa"/>
          </w:tcPr>
          <w:p w:rsidRPr="00217943" w:rsidR="00217943" w:rsidP="00D20948" w:rsidRDefault="00217943" w14:paraId="0E57DCE8" w14:textId="77777777">
            <w:pPr>
              <w:rPr>
                <w:rFonts w:ascii="Times New Roman" w:hAnsi="Times New Roman" w:cs="Times New Roman"/>
                <w:szCs w:val="24"/>
              </w:rPr>
            </w:pPr>
            <w:r w:rsidRPr="00217943">
              <w:rPr>
                <w:rFonts w:ascii="Times New Roman" w:hAnsi="Times New Roman" w:cs="Times New Roman"/>
                <w:szCs w:val="24"/>
              </w:rPr>
              <w:t>Mobiliteitsfonds (A)</w:t>
            </w:r>
          </w:p>
        </w:tc>
      </w:tr>
      <w:tr w:rsidRPr="00217943" w:rsidR="00217943" w:rsidTr="00D20948" w14:paraId="56DC5E0A" w14:textId="77777777">
        <w:tc>
          <w:tcPr>
            <w:tcW w:w="1980" w:type="dxa"/>
          </w:tcPr>
          <w:p w:rsidRPr="00217943" w:rsidR="00217943" w:rsidP="00D20948" w:rsidRDefault="00217943" w14:paraId="4E1D5CC2" w14:textId="77777777">
            <w:pPr>
              <w:rPr>
                <w:rFonts w:ascii="Times New Roman" w:hAnsi="Times New Roman" w:cs="Times New Roman"/>
                <w:szCs w:val="24"/>
                <w:lang w:val="en-US"/>
              </w:rPr>
            </w:pPr>
            <w:r w:rsidRPr="00217943">
              <w:rPr>
                <w:rFonts w:ascii="Times New Roman" w:hAnsi="Times New Roman" w:cs="Times New Roman"/>
                <w:szCs w:val="24"/>
              </w:rPr>
              <w:t>W04.26.00286/I</w:t>
            </w:r>
          </w:p>
        </w:tc>
        <w:tc>
          <w:tcPr>
            <w:tcW w:w="5591" w:type="dxa"/>
          </w:tcPr>
          <w:p w:rsidRPr="00217943" w:rsidR="00217943" w:rsidP="00D20948" w:rsidRDefault="00217943" w14:paraId="577C4E80" w14:textId="77777777">
            <w:pPr>
              <w:rPr>
                <w:rFonts w:ascii="Times New Roman" w:hAnsi="Times New Roman" w:cs="Times New Roman"/>
                <w:szCs w:val="24"/>
                <w:lang w:val="en-US"/>
              </w:rPr>
            </w:pPr>
            <w:proofErr w:type="spellStart"/>
            <w:r w:rsidRPr="00217943">
              <w:rPr>
                <w:rFonts w:ascii="Times New Roman" w:hAnsi="Times New Roman" w:cs="Times New Roman"/>
                <w:szCs w:val="24"/>
                <w:lang w:val="en-US"/>
              </w:rPr>
              <w:t>Gemeentefonds</w:t>
            </w:r>
            <w:proofErr w:type="spellEnd"/>
            <w:r w:rsidRPr="00217943">
              <w:rPr>
                <w:rFonts w:ascii="Times New Roman" w:hAnsi="Times New Roman" w:cs="Times New Roman"/>
                <w:szCs w:val="24"/>
                <w:lang w:val="en-US"/>
              </w:rPr>
              <w:t xml:space="preserve"> (B)</w:t>
            </w:r>
          </w:p>
        </w:tc>
      </w:tr>
      <w:tr w:rsidRPr="00217943" w:rsidR="00217943" w:rsidTr="00D20948" w14:paraId="7AB2CA7C" w14:textId="77777777">
        <w:tc>
          <w:tcPr>
            <w:tcW w:w="1980" w:type="dxa"/>
          </w:tcPr>
          <w:p w:rsidRPr="00217943" w:rsidR="00217943" w:rsidP="00D20948" w:rsidRDefault="00217943" w14:paraId="5F1081CB" w14:textId="77777777">
            <w:pPr>
              <w:rPr>
                <w:rFonts w:ascii="Times New Roman" w:hAnsi="Times New Roman" w:cs="Times New Roman"/>
                <w:szCs w:val="24"/>
                <w:lang w:val="en-US"/>
              </w:rPr>
            </w:pPr>
            <w:r w:rsidRPr="00217943">
              <w:rPr>
                <w:rFonts w:ascii="Times New Roman" w:hAnsi="Times New Roman" w:cs="Times New Roman"/>
                <w:szCs w:val="24"/>
                <w:lang w:val="en-US"/>
              </w:rPr>
              <w:t>W04.26.00287/I</w:t>
            </w:r>
          </w:p>
        </w:tc>
        <w:tc>
          <w:tcPr>
            <w:tcW w:w="5591" w:type="dxa"/>
          </w:tcPr>
          <w:p w:rsidRPr="00217943" w:rsidR="00217943" w:rsidP="00D20948" w:rsidRDefault="00217943" w14:paraId="1750329F" w14:textId="77777777">
            <w:pPr>
              <w:rPr>
                <w:rFonts w:ascii="Times New Roman" w:hAnsi="Times New Roman" w:cs="Times New Roman"/>
                <w:szCs w:val="24"/>
                <w:lang w:val="en-US"/>
              </w:rPr>
            </w:pPr>
            <w:proofErr w:type="spellStart"/>
            <w:r w:rsidRPr="00217943">
              <w:rPr>
                <w:rFonts w:ascii="Times New Roman" w:hAnsi="Times New Roman" w:cs="Times New Roman"/>
                <w:szCs w:val="24"/>
                <w:lang w:val="en-US"/>
              </w:rPr>
              <w:t>Provinciefonds</w:t>
            </w:r>
            <w:proofErr w:type="spellEnd"/>
            <w:r w:rsidRPr="00217943">
              <w:rPr>
                <w:rFonts w:ascii="Times New Roman" w:hAnsi="Times New Roman" w:cs="Times New Roman"/>
                <w:szCs w:val="24"/>
                <w:lang w:val="en-US"/>
              </w:rPr>
              <w:t xml:space="preserve"> (C)</w:t>
            </w:r>
          </w:p>
        </w:tc>
      </w:tr>
      <w:tr w:rsidRPr="00217943" w:rsidR="00217943" w:rsidTr="00D20948" w14:paraId="1EE1CDFF" w14:textId="77777777">
        <w:tc>
          <w:tcPr>
            <w:tcW w:w="1980" w:type="dxa"/>
          </w:tcPr>
          <w:p w:rsidRPr="00217943" w:rsidR="00217943" w:rsidP="00D20948" w:rsidRDefault="00217943" w14:paraId="380EF740" w14:textId="77777777">
            <w:pPr>
              <w:rPr>
                <w:rFonts w:ascii="Times New Roman" w:hAnsi="Times New Roman" w:cs="Times New Roman"/>
                <w:szCs w:val="24"/>
              </w:rPr>
            </w:pPr>
            <w:r w:rsidRPr="00217943">
              <w:rPr>
                <w:rFonts w:ascii="Times New Roman" w:hAnsi="Times New Roman" w:cs="Times New Roman"/>
                <w:szCs w:val="24"/>
              </w:rPr>
              <w:t>W17.26.00292/IV</w:t>
            </w:r>
          </w:p>
        </w:tc>
        <w:tc>
          <w:tcPr>
            <w:tcW w:w="5591" w:type="dxa"/>
          </w:tcPr>
          <w:p w:rsidRPr="00217943" w:rsidR="00217943" w:rsidP="00D20948" w:rsidRDefault="00217943" w14:paraId="313023FF" w14:textId="77777777">
            <w:pPr>
              <w:rPr>
                <w:rFonts w:ascii="Times New Roman" w:hAnsi="Times New Roman" w:cs="Times New Roman"/>
                <w:szCs w:val="24"/>
              </w:rPr>
            </w:pPr>
            <w:r w:rsidRPr="00217943">
              <w:rPr>
                <w:rFonts w:ascii="Times New Roman" w:hAnsi="Times New Roman" w:cs="Times New Roman"/>
                <w:szCs w:val="24"/>
              </w:rPr>
              <w:t>Deltafonds (J)</w:t>
            </w:r>
          </w:p>
        </w:tc>
      </w:tr>
      <w:tr w:rsidRPr="00217943" w:rsidR="00217943" w:rsidTr="00D20948" w14:paraId="14EAB2A0" w14:textId="77777777">
        <w:tc>
          <w:tcPr>
            <w:tcW w:w="1980" w:type="dxa"/>
          </w:tcPr>
          <w:p w:rsidRPr="00217943" w:rsidR="00217943" w:rsidP="00D20948" w:rsidRDefault="00217943" w14:paraId="57A879BD" w14:textId="77777777">
            <w:pPr>
              <w:rPr>
                <w:rFonts w:ascii="Times New Roman" w:hAnsi="Times New Roman" w:cs="Times New Roman"/>
                <w:szCs w:val="24"/>
              </w:rPr>
            </w:pPr>
            <w:r w:rsidRPr="00217943">
              <w:rPr>
                <w:rFonts w:ascii="Times New Roman" w:hAnsi="Times New Roman" w:cs="Times New Roman"/>
                <w:szCs w:val="24"/>
              </w:rPr>
              <w:t>W07.26.00289/II</w:t>
            </w:r>
          </w:p>
        </w:tc>
        <w:tc>
          <w:tcPr>
            <w:tcW w:w="5591" w:type="dxa"/>
          </w:tcPr>
          <w:p w:rsidRPr="00217943" w:rsidR="00217943" w:rsidP="00D20948" w:rsidRDefault="00217943" w14:paraId="75533A26" w14:textId="77777777">
            <w:pPr>
              <w:rPr>
                <w:rFonts w:ascii="Times New Roman" w:hAnsi="Times New Roman" w:cs="Times New Roman"/>
                <w:szCs w:val="24"/>
              </w:rPr>
            </w:pPr>
            <w:r w:rsidRPr="00217943">
              <w:rPr>
                <w:rFonts w:ascii="Times New Roman" w:hAnsi="Times New Roman" w:cs="Times New Roman"/>
                <w:szCs w:val="24"/>
              </w:rPr>
              <w:t>Defensiematerieelbegrotingsfonds (K)</w:t>
            </w:r>
          </w:p>
        </w:tc>
      </w:tr>
      <w:tr w:rsidRPr="00217943" w:rsidR="00217943" w:rsidTr="00D20948" w14:paraId="3EA85A7D" w14:textId="77777777">
        <w:tc>
          <w:tcPr>
            <w:tcW w:w="1980" w:type="dxa"/>
          </w:tcPr>
          <w:p w:rsidRPr="00217943" w:rsidR="00217943" w:rsidP="00D20948" w:rsidRDefault="00217943" w14:paraId="0AD3707B" w14:textId="77777777">
            <w:pPr>
              <w:rPr>
                <w:rFonts w:ascii="Times New Roman" w:hAnsi="Times New Roman" w:cs="Times New Roman"/>
                <w:szCs w:val="24"/>
              </w:rPr>
            </w:pPr>
            <w:r w:rsidRPr="00217943">
              <w:rPr>
                <w:rFonts w:ascii="Times New Roman" w:hAnsi="Times New Roman" w:cs="Times New Roman"/>
                <w:szCs w:val="24"/>
              </w:rPr>
              <w:t>W18.26.00290/IV</w:t>
            </w:r>
          </w:p>
        </w:tc>
        <w:tc>
          <w:tcPr>
            <w:tcW w:w="5591" w:type="dxa"/>
          </w:tcPr>
          <w:p w:rsidRPr="00217943" w:rsidR="00217943" w:rsidP="00D20948" w:rsidRDefault="00217943" w14:paraId="6C8ED5AE" w14:textId="77777777">
            <w:pPr>
              <w:rPr>
                <w:rFonts w:ascii="Times New Roman" w:hAnsi="Times New Roman" w:cs="Times New Roman"/>
                <w:szCs w:val="24"/>
              </w:rPr>
            </w:pPr>
            <w:r w:rsidRPr="00217943">
              <w:rPr>
                <w:rFonts w:ascii="Times New Roman" w:hAnsi="Times New Roman" w:cs="Times New Roman"/>
                <w:szCs w:val="24"/>
              </w:rPr>
              <w:t>Nationaal Groeifonds (L)</w:t>
            </w:r>
          </w:p>
        </w:tc>
      </w:tr>
      <w:tr w:rsidRPr="00217943" w:rsidR="00217943" w:rsidTr="00D20948" w14:paraId="0EEA5568" w14:textId="77777777">
        <w:tc>
          <w:tcPr>
            <w:tcW w:w="1980" w:type="dxa"/>
          </w:tcPr>
          <w:p w:rsidRPr="00217943" w:rsidR="00217943" w:rsidP="00D20948" w:rsidRDefault="00217943" w14:paraId="5BA44500" w14:textId="77777777">
            <w:pPr>
              <w:rPr>
                <w:rFonts w:ascii="Times New Roman" w:hAnsi="Times New Roman" w:cs="Times New Roman"/>
                <w:szCs w:val="24"/>
              </w:rPr>
            </w:pPr>
            <w:r w:rsidRPr="00217943">
              <w:rPr>
                <w:rFonts w:ascii="Times New Roman" w:hAnsi="Times New Roman" w:cs="Times New Roman"/>
                <w:szCs w:val="24"/>
              </w:rPr>
              <w:t>W19.26.00291/IV</w:t>
            </w:r>
          </w:p>
        </w:tc>
        <w:tc>
          <w:tcPr>
            <w:tcW w:w="5591" w:type="dxa"/>
          </w:tcPr>
          <w:p w:rsidRPr="00217943" w:rsidR="00217943" w:rsidP="00D20948" w:rsidRDefault="00217943" w14:paraId="47F7F7CD" w14:textId="77777777">
            <w:pPr>
              <w:rPr>
                <w:rFonts w:ascii="Times New Roman" w:hAnsi="Times New Roman" w:cs="Times New Roman"/>
                <w:szCs w:val="24"/>
              </w:rPr>
            </w:pPr>
            <w:r w:rsidRPr="00217943">
              <w:rPr>
                <w:rFonts w:ascii="Times New Roman" w:hAnsi="Times New Roman" w:cs="Times New Roman"/>
                <w:szCs w:val="24"/>
              </w:rPr>
              <w:t>Klimaat- en Energiefonds (M)</w:t>
            </w:r>
          </w:p>
        </w:tc>
      </w:tr>
    </w:tbl>
    <w:p w:rsidRPr="00217943" w:rsidR="00217943" w:rsidP="00217943" w:rsidRDefault="00217943" w14:paraId="4EDB39C4" w14:textId="77777777">
      <w:pPr>
        <w:rPr>
          <w:szCs w:val="24"/>
        </w:rPr>
      </w:pPr>
    </w:p>
    <w:p w:rsidRPr="00217943" w:rsidR="00217943" w:rsidP="00217943" w:rsidRDefault="00217943" w14:paraId="4B43FCE1" w14:textId="77777777">
      <w:pPr>
        <w:rPr>
          <w:szCs w:val="24"/>
        </w:rPr>
      </w:pPr>
      <w:r w:rsidRPr="00217943">
        <w:rPr>
          <w:szCs w:val="24"/>
        </w:rPr>
        <w:t>kan de Afdeling zich verenigen met de daarin voorgedragen voorstellen van Wet inzake de vaststelling van de begrotingsstaten 2027. Er is sprake van twee niet-blanco adviezen met betrekking tot de begrotingen van Asiel en Migratie (XX) en Volkshuisvesting en Ruimtelijke Ordening (XXII). In de bijlagen bij dit Nader Rapport gaan de betreffende bewindspersonen in op de opmerkingen van de Afdeling in het niet-blanco advies.</w:t>
      </w:r>
    </w:p>
    <w:p w:rsidRPr="00217943" w:rsidR="00217943" w:rsidP="00217943" w:rsidRDefault="00217943" w14:paraId="0A491411" w14:textId="77777777">
      <w:pPr>
        <w:rPr>
          <w:szCs w:val="24"/>
        </w:rPr>
      </w:pPr>
    </w:p>
    <w:p w:rsidRPr="00217943" w:rsidR="00217943" w:rsidP="00217943" w:rsidRDefault="00217943" w14:paraId="309378DD" w14:textId="77777777">
      <w:pPr>
        <w:rPr>
          <w:szCs w:val="24"/>
        </w:rPr>
      </w:pPr>
      <w:r w:rsidRPr="00217943">
        <w:rPr>
          <w:szCs w:val="24"/>
        </w:rPr>
        <w:t>Verder is het noodzakelijk gebleken in een aantal begrotingen een wijziging aan te brengen. Ik verwijs Uwe Majesteit daarvoor naar de bijlagen bij dit Nader Rapport.</w:t>
      </w:r>
    </w:p>
    <w:p w:rsidRPr="00217943" w:rsidR="00217943" w:rsidP="00217943" w:rsidRDefault="00217943" w14:paraId="249081F7" w14:textId="77777777">
      <w:pPr>
        <w:rPr>
          <w:szCs w:val="24"/>
        </w:rPr>
      </w:pPr>
    </w:p>
    <w:p w:rsidRPr="00217943" w:rsidR="00217943" w:rsidP="00217943" w:rsidRDefault="00217943" w14:paraId="56D6A5BD" w14:textId="77777777">
      <w:pPr>
        <w:rPr>
          <w:szCs w:val="24"/>
        </w:rPr>
      </w:pPr>
      <w:r w:rsidRPr="00217943">
        <w:rPr>
          <w:szCs w:val="24"/>
        </w:rPr>
        <w:t>Ten behoeve van de afdeling Advisering van de Raad van State doe ik Uwe Majesteit een afschrift toekomen van dit Nader Rapport en van de daarbij behorende bijlagen.</w:t>
      </w:r>
    </w:p>
    <w:p w:rsidRPr="00217943" w:rsidR="00217943" w:rsidP="00217943" w:rsidRDefault="00217943" w14:paraId="03A128AB" w14:textId="77777777">
      <w:pPr>
        <w:rPr>
          <w:szCs w:val="24"/>
        </w:rPr>
      </w:pPr>
    </w:p>
    <w:p w:rsidRPr="00217943" w:rsidR="00217943" w:rsidP="00217943" w:rsidRDefault="00217943" w14:paraId="58A1D5E7" w14:textId="77777777">
      <w:pPr>
        <w:rPr>
          <w:szCs w:val="24"/>
        </w:rPr>
      </w:pPr>
      <w:r w:rsidRPr="00217943">
        <w:rPr>
          <w:szCs w:val="24"/>
        </w:rPr>
        <w:t>Overeenkomstig de door u verleende machtiging van 6 maart 1992, nr. 92.002038, zal de ondergetekende de begrotingsstukken voor het jaar 2027 op de derde dinsdag van september bij de Tweede Kamer der Staten-Generaal indienen.</w:t>
      </w:r>
    </w:p>
    <w:p w:rsidRPr="00217943" w:rsidR="00217943" w:rsidP="00217943" w:rsidRDefault="00217943" w14:paraId="5397D815" w14:textId="77777777">
      <w:pPr>
        <w:rPr>
          <w:szCs w:val="24"/>
        </w:rPr>
      </w:pPr>
    </w:p>
    <w:p w:rsidRPr="00217943" w:rsidR="00217943" w:rsidP="00217943" w:rsidRDefault="00217943" w14:paraId="03497D51" w14:textId="77777777">
      <w:pPr>
        <w:rPr>
          <w:i/>
          <w:iCs/>
          <w:szCs w:val="24"/>
        </w:rPr>
      </w:pPr>
      <w:r w:rsidRPr="00217943">
        <w:rPr>
          <w:i/>
          <w:iCs/>
          <w:szCs w:val="24"/>
        </w:rPr>
        <w:t>In afwijking van het vierde lid: worden in geval van voorstellen van algemene begrotingswetten en de stukken betreffende de verantwoording van de ontvangsten en de uitgaven van het Rijk als bedoeld in artikel 105, eerste, tweede en derde lid, van de Grondwet, de daarbij behorende toelichtende stukken, alsmede in geval van een op het in artikel 65 van de Grondwet bedoelde tijdstip ingediende voorstel van wet voor zover dat voorstel betrekking heeft op het heffen van belasting, de versies waarover een adviesaanvraag wordt gedaan, de op die versies betrekking hebbende adviezen als bedoeld in het tweede lid, onderdeel e, en de op die versies betrekking hebbende onderzoeken als bedoeld in het tweede lid, onderdeel j, openbaar gemaakt gelijktijdig met de indiening van het voorstel van wet of de stukken bij de Staten-Generaal.</w:t>
      </w:r>
    </w:p>
    <w:p w:rsidRPr="00217943" w:rsidR="00217943" w:rsidP="00217943" w:rsidRDefault="00217943" w14:paraId="35593E2E" w14:textId="77777777">
      <w:pPr>
        <w:rPr>
          <w:i/>
          <w:iCs/>
          <w:szCs w:val="24"/>
        </w:rPr>
      </w:pPr>
    </w:p>
    <w:p w:rsidR="00217943" w:rsidP="00217943" w:rsidRDefault="00217943" w14:paraId="04DF57DF" w14:textId="77777777">
      <w:pPr>
        <w:rPr>
          <w:szCs w:val="24"/>
        </w:rPr>
      </w:pPr>
    </w:p>
    <w:p w:rsidRPr="00217943" w:rsidR="00217943" w:rsidP="00217943" w:rsidRDefault="00217943" w14:paraId="651AD7C3" w14:textId="1FB52F2B">
      <w:pPr>
        <w:rPr>
          <w:szCs w:val="24"/>
        </w:rPr>
      </w:pPr>
      <w:r w:rsidRPr="00217943">
        <w:rPr>
          <w:szCs w:val="24"/>
        </w:rPr>
        <w:t>De minister van Financiën,</w:t>
      </w:r>
    </w:p>
    <w:p w:rsidRPr="00217943" w:rsidR="00217943" w:rsidP="00217943" w:rsidRDefault="00217943" w14:paraId="62EFA6C5" w14:textId="77777777">
      <w:pPr>
        <w:rPr>
          <w:szCs w:val="24"/>
        </w:rPr>
      </w:pPr>
      <w:r w:rsidRPr="00217943">
        <w:rPr>
          <w:szCs w:val="24"/>
        </w:rPr>
        <w:t>E. Heinen</w:t>
      </w:r>
    </w:p>
    <w:p w:rsidRPr="00217943" w:rsidR="00217943" w:rsidP="00217943" w:rsidRDefault="00217943" w14:paraId="1EDDB0EE" w14:textId="77777777">
      <w:pPr>
        <w:rPr>
          <w:szCs w:val="24"/>
        </w:rPr>
      </w:pPr>
    </w:p>
    <w:p w:rsidRPr="00217943" w:rsidR="00217943" w:rsidRDefault="00217943" w14:paraId="20BF9EEE" w14:textId="77777777">
      <w:pPr>
        <w:pStyle w:val="Amendement"/>
        <w:rPr>
          <w:rFonts w:ascii="Times New Roman" w:hAnsi="Times New Roman"/>
          <w:b w:val="0"/>
          <w:szCs w:val="24"/>
        </w:rPr>
      </w:pPr>
    </w:p>
    <w:sectPr w:rsidRPr="00217943" w:rsidR="00217943">
      <w:endnotePr>
        <w:numFmt w:val="decimal"/>
      </w:endnotePr>
      <w:pgSz w:w="11906" w:h="16838"/>
      <w:pgMar w:top="360" w:right="566" w:bottom="1417" w:left="420" w:header="360" w:footer="1440" w:gutter="0"/>
      <w:pgNumType w:start="1"/>
      <w:cols w:space="708"/>
      <w:noEndnote/>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BA4C6D0" w14:textId="77777777" w:rsidR="00495953" w:rsidRDefault="00495953">
      <w:pPr>
        <w:spacing w:line="20" w:lineRule="exact"/>
      </w:pPr>
    </w:p>
  </w:endnote>
  <w:endnote w:type="continuationSeparator" w:id="0">
    <w:p w14:paraId="123863B6" w14:textId="77777777" w:rsidR="00495953" w:rsidRDefault="00495953">
      <w:pPr>
        <w:pStyle w:val="Amendement"/>
      </w:pPr>
      <w:r>
        <w:rPr>
          <w:b w:val="0"/>
        </w:rPr>
        <w:t xml:space="preserve"> </w:t>
      </w:r>
    </w:p>
  </w:endnote>
  <w:endnote w:type="continuationNotice" w:id="1">
    <w:p w14:paraId="36EA0723" w14:textId="77777777" w:rsidR="00495953" w:rsidRDefault="00495953">
      <w:pPr>
        <w:pStyle w:val="Amendement"/>
      </w:pPr>
      <w:r>
        <w:rPr>
          <w:b w:val="0"/>
        </w:rPr>
        <w:t xml:space="preserve"> </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egoe UI">
    <w:panose1 w:val="020B0502040204020203"/>
    <w:charset w:val="00"/>
    <w:family w:val="swiss"/>
    <w:pitch w:val="variable"/>
    <w:sig w:usb0="E4002EFF" w:usb1="C000E47F" w:usb2="00000009" w:usb3="00000000" w:csb0="000001FF" w:csb1="00000000"/>
  </w:font>
  <w:font w:name="Verdana">
    <w:panose1 w:val="020B0604030504040204"/>
    <w:charset w:val="00"/>
    <w:family w:val="swiss"/>
    <w:pitch w:val="variable"/>
    <w:sig w:usb0="A00006FF" w:usb1="4000205B" w:usb2="00000010" w:usb3="00000000" w:csb0="0000019F" w:csb1="00000000"/>
  </w:font>
  <w:font w:name="DejaVu Sans">
    <w:altName w:val="Arial"/>
    <w:charset w:val="00"/>
    <w:family w:val="swiss"/>
    <w:pitch w:val="variable"/>
  </w:font>
  <w:font w:name="Lohit Hindi">
    <w:altName w:val="Times New Roman"/>
    <w:charset w:val="00"/>
    <w:family w:val="auto"/>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B3360C9" w14:textId="77777777" w:rsidR="00495953" w:rsidRDefault="00495953">
      <w:pPr>
        <w:pStyle w:val="Amendement"/>
      </w:pPr>
      <w:r>
        <w:rPr>
          <w:b w:val="0"/>
        </w:rPr>
        <w:separator/>
      </w:r>
    </w:p>
  </w:footnote>
  <w:footnote w:type="continuationSeparator" w:id="0">
    <w:p w14:paraId="40358B1C" w14:textId="77777777" w:rsidR="00495953" w:rsidRDefault="00495953">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1109"/>
  <w:doNotHyphenateCaps/>
  <w:displayHorizontalDrawingGridEvery w:val="0"/>
  <w:displayVerticalDrawingGridEvery w:val="0"/>
  <w:doNotUseMarginsForDrawingGridOrigin/>
  <w:doNotShadeFormData/>
  <w:noPunctuationKerning/>
  <w:characterSpacingControl w:val="doNotCompress"/>
  <w:savePreviewPicture/>
  <w:footnotePr>
    <w:footnote w:id="-1"/>
    <w:footnote w:id="0"/>
  </w:footnotePr>
  <w:endnotePr>
    <w:numFmt w:val="decimal"/>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63833"/>
    <w:rsid w:val="00032170"/>
    <w:rsid w:val="000A73CB"/>
    <w:rsid w:val="0015521B"/>
    <w:rsid w:val="00176FF0"/>
    <w:rsid w:val="00187EF3"/>
    <w:rsid w:val="001B0D0B"/>
    <w:rsid w:val="00212071"/>
    <w:rsid w:val="00217943"/>
    <w:rsid w:val="002234F9"/>
    <w:rsid w:val="00244AA3"/>
    <w:rsid w:val="002B7FD7"/>
    <w:rsid w:val="002C313D"/>
    <w:rsid w:val="002C5C9B"/>
    <w:rsid w:val="003011B3"/>
    <w:rsid w:val="00311EC2"/>
    <w:rsid w:val="003A54F0"/>
    <w:rsid w:val="003D1E89"/>
    <w:rsid w:val="00414CF8"/>
    <w:rsid w:val="00495953"/>
    <w:rsid w:val="00500F90"/>
    <w:rsid w:val="00557F24"/>
    <w:rsid w:val="005A60A9"/>
    <w:rsid w:val="005C2698"/>
    <w:rsid w:val="0062757D"/>
    <w:rsid w:val="006309C6"/>
    <w:rsid w:val="00663BC7"/>
    <w:rsid w:val="00703A6D"/>
    <w:rsid w:val="00707B0F"/>
    <w:rsid w:val="00710AFA"/>
    <w:rsid w:val="007852AD"/>
    <w:rsid w:val="007B0F78"/>
    <w:rsid w:val="00855392"/>
    <w:rsid w:val="008952A6"/>
    <w:rsid w:val="008A750C"/>
    <w:rsid w:val="008D17C0"/>
    <w:rsid w:val="008E54B8"/>
    <w:rsid w:val="0095093B"/>
    <w:rsid w:val="009633D2"/>
    <w:rsid w:val="009748E4"/>
    <w:rsid w:val="009953B3"/>
    <w:rsid w:val="00A2611F"/>
    <w:rsid w:val="00A51448"/>
    <w:rsid w:val="00A53675"/>
    <w:rsid w:val="00A54155"/>
    <w:rsid w:val="00A54602"/>
    <w:rsid w:val="00A56126"/>
    <w:rsid w:val="00A84587"/>
    <w:rsid w:val="00AD2CD4"/>
    <w:rsid w:val="00AF0A00"/>
    <w:rsid w:val="00B0451E"/>
    <w:rsid w:val="00B90937"/>
    <w:rsid w:val="00B95A51"/>
    <w:rsid w:val="00BD6FD6"/>
    <w:rsid w:val="00BF5EAA"/>
    <w:rsid w:val="00CB1E97"/>
    <w:rsid w:val="00CD7550"/>
    <w:rsid w:val="00CF0F08"/>
    <w:rsid w:val="00D40D07"/>
    <w:rsid w:val="00D51DFF"/>
    <w:rsid w:val="00D63833"/>
    <w:rsid w:val="00DB3DC4"/>
    <w:rsid w:val="00DD5F58"/>
    <w:rsid w:val="00DD625F"/>
    <w:rsid w:val="00E010A1"/>
    <w:rsid w:val="00E145BC"/>
    <w:rsid w:val="00E75C18"/>
    <w:rsid w:val="00E94529"/>
    <w:rsid w:val="00EA2ABB"/>
    <w:rsid w:val="00EB3552"/>
    <w:rsid w:val="00EF5731"/>
    <w:rsid w:val="00F173B2"/>
    <w:rsid w:val="00F3712D"/>
    <w:rsid w:val="00F900D9"/>
    <w:rsid w:val="00F973C7"/>
    <w:rsid w:val="00FA0490"/>
    <w:rsid w:val="00FA5DCB"/>
    <w:rsid w:val="00FC3AC2"/>
    <w:rsid w:val="00FE3E6C"/>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A7D25B2"/>
  <w15:docId w15:val="{2F307106-82F5-43CD-BCA3-CD436ED3F4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pPr>
      <w:widowControl w:val="0"/>
    </w:pPr>
    <w:rPr>
      <w:sz w:val="24"/>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Eindnoottekst">
    <w:name w:val="endnote text"/>
    <w:basedOn w:val="Standaard"/>
    <w:semiHidden/>
  </w:style>
  <w:style w:type="character" w:styleId="Eindnootmarkering">
    <w:name w:val="endnote reference"/>
    <w:semiHidden/>
    <w:rPr>
      <w:sz w:val="20"/>
      <w:vertAlign w:val="superscript"/>
    </w:rPr>
  </w:style>
  <w:style w:type="paragraph" w:styleId="Voetnoottekst">
    <w:name w:val="footnote text"/>
    <w:basedOn w:val="Standaard"/>
    <w:semiHidden/>
  </w:style>
  <w:style w:type="character" w:customStyle="1" w:styleId="Voetnootverwijzing">
    <w:name w:val="Voetnootverwijzing"/>
    <w:rPr>
      <w:sz w:val="20"/>
      <w:vertAlign w:val="superscript"/>
    </w:rPr>
  </w:style>
  <w:style w:type="paragraph" w:customStyle="1" w:styleId="wetsvoorstel">
    <w:name w:val="wetsvoorstel"/>
    <w:pPr>
      <w:widowControl w:val="0"/>
      <w:tabs>
        <w:tab w:val="left" w:pos="-1440"/>
        <w:tab w:val="left" w:pos="-720"/>
        <w:tab w:val="left" w:pos="0"/>
        <w:tab w:val="left" w:pos="288"/>
        <w:tab w:val="left" w:pos="720"/>
      </w:tabs>
      <w:suppressAutoHyphens/>
    </w:pPr>
    <w:rPr>
      <w:rFonts w:ascii="Courier New" w:hAnsi="Courier New"/>
      <w:sz w:val="24"/>
    </w:rPr>
  </w:style>
  <w:style w:type="character" w:customStyle="1" w:styleId="Alineanummer1">
    <w:name w:val="Alineanummer 1"/>
    <w:rPr>
      <w:sz w:val="20"/>
    </w:rPr>
  </w:style>
  <w:style w:type="character" w:customStyle="1" w:styleId="Bibliografie1">
    <w:name w:val="Bibliografie1"/>
    <w:rPr>
      <w:sz w:val="20"/>
    </w:rPr>
  </w:style>
  <w:style w:type="character" w:customStyle="1" w:styleId="Dokument5">
    <w:name w:val="Dokument 5"/>
    <w:rPr>
      <w:sz w:val="20"/>
    </w:rPr>
  </w:style>
  <w:style w:type="character" w:customStyle="1" w:styleId="Dokument6">
    <w:name w:val="Dokument 6"/>
    <w:rPr>
      <w:sz w:val="20"/>
    </w:rPr>
  </w:style>
  <w:style w:type="character" w:customStyle="1" w:styleId="Dokument4">
    <w:name w:val="Dokument 4"/>
    <w:rPr>
      <w:b/>
      <w:i/>
    </w:rPr>
  </w:style>
  <w:style w:type="character" w:customStyle="1" w:styleId="Alineanummer2">
    <w:name w:val="Alineanummer 2"/>
    <w:rPr>
      <w:sz w:val="20"/>
    </w:rPr>
  </w:style>
  <w:style w:type="paragraph" w:customStyle="1" w:styleId="Dokument1">
    <w:name w:val="Dokument 1"/>
    <w:pPr>
      <w:keepNext/>
      <w:keepLines/>
      <w:widowControl w:val="0"/>
      <w:tabs>
        <w:tab w:val="left" w:pos="-720"/>
      </w:tabs>
      <w:suppressAutoHyphens/>
    </w:pPr>
    <w:rPr>
      <w:rFonts w:ascii="Courier New" w:hAnsi="Courier New"/>
      <w:sz w:val="24"/>
    </w:rPr>
  </w:style>
  <w:style w:type="character" w:customStyle="1" w:styleId="Alineanummer3">
    <w:name w:val="Alineanummer 3"/>
    <w:rPr>
      <w:sz w:val="20"/>
    </w:rPr>
  </w:style>
  <w:style w:type="character" w:customStyle="1" w:styleId="Alineanummer4">
    <w:name w:val="Alineanummer 4"/>
    <w:rPr>
      <w:sz w:val="20"/>
    </w:rPr>
  </w:style>
  <w:style w:type="character" w:customStyle="1" w:styleId="Alineanummer5">
    <w:name w:val="Alineanummer 5"/>
    <w:rPr>
      <w:sz w:val="20"/>
    </w:rPr>
  </w:style>
  <w:style w:type="character" w:customStyle="1" w:styleId="Alineanummer6">
    <w:name w:val="Alineanummer 6"/>
    <w:rPr>
      <w:sz w:val="20"/>
    </w:rPr>
  </w:style>
  <w:style w:type="character" w:customStyle="1" w:styleId="Dokument2">
    <w:name w:val="Dokument 2"/>
    <w:rPr>
      <w:rFonts w:ascii="Courier New" w:hAnsi="Courier New"/>
    </w:rPr>
  </w:style>
  <w:style w:type="character" w:customStyle="1" w:styleId="Alineanummer7">
    <w:name w:val="Alineanummer 7"/>
    <w:rPr>
      <w:sz w:val="20"/>
    </w:rPr>
  </w:style>
  <w:style w:type="character" w:customStyle="1" w:styleId="Alineanummer8">
    <w:name w:val="Alineanummer 8"/>
    <w:rPr>
      <w:sz w:val="20"/>
    </w:rPr>
  </w:style>
  <w:style w:type="character" w:customStyle="1" w:styleId="Techninit">
    <w:name w:val="Techn init"/>
    <w:rPr>
      <w:rFonts w:ascii="Courier New" w:hAnsi="Courier New"/>
    </w:rPr>
  </w:style>
  <w:style w:type="character" w:customStyle="1" w:styleId="Dokuinit">
    <w:name w:val="Doku init"/>
    <w:rPr>
      <w:sz w:val="20"/>
    </w:rPr>
  </w:style>
  <w:style w:type="character" w:customStyle="1" w:styleId="Dokument3">
    <w:name w:val="Dokument 3"/>
    <w:rPr>
      <w:rFonts w:ascii="Courier New" w:hAnsi="Courier New"/>
    </w:rPr>
  </w:style>
  <w:style w:type="character" w:customStyle="1" w:styleId="Dokument7">
    <w:name w:val="Dokument 7"/>
    <w:rPr>
      <w:sz w:val="20"/>
    </w:rPr>
  </w:style>
  <w:style w:type="character" w:customStyle="1" w:styleId="Dokument8">
    <w:name w:val="Dokument 8"/>
    <w:rPr>
      <w:sz w:val="20"/>
    </w:rPr>
  </w:style>
  <w:style w:type="character" w:customStyle="1" w:styleId="Technisch1">
    <w:name w:val="Technisch 1"/>
    <w:rPr>
      <w:rFonts w:ascii="Courier New" w:hAnsi="Courier New"/>
    </w:rPr>
  </w:style>
  <w:style w:type="character" w:customStyle="1" w:styleId="Technisch2">
    <w:name w:val="Technisch 2"/>
    <w:rPr>
      <w:rFonts w:ascii="Courier New" w:hAnsi="Courier New"/>
    </w:rPr>
  </w:style>
  <w:style w:type="character" w:customStyle="1" w:styleId="Technisch3">
    <w:name w:val="Technisch 3"/>
    <w:rPr>
      <w:rFonts w:ascii="Courier New" w:hAnsi="Courier New"/>
    </w:rPr>
  </w:style>
  <w:style w:type="character" w:customStyle="1" w:styleId="Technisch5">
    <w:name w:val="Technisch 5"/>
    <w:rPr>
      <w:sz w:val="20"/>
    </w:rPr>
  </w:style>
  <w:style w:type="character" w:customStyle="1" w:styleId="Technisch6">
    <w:name w:val="Technisch 6"/>
    <w:rPr>
      <w:sz w:val="20"/>
    </w:rPr>
  </w:style>
  <w:style w:type="character" w:customStyle="1" w:styleId="Technisch7">
    <w:name w:val="Technisch 7"/>
    <w:rPr>
      <w:sz w:val="20"/>
    </w:rPr>
  </w:style>
  <w:style w:type="character" w:customStyle="1" w:styleId="Technisch4">
    <w:name w:val="Technisch 4"/>
    <w:rPr>
      <w:sz w:val="20"/>
    </w:rPr>
  </w:style>
  <w:style w:type="character" w:customStyle="1" w:styleId="Technisch8">
    <w:name w:val="Technisch 8"/>
    <w:rPr>
      <w:sz w:val="20"/>
    </w:rPr>
  </w:style>
  <w:style w:type="paragraph" w:customStyle="1" w:styleId="Amendement">
    <w:name w:val="Amendement"/>
    <w:pPr>
      <w:widowControl w:val="0"/>
      <w:tabs>
        <w:tab w:val="left" w:pos="3310"/>
        <w:tab w:val="left" w:pos="3600"/>
      </w:tabs>
      <w:suppressAutoHyphens/>
    </w:pPr>
    <w:rPr>
      <w:rFonts w:ascii="Courier New" w:hAnsi="Courier New"/>
      <w:b/>
      <w:sz w:val="24"/>
    </w:rPr>
  </w:style>
  <w:style w:type="paragraph" w:customStyle="1" w:styleId="inhopg1">
    <w:name w:val="inhopg 1"/>
    <w:basedOn w:val="Standaard"/>
    <w:pPr>
      <w:tabs>
        <w:tab w:val="right" w:leader="dot" w:pos="9360"/>
      </w:tabs>
      <w:suppressAutoHyphens/>
      <w:spacing w:before="480"/>
      <w:ind w:left="720" w:right="720" w:hanging="720"/>
    </w:pPr>
  </w:style>
  <w:style w:type="paragraph" w:customStyle="1" w:styleId="inhopg2">
    <w:name w:val="inhopg 2"/>
    <w:basedOn w:val="Standaard"/>
    <w:pPr>
      <w:tabs>
        <w:tab w:val="right" w:leader="dot" w:pos="9360"/>
      </w:tabs>
      <w:suppressAutoHyphens/>
      <w:ind w:left="1440" w:right="720" w:hanging="720"/>
    </w:pPr>
  </w:style>
  <w:style w:type="paragraph" w:customStyle="1" w:styleId="inhopg3">
    <w:name w:val="inhopg 3"/>
    <w:basedOn w:val="Standaard"/>
    <w:pPr>
      <w:tabs>
        <w:tab w:val="right" w:leader="dot" w:pos="9360"/>
      </w:tabs>
      <w:suppressAutoHyphens/>
      <w:ind w:left="2160" w:right="720" w:hanging="720"/>
    </w:pPr>
  </w:style>
  <w:style w:type="paragraph" w:customStyle="1" w:styleId="inhopg4">
    <w:name w:val="inhopg 4"/>
    <w:basedOn w:val="Standaard"/>
    <w:pPr>
      <w:tabs>
        <w:tab w:val="right" w:leader="dot" w:pos="9360"/>
      </w:tabs>
      <w:suppressAutoHyphens/>
      <w:ind w:left="2880" w:right="720" w:hanging="720"/>
    </w:pPr>
  </w:style>
  <w:style w:type="paragraph" w:customStyle="1" w:styleId="inhopg5">
    <w:name w:val="inhopg 5"/>
    <w:basedOn w:val="Standaard"/>
    <w:pPr>
      <w:tabs>
        <w:tab w:val="right" w:leader="dot" w:pos="9360"/>
      </w:tabs>
      <w:suppressAutoHyphens/>
      <w:ind w:left="3600" w:right="720" w:hanging="720"/>
    </w:pPr>
  </w:style>
  <w:style w:type="paragraph" w:customStyle="1" w:styleId="inhopg6">
    <w:name w:val="inhopg 6"/>
    <w:basedOn w:val="Standaard"/>
    <w:pPr>
      <w:tabs>
        <w:tab w:val="right" w:pos="9360"/>
      </w:tabs>
      <w:suppressAutoHyphens/>
      <w:ind w:left="720" w:hanging="720"/>
    </w:pPr>
  </w:style>
  <w:style w:type="paragraph" w:customStyle="1" w:styleId="inhopg7">
    <w:name w:val="inhopg 7"/>
    <w:basedOn w:val="Standaard"/>
    <w:pPr>
      <w:suppressAutoHyphens/>
      <w:ind w:left="720" w:hanging="720"/>
    </w:pPr>
  </w:style>
  <w:style w:type="paragraph" w:customStyle="1" w:styleId="inhopg8">
    <w:name w:val="inhopg 8"/>
    <w:basedOn w:val="Standaard"/>
    <w:pPr>
      <w:tabs>
        <w:tab w:val="right" w:pos="9360"/>
      </w:tabs>
      <w:suppressAutoHyphens/>
      <w:ind w:left="720" w:hanging="720"/>
    </w:pPr>
  </w:style>
  <w:style w:type="paragraph" w:customStyle="1" w:styleId="inhopg9">
    <w:name w:val="inhopg 9"/>
    <w:basedOn w:val="Standaard"/>
    <w:pPr>
      <w:tabs>
        <w:tab w:val="right" w:leader="dot" w:pos="9360"/>
      </w:tabs>
      <w:suppressAutoHyphens/>
      <w:ind w:left="720" w:hanging="720"/>
    </w:pPr>
  </w:style>
  <w:style w:type="paragraph" w:styleId="Index1">
    <w:name w:val="index 1"/>
    <w:basedOn w:val="Standaard"/>
    <w:next w:val="Standaard"/>
    <w:semiHidden/>
    <w:pPr>
      <w:tabs>
        <w:tab w:val="right" w:leader="dot" w:pos="9360"/>
      </w:tabs>
      <w:suppressAutoHyphens/>
      <w:ind w:left="1440" w:right="720" w:hanging="1440"/>
    </w:pPr>
  </w:style>
  <w:style w:type="paragraph" w:styleId="Index2">
    <w:name w:val="index 2"/>
    <w:basedOn w:val="Standaard"/>
    <w:next w:val="Standaard"/>
    <w:semiHidden/>
    <w:pPr>
      <w:tabs>
        <w:tab w:val="right" w:leader="dot" w:pos="9360"/>
      </w:tabs>
      <w:suppressAutoHyphens/>
      <w:ind w:left="1440" w:right="720" w:hanging="720"/>
    </w:pPr>
  </w:style>
  <w:style w:type="paragraph" w:customStyle="1" w:styleId="bronvermelding">
    <w:name w:val="bronvermelding"/>
    <w:basedOn w:val="Standaard"/>
    <w:pPr>
      <w:tabs>
        <w:tab w:val="right" w:pos="9360"/>
      </w:tabs>
      <w:suppressAutoHyphens/>
    </w:pPr>
  </w:style>
  <w:style w:type="paragraph" w:customStyle="1" w:styleId="bijschrift">
    <w:name w:val="bijschrift"/>
    <w:basedOn w:val="Standaard"/>
  </w:style>
  <w:style w:type="character" w:customStyle="1" w:styleId="EquationCaption">
    <w:name w:val="_Equation Caption"/>
    <w:rPr>
      <w:sz w:val="20"/>
    </w:rPr>
  </w:style>
  <w:style w:type="paragraph" w:styleId="Koptekst">
    <w:name w:val="header"/>
    <w:basedOn w:val="Standaard"/>
    <w:pPr>
      <w:tabs>
        <w:tab w:val="center" w:pos="4536"/>
        <w:tab w:val="right" w:pos="9072"/>
      </w:tabs>
    </w:pPr>
  </w:style>
  <w:style w:type="paragraph" w:styleId="Voettekst">
    <w:name w:val="footer"/>
    <w:basedOn w:val="Standaard"/>
    <w:pPr>
      <w:tabs>
        <w:tab w:val="center" w:pos="4536"/>
        <w:tab w:val="right" w:pos="9072"/>
      </w:tabs>
    </w:pPr>
  </w:style>
  <w:style w:type="paragraph" w:styleId="Ballontekst">
    <w:name w:val="Balloon Text"/>
    <w:basedOn w:val="Standaard"/>
    <w:link w:val="BallontekstChar"/>
    <w:semiHidden/>
    <w:unhideWhenUsed/>
    <w:rsid w:val="00A54602"/>
    <w:rPr>
      <w:rFonts w:ascii="Segoe UI" w:hAnsi="Segoe UI" w:cs="Segoe UI"/>
      <w:sz w:val="18"/>
      <w:szCs w:val="18"/>
    </w:rPr>
  </w:style>
  <w:style w:type="character" w:customStyle="1" w:styleId="BallontekstChar">
    <w:name w:val="Ballontekst Char"/>
    <w:basedOn w:val="Standaardalinea-lettertype"/>
    <w:link w:val="Ballontekst"/>
    <w:semiHidden/>
    <w:rsid w:val="00A54602"/>
    <w:rPr>
      <w:rFonts w:ascii="Segoe UI" w:hAnsi="Segoe UI" w:cs="Segoe UI"/>
      <w:sz w:val="18"/>
      <w:szCs w:val="18"/>
    </w:rPr>
  </w:style>
  <w:style w:type="table" w:styleId="Tabelraster">
    <w:name w:val="Table Grid"/>
    <w:rsid w:val="00217943"/>
    <w:pPr>
      <w:autoSpaceDN w:val="0"/>
      <w:textAlignment w:val="baseline"/>
    </w:pPr>
    <w:rPr>
      <w:rFonts w:ascii="Verdana" w:eastAsia="DejaVu Sans" w:hAnsi="Verdana" w:cs="Lohit Hindi"/>
      <w:color w:val="000000"/>
      <w:sz w:val="18"/>
      <w:szCs w:val="18"/>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&#65279;<?xml version="1.0" encoding="utf-8"?><Relationships xmlns="http://schemas.openxmlformats.org/package/2006/relationships"><Relationship Type="http://schemas.openxmlformats.org/officeDocument/2006/relationships/endnotes" Target="endnotes.xml" Id="rId8" /><Relationship Type="http://schemas.openxmlformats.org/officeDocument/2006/relationships/footnotes" Target="footnotes.xml" Id="rId7" /><Relationship Type="http://schemas.openxmlformats.org/officeDocument/2006/relationships/webSettings" Target="webSettings.xml" Id="rId6" /><Relationship Type="http://schemas.openxmlformats.org/officeDocument/2006/relationships/settings" Target="settings.xml" Id="rId5" /><Relationship Type="http://schemas.openxmlformats.org/officeDocument/2006/relationships/theme" Target="theme/theme1.xml" Id="rId10" /><Relationship Type="http://schemas.openxmlformats.org/officeDocument/2006/relationships/styles" Target="styles.xml" Id="rId4" /><Relationship Type="http://schemas.openxmlformats.org/officeDocument/2006/relationships/fontTable" Target="fontTable.xml" Id="rId9" /></Relationships>
</file>

<file path=word/_rels/settings.xml.rels><?xml version="1.0" encoding="UTF-8" standalone="yes"?>
<Relationships xmlns="http://schemas.openxmlformats.org/package/2006/relationships"><Relationship Id="rId1" Type="http://schemas.openxmlformats.org/officeDocument/2006/relationships/attachedTemplate" Target="file:///Q:\GriffieMacros\sjablonen\rvs.dotx" TargetMode="Externa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Metadata/LabelInfo.xml><?xml version="1.0" encoding="utf-8"?>
<clbl:labelList xmlns:clbl="http://schemas.microsoft.com/office/2020/mipLabelMetadata">
  <clbl:label id="{238cb507-3f71-4afe-aaab-8382731a4345}" enabled="0" method="" siteId="{238cb507-3f71-4afe-aaab-8382731a4345}" removed="1"/>
</clbl:labelList>
</file>

<file path=docProps/app.xml><?xml version="1.0" encoding="utf-8"?>
<ap:Properties xmlns:vt="http://schemas.openxmlformats.org/officeDocument/2006/docPropsVTypes" xmlns:ap="http://schemas.openxmlformats.org/officeDocument/2006/extended-properties">
  <ap:Pages>2</ap:Pages>
  <ap:Words>824</ap:Words>
  <ap:Characters>4536</ap:Characters>
  <ap:DocSecurity>0</ap:DocSecurity>
  <ap:Lines>37</ap:Lines>
  <ap:Paragraphs>10</ap:Paragraphs>
  <ap:ScaleCrop>false</ap:ScaleCrop>
  <ap:HeadingPairs>
    <vt:vector baseType="variant" size="2">
      <vt:variant>
        <vt:lpstr>Titel</vt:lpstr>
      </vt:variant>
      <vt:variant>
        <vt:i4>1</vt:i4>
      </vt:variant>
    </vt:vector>
  </ap:HeadingPairs>
  <ap:TitlesOfParts>
    <vt:vector baseType="lpstr" size="1">
      <vt:lpstr>rvs</vt:lpstr>
    </vt:vector>
  </ap:TitlesOfParts>
  <ap:LinksUpToDate>false</ap:LinksUpToDate>
  <ap:CharactersWithSpaces>5350</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creator/>
  <lastModifiedBy/>
  <revision/>
  <lastPrinted>2026-09-16T09:53:00.0000000Z</lastPrinted>
  <dcterms:created xsi:type="dcterms:W3CDTF">2026-09-16T14:59:00.0000000Z</dcterms:created>
  <dcterms:modified xsi:type="dcterms:W3CDTF">2026-09-16T14:59:00.0000000Z</dcterms:modified>
  <dc:description>------------------------</dc:description>
  <dc:subject/>
  <keywords/>
  <version/>
  <category/>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0x01010038E60350FC170647B310166F2EB204D8</vt:lpwstr>
  </property>
</Properties>
</file>