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1969"/>
        <w:gridCol w:w="5823"/>
      </w:tblGrid>
      <w:tr w:rsidR="005D2AE9" w:rsidTr="005D2AE9" w14:paraId="2604208B" w14:textId="77777777">
        <w:tc>
          <w:tcPr>
            <w:tcW w:w="7792" w:type="dxa"/>
            <w:gridSpan w:val="2"/>
          </w:tcPr>
          <w:p w:rsidR="005D2AE9" w:rsidP="0066557D" w:rsidRDefault="005D2AE9" w14:paraId="25721E60" w14:textId="77777777">
            <w:pPr>
              <w:spacing w:after="40"/>
            </w:pPr>
            <w:r w:rsidRPr="00093942">
              <w:rPr>
                <w:sz w:val="13"/>
              </w:rPr>
              <w:t>&gt; Retouradres Postbus 20701 2500 ES Den Haag</w:t>
            </w:r>
          </w:p>
        </w:tc>
      </w:tr>
      <w:tr w:rsidR="005D2AE9" w:rsidTr="005D2AE9" w14:paraId="2A2857B7" w14:textId="77777777">
        <w:tc>
          <w:tcPr>
            <w:tcW w:w="7792" w:type="dxa"/>
            <w:gridSpan w:val="2"/>
          </w:tcPr>
          <w:p w:rsidR="005D2AE9" w:rsidP="0066557D" w:rsidRDefault="005D2AE9" w14:paraId="07613BE8" w14:textId="77777777">
            <w:pPr>
              <w:tabs>
                <w:tab w:val="left" w:pos="614"/>
              </w:tabs>
              <w:spacing w:after="0"/>
            </w:pPr>
            <w:r>
              <w:t xml:space="preserve">de Voorzitter van de Tweede </w:t>
            </w:r>
            <w:r w:rsidR="00572A3B">
              <w:t>Kamer</w:t>
            </w:r>
          </w:p>
          <w:p w:rsidR="005D2AE9" w:rsidP="0066557D" w:rsidRDefault="005D2AE9" w14:paraId="3843EABB" w14:textId="77777777">
            <w:pPr>
              <w:tabs>
                <w:tab w:val="left" w:pos="614"/>
              </w:tabs>
              <w:spacing w:after="0"/>
            </w:pPr>
            <w:r>
              <w:t>der Staten-Generaal</w:t>
            </w:r>
          </w:p>
          <w:p w:rsidR="005D2AE9" w:rsidP="0066557D" w:rsidRDefault="005D2AE9" w14:paraId="2090CB4C" w14:textId="77777777">
            <w:pPr>
              <w:tabs>
                <w:tab w:val="left" w:pos="614"/>
              </w:tabs>
              <w:spacing w:after="0"/>
            </w:pPr>
            <w:proofErr w:type="spellStart"/>
            <w:r>
              <w:t>Bezuidenhoutseweg</w:t>
            </w:r>
            <w:proofErr w:type="spellEnd"/>
            <w:r>
              <w:t xml:space="preserve"> 67 </w:t>
            </w:r>
          </w:p>
          <w:p w:rsidR="005D2AE9" w:rsidP="005D2AE9" w:rsidRDefault="005D2AE9" w14:paraId="6DD3E166" w14:textId="77777777">
            <w:pPr>
              <w:tabs>
                <w:tab w:val="left" w:pos="614"/>
              </w:tabs>
              <w:spacing w:after="240"/>
            </w:pPr>
            <w:r>
              <w:t>2594 AC Den Haag</w:t>
            </w:r>
          </w:p>
          <w:p w:rsidRPr="00093942" w:rsidR="005D2AE9" w:rsidP="0066557D" w:rsidRDefault="005D2AE9" w14:paraId="747AE822" w14:textId="77777777">
            <w:pPr>
              <w:spacing w:after="240"/>
              <w:rPr>
                <w:sz w:val="13"/>
              </w:rPr>
            </w:pPr>
          </w:p>
        </w:tc>
      </w:tr>
      <w:tr w:rsidR="005D2AE9" w:rsidTr="005D2AE9" w14:paraId="5A898056" w14:textId="77777777">
        <w:trPr>
          <w:trHeight w:val="283"/>
        </w:trPr>
        <w:tc>
          <w:tcPr>
            <w:tcW w:w="1969" w:type="dxa"/>
          </w:tcPr>
          <w:p w:rsidR="005D2AE9" w:rsidP="0066557D" w:rsidRDefault="005D2AE9" w14:paraId="68B9C897" w14:textId="77777777">
            <w:pPr>
              <w:tabs>
                <w:tab w:val="left" w:pos="614"/>
              </w:tabs>
              <w:spacing w:after="0"/>
            </w:pPr>
            <w:r>
              <w:t>Datum</w:t>
            </w:r>
          </w:p>
        </w:tc>
        <w:tc>
          <w:tcPr>
            <w:tcW w:w="5823" w:type="dxa"/>
          </w:tcPr>
          <w:p w:rsidR="005D2AE9" w:rsidP="00E86B6D" w:rsidRDefault="00C61D4F" w14:paraId="3A514324" w14:textId="73C782C5">
            <w:pPr>
              <w:keepNext/>
              <w:spacing w:after="0"/>
            </w:pPr>
            <w:r>
              <w:t>8 september 2026</w:t>
            </w:r>
          </w:p>
        </w:tc>
      </w:tr>
      <w:tr w:rsidR="005D2AE9" w:rsidTr="005D2AE9" w14:paraId="76D386CA" w14:textId="77777777">
        <w:trPr>
          <w:trHeight w:val="283"/>
        </w:trPr>
        <w:tc>
          <w:tcPr>
            <w:tcW w:w="1969" w:type="dxa"/>
          </w:tcPr>
          <w:p w:rsidR="005D2AE9" w:rsidP="0066557D" w:rsidRDefault="005D2AE9" w14:paraId="680D4F49" w14:textId="77777777">
            <w:pPr>
              <w:tabs>
                <w:tab w:val="left" w:pos="614"/>
              </w:tabs>
              <w:spacing w:after="0"/>
            </w:pPr>
            <w:bookmarkStart w:name="_GoBack" w:id="0"/>
            <w:r>
              <w:t>Betreft</w:t>
            </w:r>
            <w:bookmarkEnd w:id="0"/>
          </w:p>
        </w:tc>
        <w:tc>
          <w:tcPr>
            <w:tcW w:w="5823" w:type="dxa"/>
          </w:tcPr>
          <w:p w:rsidR="005D2AE9" w:rsidP="006830BB" w:rsidRDefault="006830BB" w14:paraId="61A7A0DF" w14:textId="16DF05B1">
            <w:pPr>
              <w:tabs>
                <w:tab w:val="left" w:pos="614"/>
              </w:tabs>
              <w:spacing w:after="0"/>
            </w:pPr>
            <w:r>
              <w:t>Gecombineerde b</w:t>
            </w:r>
            <w:r w:rsidR="00C450BB">
              <w:t>eleidsr</w:t>
            </w:r>
            <w:r w:rsidR="003436B4">
              <w:t xml:space="preserve">eactie </w:t>
            </w:r>
            <w:proofErr w:type="spellStart"/>
            <w:r w:rsidRPr="008E1E39" w:rsidR="008E1E39">
              <w:t>OvV</w:t>
            </w:r>
            <w:proofErr w:type="spellEnd"/>
            <w:r w:rsidRPr="008E1E39" w:rsidR="008E1E39">
              <w:t>-rapport ‘</w:t>
            </w:r>
            <w:r w:rsidR="00572A3B">
              <w:t>Oefenen in balans</w:t>
            </w:r>
            <w:r w:rsidRPr="008E1E39" w:rsidR="008E1E39">
              <w:t>’</w:t>
            </w:r>
            <w:r w:rsidR="00C450BB">
              <w:t xml:space="preserve"> en IVD-</w:t>
            </w:r>
            <w:r w:rsidR="004449B6">
              <w:t xml:space="preserve">rapport ‘Dodelijk ongeval met een </w:t>
            </w:r>
            <w:proofErr w:type="spellStart"/>
            <w:r w:rsidR="00C450BB">
              <w:t>F</w:t>
            </w:r>
            <w:r w:rsidR="004449B6">
              <w:t>ennek</w:t>
            </w:r>
            <w:proofErr w:type="spellEnd"/>
            <w:r w:rsidR="004449B6">
              <w:t>’</w:t>
            </w:r>
          </w:p>
        </w:tc>
      </w:tr>
    </w:tbl>
    <w:p w:rsidRPr="005D2AE9" w:rsidR="005D2AE9" w:rsidP="005D2AE9" w:rsidRDefault="005D2AE9" w14:paraId="2BE6F649" w14:textId="77777777">
      <w:r>
        <w:rPr>
          <w:noProof/>
          <w:lang w:eastAsia="nl-NL" w:bidi="ar-SA"/>
        </w:rPr>
        <mc:AlternateContent>
          <mc:Choice Requires="wps">
            <w:drawing>
              <wp:anchor distT="0" distB="0" distL="114300" distR="114300" simplePos="0" relativeHeight="251658752" behindDoc="0" locked="0" layoutInCell="1" allowOverlap="1" wp14:editId="1C0786DC" wp14:anchorId="7850108E">
                <wp:simplePos x="0" y="0"/>
                <wp:positionH relativeFrom="page">
                  <wp:posOffset>6121400</wp:posOffset>
                </wp:positionH>
                <wp:positionV relativeFrom="page">
                  <wp:posOffset>1638935</wp:posOffset>
                </wp:positionV>
                <wp:extent cx="1144905" cy="4152265"/>
                <wp:effectExtent l="0" t="0" r="17145" b="635"/>
                <wp:wrapNone/>
                <wp:docPr id="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905" cy="415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p w:rsidR="00D4559E" w:rsidP="0066557D" w:rsidRDefault="00D4559E" w14:paraId="72DFB5F3" w14:textId="13AE4E00">
                            <w:pPr>
                              <w:pStyle w:val="ReferentiegegevenskopW1-Huisstijl"/>
                              <w:spacing w:before="360"/>
                            </w:pPr>
                            <w:r>
                              <w:t>Ministerie van Defensie</w:t>
                            </w:r>
                          </w:p>
                          <w:p w:rsidR="00D4559E" w:rsidP="0066557D" w:rsidRDefault="00D4559E" w14:paraId="0B5425DD" w14:textId="77777777">
                            <w:pPr>
                              <w:pStyle w:val="Referentiegegevens-Huisstijl"/>
                            </w:pPr>
                            <w:r>
                              <w:t>Plein 4</w:t>
                            </w:r>
                          </w:p>
                          <w:p w:rsidR="00D4559E" w:rsidP="0066557D" w:rsidRDefault="00D4559E" w14:paraId="363D490E" w14:textId="77777777">
                            <w:pPr>
                              <w:pStyle w:val="Referentiegegevens-Huisstijl"/>
                            </w:pPr>
                            <w:r>
                              <w:t>MPC 58 B</w:t>
                            </w:r>
                          </w:p>
                          <w:p w:rsidRPr="008E1E39" w:rsidR="00D4559E" w:rsidP="0066557D" w:rsidRDefault="00D4559E" w14:paraId="682879A5" w14:textId="77777777">
                            <w:pPr>
                              <w:pStyle w:val="Referentiegegevens-Huisstijl"/>
                              <w:rPr>
                                <w:lang w:val="de-DE"/>
                              </w:rPr>
                            </w:pPr>
                            <w:r w:rsidRPr="008E1E39">
                              <w:rPr>
                                <w:lang w:val="de-DE"/>
                              </w:rPr>
                              <w:t>Postbus 20701</w:t>
                            </w:r>
                          </w:p>
                          <w:p w:rsidRPr="008E1E39" w:rsidR="00D4559E" w:rsidP="0066557D" w:rsidRDefault="00D4559E" w14:paraId="73CFADCB" w14:textId="77777777">
                            <w:pPr>
                              <w:pStyle w:val="Referentiegegevens-Huisstijl"/>
                              <w:rPr>
                                <w:lang w:val="de-DE"/>
                              </w:rPr>
                            </w:pPr>
                            <w:r w:rsidRPr="008E1E39">
                              <w:rPr>
                                <w:lang w:val="de-DE"/>
                              </w:rPr>
                              <w:t>2500 ES Den Haag</w:t>
                            </w:r>
                          </w:p>
                          <w:p w:rsidRPr="008E1E39" w:rsidR="00D4559E" w:rsidP="0066557D" w:rsidRDefault="00D4559E" w14:paraId="014B3272" w14:textId="2A6B54B4">
                            <w:pPr>
                              <w:pStyle w:val="Referentiegegevens-Huisstijl"/>
                              <w:rPr>
                                <w:lang w:val="de-DE"/>
                              </w:rPr>
                            </w:pPr>
                            <w:r w:rsidRPr="008E1E39">
                              <w:rPr>
                                <w:lang w:val="de-DE"/>
                              </w:rPr>
                              <w:t>www.</w:t>
                            </w:r>
                            <w:r>
                              <w:rPr>
                                <w:lang w:val="de-DE"/>
                              </w:rPr>
                              <w:t>Defensie</w:t>
                            </w:r>
                            <w:r w:rsidRPr="008E1E39">
                              <w:rPr>
                                <w:lang w:val="de-DE"/>
                              </w:rPr>
                              <w:t>.nl</w:t>
                            </w:r>
                          </w:p>
                          <w:sdt>
                            <w:sdtPr>
                              <w:id w:val="-1579366926"/>
                              <w:lock w:val="contentLocked"/>
                              <w:placeholder>
                                <w:docPart w:val="8717560A46D147AA8E5961A16B8E2838"/>
                              </w:placeholder>
                            </w:sdtPr>
                            <w:sdtEndPr/>
                            <w:sdtContent>
                              <w:p w:rsidR="00D4559E" w:rsidP="0066557D" w:rsidRDefault="00D4559E" w14:paraId="3CDAEFE5" w14:textId="77777777">
                                <w:pPr>
                                  <w:pStyle w:val="ReferentiegegevenskopW1-Huisstijl"/>
                                  <w:spacing w:before="120"/>
                                </w:pPr>
                                <w:r>
                                  <w:t>Onze referentie</w:t>
                                </w:r>
                              </w:p>
                            </w:sdtContent>
                          </w:sdt>
                          <w:p w:rsidR="00D4559E" w:rsidP="0099244D" w:rsidRDefault="00D4559E" w14:paraId="5B6E420F" w14:textId="77777777">
                            <w:pPr>
                              <w:pStyle w:val="Referentiegegevens-Huisstijl"/>
                            </w:pPr>
                            <w:r>
                              <w:t>D2026-004211/</w:t>
                            </w:r>
                          </w:p>
                          <w:p w:rsidR="00D4559E" w:rsidP="0099244D" w:rsidRDefault="00D4559E" w14:paraId="2FE9292B" w14:textId="0F2419D1">
                            <w:pPr>
                              <w:pStyle w:val="Referentiegegevens-Huisstijl"/>
                            </w:pPr>
                            <w:r>
                              <w:t>MINDEF20260056137</w:t>
                            </w:r>
                          </w:p>
                          <w:p w:rsidRPr="00457BBC" w:rsidR="00D4559E" w:rsidP="0066557D" w:rsidRDefault="00D4559E" w14:paraId="342B15BA" w14:textId="41799769">
                            <w:pPr>
                              <w:pStyle w:val="Referentiegegevens-Huisstijl"/>
                            </w:pPr>
                          </w:p>
                          <w:p w:rsidR="00D4559E" w:rsidP="0066557D" w:rsidRDefault="00D4559E" w14:paraId="73ED5E27" w14:textId="77777777">
                            <w:pPr>
                              <w:pStyle w:val="Algemenevoorwaarden-Huisstijl"/>
                            </w:pPr>
                            <w:r>
                              <w:t>Bij beantwoording, datum, onze referentie en onderwerp vermelden.</w:t>
                            </w:r>
                          </w:p>
                          <w:p w:rsidR="00D4559E" w:rsidP="008967D1" w:rsidRDefault="00D4559E" w14:paraId="7441F959" w14:textId="5DC9EC81">
                            <w:pPr>
                              <w:pStyle w:val="Algemenevoorwaarden-Huisstijl"/>
                            </w:pPr>
                          </w:p>
                          <w:p w:rsidR="00D4559E" w:rsidP="008967D1" w:rsidRDefault="00D4559E" w14:paraId="2682ED54" w14:textId="77777777">
                            <w:pPr>
                              <w:pStyle w:val="Algemenevoorwaarden-Huisstijl"/>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id="_x0000_t202" coordsize="21600,21600" o:spt="202" path="m,l,21600r21600,l21600,xe" w14:anchorId="7850108E">
                <v:stroke joinstyle="miter"/>
                <v:path gradientshapeok="t" o:connecttype="rect"/>
              </v:shapetype>
              <v:shape id="Text Box 17" style="position:absolute;margin-left:482pt;margin-top:129.05pt;width:90.15pt;height:326.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color="white [3212]" strokeweight="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">
                <v:textbox inset="0,0,0,0">
                  <w:txbxContent>
                    <w:p w:rsidR="00D4559E" w:rsidP="0066557D" w:rsidRDefault="00D4559E" w14:paraId="72DFB5F3" w14:textId="13AE4E00">
                      <w:pPr>
                        <w:pStyle w:val="ReferentiegegevenskopW1-Huisstijl"/>
                        <w:spacing w:before="360"/>
                      </w:pPr>
                      <w:r>
                        <w:t>Ministerie van Defensie</w:t>
                      </w:r>
                    </w:p>
                    <w:p w:rsidR="00D4559E" w:rsidP="0066557D" w:rsidRDefault="00D4559E" w14:paraId="0B5425DD" w14:textId="77777777">
                      <w:pPr>
                        <w:pStyle w:val="Referentiegegevens-Huisstijl"/>
                      </w:pPr>
                      <w:r>
                        <w:t>Plein 4</w:t>
                      </w:r>
                    </w:p>
                    <w:p w:rsidR="00D4559E" w:rsidP="0066557D" w:rsidRDefault="00D4559E" w14:paraId="363D490E" w14:textId="77777777">
                      <w:pPr>
                        <w:pStyle w:val="Referentiegegevens-Huisstijl"/>
                      </w:pPr>
                      <w:r>
                        <w:t>MPC 58 B</w:t>
                      </w:r>
                    </w:p>
                    <w:p w:rsidRPr="008E1E39" w:rsidR="00D4559E" w:rsidP="0066557D" w:rsidRDefault="00D4559E" w14:paraId="682879A5" w14:textId="77777777">
                      <w:pPr>
                        <w:pStyle w:val="Referentiegegevens-Huisstijl"/>
                        <w:rPr>
                          <w:lang w:val="de-DE"/>
                        </w:rPr>
                      </w:pPr>
                      <w:r w:rsidRPr="008E1E39">
                        <w:rPr>
                          <w:lang w:val="de-DE"/>
                        </w:rPr>
                        <w:t>Postbus 20701</w:t>
                      </w:r>
                    </w:p>
                    <w:p w:rsidRPr="008E1E39" w:rsidR="00D4559E" w:rsidP="0066557D" w:rsidRDefault="00D4559E" w14:paraId="73CFADCB" w14:textId="77777777">
                      <w:pPr>
                        <w:pStyle w:val="Referentiegegevens-Huisstijl"/>
                        <w:rPr>
                          <w:lang w:val="de-DE"/>
                        </w:rPr>
                      </w:pPr>
                      <w:r w:rsidRPr="008E1E39">
                        <w:rPr>
                          <w:lang w:val="de-DE"/>
                        </w:rPr>
                        <w:t>2500 ES Den Haag</w:t>
                      </w:r>
                    </w:p>
                    <w:p w:rsidRPr="008E1E39" w:rsidR="00D4559E" w:rsidP="0066557D" w:rsidRDefault="00D4559E" w14:paraId="014B3272" w14:textId="2A6B54B4">
                      <w:pPr>
                        <w:pStyle w:val="Referentiegegevens-Huisstijl"/>
                        <w:rPr>
                          <w:lang w:val="de-DE"/>
                        </w:rPr>
                      </w:pPr>
                      <w:r w:rsidRPr="008E1E39">
                        <w:rPr>
                          <w:lang w:val="de-DE"/>
                        </w:rPr>
                        <w:t>www.</w:t>
                      </w:r>
                      <w:r>
                        <w:rPr>
                          <w:lang w:val="de-DE"/>
                        </w:rPr>
                        <w:t>Defensie</w:t>
                      </w:r>
                      <w:r w:rsidRPr="008E1E39">
                        <w:rPr>
                          <w:lang w:val="de-DE"/>
                        </w:rPr>
                        <w:t>.nl</w:t>
                      </w:r>
                    </w:p>
                    <w:sdt>
                      <w:sdtPr>
                        <w:id w:val="-1579366926"/>
                        <w:lock w:val="contentLocked"/>
                        <w:placeholder>
                          <w:docPart w:val="8717560A46D147AA8E5961A16B8E2838"/>
                        </w:placeholder>
                      </w:sdtPr>
                      <w:sdtContent>
                        <w:p w:rsidR="00D4559E" w:rsidP="0066557D" w:rsidRDefault="00D4559E" w14:paraId="3CDAEFE5" w14:textId="77777777">
                          <w:pPr>
                            <w:pStyle w:val="ReferentiegegevenskopW1-Huisstijl"/>
                            <w:spacing w:before="120"/>
                          </w:pPr>
                          <w:r>
                            <w:t>Onze referentie</w:t>
                          </w:r>
                        </w:p>
                      </w:sdtContent>
                    </w:sdt>
                    <w:p w:rsidR="00D4559E" w:rsidP="0099244D" w:rsidRDefault="00D4559E" w14:paraId="5B6E420F" w14:textId="77777777">
                      <w:pPr>
                        <w:pStyle w:val="Referentiegegevens-Huisstijl"/>
                      </w:pPr>
                      <w:r>
                        <w:t>D2026-004211/</w:t>
                      </w:r>
                    </w:p>
                    <w:p w:rsidR="00D4559E" w:rsidP="0099244D" w:rsidRDefault="00D4559E" w14:paraId="2FE9292B" w14:textId="0F2419D1">
                      <w:pPr>
                        <w:pStyle w:val="Referentiegegevens-Huisstijl"/>
                      </w:pPr>
                      <w:r>
                        <w:t>MINDEF20260056137</w:t>
                      </w:r>
                    </w:p>
                    <w:p w:rsidRPr="00457BBC" w:rsidR="00D4559E" w:rsidP="0066557D" w:rsidRDefault="00D4559E" w14:paraId="342B15BA" w14:textId="41799769">
                      <w:pPr>
                        <w:pStyle w:val="Referentiegegevens-Huisstijl"/>
                      </w:pPr>
                    </w:p>
                    <w:p w:rsidR="00D4559E" w:rsidP="0066557D" w:rsidRDefault="00D4559E" w14:paraId="73ED5E27" w14:textId="77777777">
                      <w:pPr>
                        <w:pStyle w:val="Algemenevoorwaarden-Huisstijl"/>
                      </w:pPr>
                      <w:r>
                        <w:t>Bij beantwoording, datum, onze referentie en onderwerp vermelden.</w:t>
                      </w:r>
                    </w:p>
                    <w:p w:rsidR="00D4559E" w:rsidP="008967D1" w:rsidRDefault="00D4559E" w14:paraId="7441F959" w14:textId="5DC9EC81">
                      <w:pPr>
                        <w:pStyle w:val="Algemenevoorwaarden-Huisstijl"/>
                      </w:pPr>
                    </w:p>
                    <w:p w:rsidR="00D4559E" w:rsidP="008967D1" w:rsidRDefault="00D4559E" w14:paraId="2682ED54" w14:textId="77777777">
                      <w:pPr>
                        <w:pStyle w:val="Algemenevoorwaarden-Huisstijl"/>
                      </w:pPr>
                    </w:p>
                  </w:txbxContent>
                </v:textbox>
                <w10:wrap anchorx="page" anchory="page"/>
              </v:shape>
            </w:pict>
          </mc:Fallback>
        </mc:AlternateContent>
      </w:r>
    </w:p>
    <w:p w:rsidR="008967D1" w:rsidP="00BE2D79" w:rsidRDefault="008967D1" w14:paraId="56830E95" w14:textId="77777777">
      <w:pPr>
        <w:spacing w:after="240"/>
      </w:pPr>
    </w:p>
    <w:p w:rsidR="003436B4" w:rsidP="00E86B6D" w:rsidRDefault="00BE2D79" w14:paraId="1B6EE080" w14:textId="0CF30650">
      <w:r w:rsidRPr="00552735">
        <w:t>Geachte voorzitter,</w:t>
      </w:r>
    </w:p>
    <w:p w:rsidRPr="00552735" w:rsidR="00E86B6D" w:rsidP="00E86B6D" w:rsidRDefault="00E86B6D" w14:paraId="6245E8E0" w14:textId="77777777"/>
    <w:p w:rsidR="003F271D" w:rsidP="003F271D" w:rsidRDefault="003F271D" w14:paraId="2F31C44A" w14:textId="678D4585">
      <w:pPr>
        <w:rPr>
          <w:rFonts w:ascii="Calibri" w:hAnsi="Calibri"/>
          <w:sz w:val="22"/>
          <w:szCs w:val="22"/>
        </w:rPr>
      </w:pPr>
      <w:r>
        <w:t>In het jaar 2025 vonden twee dodelijke ongevallen plaats tijdens militaire oefeningen. Beide ongevallen laten een diepe wond achter bij de families, geliefden en vrienden, die het verlies van hun dierbaren moeten dragen. Ook voor de directe collega’s en de brigades</w:t>
      </w:r>
      <w:r w:rsidR="005E6BF9">
        <w:t>,</w:t>
      </w:r>
      <w:r>
        <w:t xml:space="preserve"> waarvan beide militairen deel uitmaakten</w:t>
      </w:r>
      <w:r w:rsidR="005E6BF9">
        <w:t>,</w:t>
      </w:r>
      <w:r>
        <w:t xml:space="preserve"> is de impact groot</w:t>
      </w:r>
      <w:r w:rsidR="006713DA">
        <w:t>.</w:t>
      </w:r>
      <w:r>
        <w:t xml:space="preserve"> </w:t>
      </w:r>
      <w:r w:rsidR="006713DA">
        <w:t>H</w:t>
      </w:r>
      <w:r>
        <w:t>et verlies van een collega is een ingrijpende gebeurtenis die hen direct raakt. Onze steun en medeleven gaat uit naar de nabestaanden en de collega’s.</w:t>
      </w:r>
    </w:p>
    <w:p w:rsidR="003F271D" w:rsidP="003F271D" w:rsidRDefault="003F271D" w14:paraId="04E345AE" w14:textId="2D5AC3DA">
      <w:r>
        <w:t xml:space="preserve">Het is onze morele plicht om niet alleen te handelen naar de lessen uit de rapporten, maar ook om de zorg voor de mens achter de militair centraal te stellen. Het werken bij Defensie gaat gepaard met risico’s, </w:t>
      </w:r>
      <w:r w:rsidR="008723B6">
        <w:t xml:space="preserve">echter </w:t>
      </w:r>
      <w:r>
        <w:t xml:space="preserve">ongevallen willen we voorkomen. Ieder slachtoffer is er één te veel. Risicomanagement, leren van incidenten en veiligheid zijn daarom onderdeel van hoe we werken. Defensie heeft naar aanleiding van de ongevallen direct maatregelen genomen. </w:t>
      </w:r>
    </w:p>
    <w:p w:rsidR="003F271D" w:rsidP="003F271D" w:rsidRDefault="003F271D" w14:paraId="563F7E62" w14:textId="12EFE920">
      <w:r>
        <w:t>Op 10 juni 2026 heb</w:t>
      </w:r>
      <w:r w:rsidR="00045FEB">
        <w:t>ben</w:t>
      </w:r>
      <w:r>
        <w:t xml:space="preserve"> </w:t>
      </w:r>
      <w:r w:rsidR="00045FEB">
        <w:t>wij</w:t>
      </w:r>
      <w:r>
        <w:t xml:space="preserve"> u het rapport ‘Dodelijk ongeval met een </w:t>
      </w:r>
      <w:proofErr w:type="spellStart"/>
      <w:r>
        <w:t>Fennek</w:t>
      </w:r>
      <w:proofErr w:type="spellEnd"/>
      <w:r>
        <w:t xml:space="preserve">’ (Kamerstuk 36 800-X, nr. 91) van de Inspectie Veiligheid Defensie (IVD) aangeboden. Ook heeft u op 16 juli 2026 een eerste reactie op het onderzoeksrapport ‘Oefenen in balans’ (Kamerstuk 36 800-X, nr. 94) van de </w:t>
      </w:r>
      <w:proofErr w:type="spellStart"/>
      <w:r>
        <w:t>Onderzoeksraad</w:t>
      </w:r>
      <w:proofErr w:type="spellEnd"/>
      <w:r>
        <w:t xml:space="preserve"> voor Veiligheid (</w:t>
      </w:r>
      <w:proofErr w:type="spellStart"/>
      <w:r>
        <w:t>OvV</w:t>
      </w:r>
      <w:proofErr w:type="spellEnd"/>
      <w:r>
        <w:t xml:space="preserve">) ontvangen. Met deze Kamerbrief </w:t>
      </w:r>
      <w:r w:rsidR="00045FEB">
        <w:t>sturen wij</w:t>
      </w:r>
      <w:r>
        <w:t xml:space="preserve"> u de toegezegde gecombineerde beleidsreactie op beide rapporten. De </w:t>
      </w:r>
      <w:r w:rsidR="00240BDE">
        <w:t xml:space="preserve">onderzoeken van de </w:t>
      </w:r>
      <w:proofErr w:type="spellStart"/>
      <w:r w:rsidR="00240BDE">
        <w:t>OvV</w:t>
      </w:r>
      <w:proofErr w:type="spellEnd"/>
      <w:r w:rsidR="00240BDE">
        <w:t xml:space="preserve"> en IVD</w:t>
      </w:r>
      <w:r>
        <w:t xml:space="preserve"> geven inzichten in de kwetsbaarheden en veiligheidsrisico’s rond oefeningen en verscherpen onze blijvende aandacht hiervoor. Daarom nemen we nemen de aanbevelingen van de </w:t>
      </w:r>
      <w:proofErr w:type="spellStart"/>
      <w:r>
        <w:t>OvV</w:t>
      </w:r>
      <w:proofErr w:type="spellEnd"/>
      <w:r>
        <w:t xml:space="preserve"> en IVD over.</w:t>
      </w:r>
    </w:p>
    <w:p w:rsidR="003F271D" w:rsidP="003F271D" w:rsidRDefault="003F271D" w14:paraId="5CE05608" w14:textId="77777777">
      <w:pPr>
        <w:rPr>
          <w:sz w:val="20"/>
          <w:szCs w:val="20"/>
        </w:rPr>
      </w:pPr>
    </w:p>
    <w:p w:rsidRPr="0091087A" w:rsidR="00116919" w:rsidP="0091087A" w:rsidRDefault="0091087A" w14:paraId="4EB9AE1F" w14:textId="46ED729D">
      <w:pPr>
        <w:rPr>
          <w:b/>
        </w:rPr>
      </w:pPr>
      <w:r w:rsidRPr="005F683B">
        <w:rPr>
          <w:b/>
        </w:rPr>
        <w:t>Context van de o</w:t>
      </w:r>
      <w:r w:rsidRPr="005F683B" w:rsidR="00116919">
        <w:rPr>
          <w:b/>
        </w:rPr>
        <w:t>nderzoeken</w:t>
      </w:r>
      <w:r w:rsidRPr="0091087A" w:rsidR="00116919">
        <w:rPr>
          <w:b/>
        </w:rPr>
        <w:t xml:space="preserve"> </w:t>
      </w:r>
    </w:p>
    <w:p w:rsidR="00354BDD" w:rsidP="0091087A" w:rsidRDefault="00453894" w14:paraId="40194A1A" w14:textId="33E2A34E">
      <w:r>
        <w:t xml:space="preserve">De </w:t>
      </w:r>
      <w:proofErr w:type="spellStart"/>
      <w:r>
        <w:t>OvV</w:t>
      </w:r>
      <w:proofErr w:type="spellEnd"/>
      <w:r>
        <w:t xml:space="preserve"> is naar aanleiding van het dodelijke ongeval op 10 april 2025 een onderzoek gestart</w:t>
      </w:r>
      <w:r w:rsidR="008D7AB3">
        <w:t xml:space="preserve"> en nam het ongeval op 14 oktober 2025 op in het lopende onderzoek. De onderzoeksvraag was</w:t>
      </w:r>
      <w:r w:rsidR="000E1492">
        <w:t>:</w:t>
      </w:r>
      <w:r w:rsidR="008D7AB3">
        <w:t xml:space="preserve"> </w:t>
      </w:r>
      <w:r>
        <w:t xml:space="preserve">“Waardoor konden de fatale ongevallen tijdens de oefeningen </w:t>
      </w:r>
      <w:r w:rsidRPr="008B4065">
        <w:rPr>
          <w:i/>
        </w:rPr>
        <w:t xml:space="preserve">Bastion </w:t>
      </w:r>
      <w:proofErr w:type="spellStart"/>
      <w:r w:rsidRPr="008B4065">
        <w:rPr>
          <w:i/>
        </w:rPr>
        <w:t>Lion</w:t>
      </w:r>
      <w:proofErr w:type="spellEnd"/>
      <w:r>
        <w:t xml:space="preserve"> en </w:t>
      </w:r>
      <w:proofErr w:type="spellStart"/>
      <w:r w:rsidRPr="008B4065">
        <w:rPr>
          <w:i/>
        </w:rPr>
        <w:t>Ferocious</w:t>
      </w:r>
      <w:proofErr w:type="spellEnd"/>
      <w:r w:rsidRPr="008B4065">
        <w:rPr>
          <w:i/>
        </w:rPr>
        <w:t xml:space="preserve"> </w:t>
      </w:r>
      <w:proofErr w:type="spellStart"/>
      <w:r w:rsidRPr="008B4065">
        <w:rPr>
          <w:i/>
        </w:rPr>
        <w:t>Bison</w:t>
      </w:r>
      <w:proofErr w:type="spellEnd"/>
      <w:r>
        <w:t xml:space="preserve"> plaatsvinden?”. </w:t>
      </w:r>
      <w:r w:rsidRPr="00A276E6" w:rsidR="00354BDD">
        <w:rPr>
          <w:iCs/>
        </w:rPr>
        <w:t xml:space="preserve">De </w:t>
      </w:r>
      <w:proofErr w:type="spellStart"/>
      <w:r w:rsidRPr="00A276E6" w:rsidR="00354BDD">
        <w:rPr>
          <w:iCs/>
        </w:rPr>
        <w:t>OvV</w:t>
      </w:r>
      <w:proofErr w:type="spellEnd"/>
      <w:r w:rsidRPr="00A276E6" w:rsidR="00354BDD">
        <w:rPr>
          <w:iCs/>
        </w:rPr>
        <w:t xml:space="preserve"> verdiept zich in </w:t>
      </w:r>
      <w:r w:rsidR="00354BDD">
        <w:rPr>
          <w:iCs/>
        </w:rPr>
        <w:t xml:space="preserve">haar onderzoek in </w:t>
      </w:r>
      <w:r w:rsidRPr="00A276E6" w:rsidR="00354BDD">
        <w:rPr>
          <w:iCs/>
        </w:rPr>
        <w:t xml:space="preserve">de (on)balans tussen ervaringsopbouw, oefenambitie en aanvullende veiligheidsmaatregelen in de context van de versnelde </w:t>
      </w:r>
      <w:proofErr w:type="spellStart"/>
      <w:r w:rsidRPr="00E15003" w:rsidR="00E15003">
        <w:rPr>
          <w:iCs/>
        </w:rPr>
        <w:t>gereed</w:t>
      </w:r>
      <w:r w:rsidRPr="00E15003" w:rsidR="001514CA">
        <w:rPr>
          <w:iCs/>
        </w:rPr>
        <w:t>stelling</w:t>
      </w:r>
      <w:proofErr w:type="spellEnd"/>
      <w:r w:rsidRPr="00E15003" w:rsidR="00354BDD">
        <w:t>.</w:t>
      </w:r>
      <w:r w:rsidR="00354BDD">
        <w:t xml:space="preserve"> </w:t>
      </w:r>
      <w:r>
        <w:t xml:space="preserve">Het onderzoek richt zich op de wijze waarop </w:t>
      </w:r>
      <w:r w:rsidR="008B4065">
        <w:t>het Commando Landstrijdkrachten (CLAS)</w:t>
      </w:r>
      <w:r>
        <w:t xml:space="preserve"> op organisatieniveau de risico’s van oefeningen beheerst. </w:t>
      </w:r>
    </w:p>
    <w:p w:rsidR="00153506" w:rsidP="0091087A" w:rsidRDefault="00453894" w14:paraId="0A65A216" w14:textId="42E84DDA">
      <w:r>
        <w:t xml:space="preserve">De IVD </w:t>
      </w:r>
      <w:r w:rsidR="004527EE">
        <w:t>deed onderzoek naar het ongeval van</w:t>
      </w:r>
      <w:r>
        <w:t xml:space="preserve"> 14 oktober 2025. Daarbij ging het met name om een feitenonderzoek naar de toedracht en gebeurtenissen die direct hebben geleid tot het ongeval. </w:t>
      </w:r>
      <w:r w:rsidR="00354BDD">
        <w:rPr>
          <w:rFonts w:cs="Mangal"/>
          <w:lang w:eastAsia="en-US"/>
        </w:rPr>
        <w:t>Het IVD-rapport gaat met name</w:t>
      </w:r>
      <w:r w:rsidRPr="0091087A" w:rsidR="00354BDD">
        <w:rPr>
          <w:rFonts w:cs="Mangal"/>
          <w:lang w:eastAsia="en-US"/>
        </w:rPr>
        <w:t xml:space="preserve"> in op de technische staat</w:t>
      </w:r>
      <w:r w:rsidR="00354BDD">
        <w:rPr>
          <w:rFonts w:cs="Mangal"/>
          <w:lang w:eastAsia="en-US"/>
        </w:rPr>
        <w:t xml:space="preserve">, </w:t>
      </w:r>
      <w:r w:rsidRPr="0091087A" w:rsidR="00354BDD">
        <w:rPr>
          <w:rFonts w:cs="Mangal"/>
          <w:lang w:eastAsia="en-US"/>
        </w:rPr>
        <w:t xml:space="preserve">het ontwerp en gebruik van het voertuig binnen de </w:t>
      </w:r>
      <w:r w:rsidR="00354BDD">
        <w:rPr>
          <w:rFonts w:cs="Mangal"/>
          <w:lang w:eastAsia="en-US"/>
        </w:rPr>
        <w:t>context van de oefening</w:t>
      </w:r>
      <w:r w:rsidR="00354BDD">
        <w:t xml:space="preserve">. </w:t>
      </w:r>
      <w:r>
        <w:t>Hierbij stelde de IVD de deelvraag</w:t>
      </w:r>
      <w:r w:rsidR="000E1492">
        <w:t>:</w:t>
      </w:r>
      <w:r>
        <w:t xml:space="preserve"> “Welke factoren hadden het ongeval kunnen voorkomen of de gevolgen van het ongeval kunnen beperken?”</w:t>
      </w:r>
      <w:r w:rsidR="000E1492">
        <w:t>.</w:t>
      </w:r>
      <w:r w:rsidR="008D7AB3">
        <w:t xml:space="preserve"> </w:t>
      </w:r>
    </w:p>
    <w:p w:rsidRPr="008D7AB3" w:rsidR="00116919" w:rsidP="0091087A" w:rsidRDefault="00116919" w14:paraId="025D0732" w14:textId="4855A164">
      <w:r w:rsidRPr="0091087A">
        <w:lastRenderedPageBreak/>
        <w:t>Beide onderzoeken zijn deze zomer afgerond</w:t>
      </w:r>
      <w:r w:rsidRPr="00354BDD" w:rsidR="00354BDD">
        <w:t xml:space="preserve"> en met uw Kamer gedeeld;</w:t>
      </w:r>
      <w:r w:rsidRPr="0091087A">
        <w:t xml:space="preserve"> het IVD-rapport ‘Dodelijk ongeval met een </w:t>
      </w:r>
      <w:proofErr w:type="spellStart"/>
      <w:r w:rsidRPr="0091087A">
        <w:t>Fennek</w:t>
      </w:r>
      <w:proofErr w:type="spellEnd"/>
      <w:r w:rsidRPr="0091087A">
        <w:t xml:space="preserve">’ is op 10 juni 2026 gepubliceerd, het </w:t>
      </w:r>
      <w:proofErr w:type="spellStart"/>
      <w:r w:rsidRPr="0091087A">
        <w:t>OvV</w:t>
      </w:r>
      <w:proofErr w:type="spellEnd"/>
      <w:r w:rsidRPr="0091087A">
        <w:t xml:space="preserve">-rapport ‘Oefenen in balans’ op 1 juli 2026. </w:t>
      </w:r>
      <w:r w:rsidR="00240BDE">
        <w:t xml:space="preserve">In deze beleidsreactie zullen we per onderzoeksrapport de conclusies en aanbevelingen uitlichten en vervolgens onze appreciatie hierop geven.  </w:t>
      </w:r>
    </w:p>
    <w:p w:rsidR="00F87F4F" w:rsidP="00F87F4F" w:rsidRDefault="00F87F4F" w14:paraId="7FADCB7E" w14:textId="77777777">
      <w:pPr>
        <w:rPr>
          <w:b/>
        </w:rPr>
      </w:pPr>
    </w:p>
    <w:p w:rsidRPr="00E86B6D" w:rsidR="00F87F4F" w:rsidP="00F87F4F" w:rsidRDefault="00F87F4F" w14:paraId="3E6E52A9" w14:textId="333E7F7E">
      <w:pPr>
        <w:rPr>
          <w:b/>
        </w:rPr>
      </w:pPr>
      <w:r w:rsidRPr="00CA1192">
        <w:rPr>
          <w:b/>
        </w:rPr>
        <w:t>Conclusies</w:t>
      </w:r>
      <w:r>
        <w:rPr>
          <w:b/>
        </w:rPr>
        <w:t xml:space="preserve"> en aanbevelingen</w:t>
      </w:r>
      <w:r w:rsidRPr="00CA1192">
        <w:rPr>
          <w:b/>
        </w:rPr>
        <w:t xml:space="preserve"> </w:t>
      </w:r>
      <w:proofErr w:type="spellStart"/>
      <w:r w:rsidRPr="00CA1192">
        <w:rPr>
          <w:b/>
        </w:rPr>
        <w:t>OvV</w:t>
      </w:r>
      <w:proofErr w:type="spellEnd"/>
      <w:r>
        <w:rPr>
          <w:b/>
        </w:rPr>
        <w:t>-rapport ‘Oefenen in balans’</w:t>
      </w:r>
    </w:p>
    <w:p w:rsidR="00F87F4F" w:rsidP="00F87F4F" w:rsidRDefault="00F87F4F" w14:paraId="2965F271" w14:textId="77777777">
      <w:r w:rsidRPr="00552735">
        <w:t xml:space="preserve">De </w:t>
      </w:r>
      <w:proofErr w:type="spellStart"/>
      <w:r w:rsidRPr="00552735">
        <w:t>OvV</w:t>
      </w:r>
      <w:proofErr w:type="spellEnd"/>
      <w:r w:rsidRPr="00552735">
        <w:t xml:space="preserve"> concludeert dat er </w:t>
      </w:r>
      <w:r>
        <w:t xml:space="preserve">bij militaire oefeningen </w:t>
      </w:r>
      <w:r w:rsidRPr="00552735">
        <w:t xml:space="preserve">een onbalans is ontstaan tussen de ervaringsopbouw van de oefenende militaire eenheden, de oefenambitie en de mate waarin aanvullende veiligheidsmaatregelen worden genomen. Deze onbalans </w:t>
      </w:r>
      <w:r>
        <w:t xml:space="preserve">kan leiden tot </w:t>
      </w:r>
      <w:r w:rsidRPr="00552735">
        <w:t xml:space="preserve">een toename van risico’s voor oefenende militairen, waardoor ongevallen kunnen ontstaan. </w:t>
      </w:r>
    </w:p>
    <w:p w:rsidRPr="005F683B" w:rsidR="00F87F4F" w:rsidP="00F87F4F" w:rsidRDefault="00F87F4F" w14:paraId="471292BF" w14:textId="59B1BAB9">
      <w:r w:rsidRPr="00552735">
        <w:t xml:space="preserve">Volgens de </w:t>
      </w:r>
      <w:proofErr w:type="spellStart"/>
      <w:r w:rsidRPr="00552735">
        <w:t>OvV</w:t>
      </w:r>
      <w:proofErr w:type="spellEnd"/>
      <w:r w:rsidRPr="00552735">
        <w:t xml:space="preserve"> ondervinden commandanten belemmeringen om risico’s </w:t>
      </w:r>
      <w:r>
        <w:t xml:space="preserve">te doorgronden en te mitigeren en hebben </w:t>
      </w:r>
      <w:r w:rsidRPr="00552735">
        <w:t xml:space="preserve">de commandanten bij hun verantwoordelijkheden sturing, ondersteuning en tijd nodig om deze onbalans te kunnen herstellen. In </w:t>
      </w:r>
      <w:r>
        <w:t xml:space="preserve">een nadere </w:t>
      </w:r>
      <w:r w:rsidRPr="00552735">
        <w:t xml:space="preserve">beschouwing signaleert de </w:t>
      </w:r>
      <w:proofErr w:type="spellStart"/>
      <w:r w:rsidRPr="00552735">
        <w:t>OvV</w:t>
      </w:r>
      <w:proofErr w:type="spellEnd"/>
      <w:r w:rsidRPr="00552735">
        <w:t xml:space="preserve"> </w:t>
      </w:r>
      <w:r>
        <w:t xml:space="preserve">binnen </w:t>
      </w:r>
      <w:r w:rsidR="006713DA">
        <w:t>h</w:t>
      </w:r>
      <w:r w:rsidR="009278E8">
        <w:t>e</w:t>
      </w:r>
      <w:r w:rsidR="006713DA">
        <w:t>t</w:t>
      </w:r>
      <w:r w:rsidR="009278E8">
        <w:t xml:space="preserve"> CLAS</w:t>
      </w:r>
      <w:r w:rsidR="008B4065">
        <w:t xml:space="preserve"> </w:t>
      </w:r>
      <w:r>
        <w:t xml:space="preserve">een aantal </w:t>
      </w:r>
      <w:r w:rsidRPr="00552735">
        <w:t xml:space="preserve">collectieve denkbeelden en aannames </w:t>
      </w:r>
      <w:r w:rsidRPr="00404E13">
        <w:t>die de veiligheid kunnen belemmeren</w:t>
      </w:r>
      <w:r w:rsidRPr="003027D1">
        <w:t xml:space="preserve">. </w:t>
      </w:r>
      <w:r w:rsidRPr="00A276E6">
        <w:t xml:space="preserve">De </w:t>
      </w:r>
      <w:proofErr w:type="spellStart"/>
      <w:r w:rsidRPr="00A276E6">
        <w:t>OvV</w:t>
      </w:r>
      <w:proofErr w:type="spellEnd"/>
      <w:r w:rsidRPr="00A276E6">
        <w:t xml:space="preserve"> constateert bijvoorbeeld dat</w:t>
      </w:r>
      <w:r>
        <w:t xml:space="preserve"> een te binaire houding bij</w:t>
      </w:r>
      <w:r w:rsidRPr="00A276E6">
        <w:t xml:space="preserve"> </w:t>
      </w:r>
      <w:r w:rsidRPr="00A276E6">
        <w:rPr>
          <w:i/>
        </w:rPr>
        <w:t xml:space="preserve">train as </w:t>
      </w:r>
      <w:proofErr w:type="spellStart"/>
      <w:r w:rsidRPr="00A276E6">
        <w:rPr>
          <w:i/>
        </w:rPr>
        <w:t>you</w:t>
      </w:r>
      <w:proofErr w:type="spellEnd"/>
      <w:r w:rsidRPr="00A276E6">
        <w:rPr>
          <w:i/>
        </w:rPr>
        <w:t xml:space="preserve"> </w:t>
      </w:r>
      <w:proofErr w:type="spellStart"/>
      <w:r w:rsidRPr="00A276E6">
        <w:rPr>
          <w:i/>
        </w:rPr>
        <w:t>fight</w:t>
      </w:r>
      <w:proofErr w:type="spellEnd"/>
      <w:r w:rsidRPr="00A276E6">
        <w:t xml:space="preserve"> ervoor kan zorgen dat een </w:t>
      </w:r>
      <w:r w:rsidRPr="005F683B">
        <w:t xml:space="preserve">fasering bij de opbouw van oefeningen niet wordt gevolgd. Daarnaast signaleert de </w:t>
      </w:r>
      <w:proofErr w:type="spellStart"/>
      <w:r w:rsidRPr="005F683B">
        <w:t>OvV</w:t>
      </w:r>
      <w:proofErr w:type="spellEnd"/>
      <w:r w:rsidRPr="005F683B">
        <w:t xml:space="preserve"> in delen van de organisatie een houding waarbij ongevallen worden gezien als onvermijdelijk en een gegeven bij oefeningen. Zij stelt dat dit </w:t>
      </w:r>
      <w:r w:rsidRPr="005F683B" w:rsidR="004C7B84">
        <w:t>“</w:t>
      </w:r>
      <w:r w:rsidRPr="005F683B">
        <w:t xml:space="preserve">ogenschijnlijk normaliseren van ongevallen tijdens oefeningen </w:t>
      </w:r>
      <w:r w:rsidRPr="005F683B" w:rsidR="00E15003">
        <w:t>het streven</w:t>
      </w:r>
      <w:r w:rsidRPr="005F683B">
        <w:t xml:space="preserve"> </w:t>
      </w:r>
      <w:r w:rsidRPr="005F683B" w:rsidR="00E15003">
        <w:t xml:space="preserve">tegen werkt </w:t>
      </w:r>
      <w:r w:rsidRPr="005F683B">
        <w:t>om de factoren die aan de ongevallen hebben bijgedragen weg te nemen</w:t>
      </w:r>
      <w:r w:rsidRPr="005F683B" w:rsidR="004C7B84">
        <w:t>”</w:t>
      </w:r>
      <w:r w:rsidRPr="005F683B">
        <w:t>.</w:t>
      </w:r>
    </w:p>
    <w:p w:rsidRPr="005F683B" w:rsidR="00F87F4F" w:rsidP="00F87F4F" w:rsidRDefault="00F87F4F" w14:paraId="2E947DFB" w14:textId="6176A1FD">
      <w:r w:rsidRPr="005F683B">
        <w:t xml:space="preserve">De </w:t>
      </w:r>
      <w:proofErr w:type="spellStart"/>
      <w:r w:rsidRPr="005F683B">
        <w:t>OvV</w:t>
      </w:r>
      <w:proofErr w:type="spellEnd"/>
      <w:r w:rsidRPr="005F683B">
        <w:t xml:space="preserve"> doet in haar rapport drie aanbevelingen. Aan de minister van Defensie doet de </w:t>
      </w:r>
      <w:proofErr w:type="spellStart"/>
      <w:r w:rsidRPr="005F683B">
        <w:t>OvV</w:t>
      </w:r>
      <w:proofErr w:type="spellEnd"/>
      <w:r w:rsidRPr="005F683B">
        <w:t xml:space="preserve"> de aanbeveling om: 1) op alle betrokken organisatieniveaus te zorgen voor een doorlopende dialoog over de overtuigingen, uitgangspunten, risico’s en randvoorwaarden bij het versneld </w:t>
      </w:r>
      <w:proofErr w:type="spellStart"/>
      <w:r w:rsidRPr="005F683B" w:rsidR="001514CA">
        <w:t>gereedstellen</w:t>
      </w:r>
      <w:proofErr w:type="spellEnd"/>
      <w:r w:rsidRPr="005F683B">
        <w:t xml:space="preserve"> van militaire eenheden, en daarbij ruimte te bieden aan verschillende perspectieven en kritische tegengeluiden. </w:t>
      </w:r>
    </w:p>
    <w:p w:rsidRPr="005F683B" w:rsidR="00F87F4F" w:rsidP="00F87F4F" w:rsidRDefault="00F87F4F" w14:paraId="11B1E2CC" w14:textId="1F31459F">
      <w:r w:rsidRPr="005F683B">
        <w:t xml:space="preserve">Aan de Commandant Landstrijdkrachten (C-LAS) doet de </w:t>
      </w:r>
      <w:proofErr w:type="spellStart"/>
      <w:r w:rsidRPr="005F683B">
        <w:t>OvV</w:t>
      </w:r>
      <w:proofErr w:type="spellEnd"/>
      <w:r w:rsidRPr="005F683B">
        <w:t xml:space="preserve"> de aanbeveling</w:t>
      </w:r>
      <w:r w:rsidR="004527EE">
        <w:t>en</w:t>
      </w:r>
      <w:r w:rsidRPr="005F683B">
        <w:t xml:space="preserve"> om: 2) ervoor te zorgen dat commandanten, die zijn aangewezen als werkgever, nog meer geholpen worden bij dit versneld </w:t>
      </w:r>
      <w:proofErr w:type="spellStart"/>
      <w:r w:rsidRPr="005F683B" w:rsidR="001514CA">
        <w:t>gereedstellen</w:t>
      </w:r>
      <w:proofErr w:type="spellEnd"/>
      <w:r w:rsidRPr="005F683B">
        <w:t xml:space="preserve"> en het organiseren van oefeningen; en 3) om een vaste oefenleiding in te richten die oefeningen en oefenplannen vooraf en tijdens de uitvoering toetst op risico’s en risicobeheersing.</w:t>
      </w:r>
    </w:p>
    <w:p w:rsidRPr="005F683B" w:rsidR="00F87F4F" w:rsidP="00F87F4F" w:rsidRDefault="00F87F4F" w14:paraId="3101EE07" w14:textId="77777777">
      <w:pPr>
        <w:rPr>
          <w:b/>
        </w:rPr>
      </w:pPr>
    </w:p>
    <w:p w:rsidRPr="005F683B" w:rsidR="00F87F4F" w:rsidP="00F87F4F" w:rsidRDefault="00F87F4F" w14:paraId="70567310" w14:textId="4A2F05F1">
      <w:pPr>
        <w:rPr>
          <w:b/>
        </w:rPr>
      </w:pPr>
      <w:r w:rsidRPr="005F683B">
        <w:rPr>
          <w:b/>
        </w:rPr>
        <w:t xml:space="preserve">Appreciatie van de conclusies en aanbevelingen </w:t>
      </w:r>
      <w:proofErr w:type="spellStart"/>
      <w:r w:rsidRPr="005F683B">
        <w:rPr>
          <w:b/>
        </w:rPr>
        <w:t>OvV</w:t>
      </w:r>
      <w:proofErr w:type="spellEnd"/>
      <w:r w:rsidR="00240BDE">
        <w:rPr>
          <w:b/>
        </w:rPr>
        <w:t>-rapport ‘Oefenen in balans’</w:t>
      </w:r>
    </w:p>
    <w:p w:rsidRPr="005F683B" w:rsidR="00F87F4F" w:rsidP="00F87F4F" w:rsidRDefault="00F87F4F" w14:paraId="3F892D8A" w14:textId="26A530C5">
      <w:r w:rsidRPr="005F683B">
        <w:t xml:space="preserve">Wij herkennen de bevinding van de </w:t>
      </w:r>
      <w:proofErr w:type="spellStart"/>
      <w:r w:rsidRPr="005F683B">
        <w:t>OvV</w:t>
      </w:r>
      <w:proofErr w:type="spellEnd"/>
      <w:r w:rsidRPr="005F683B">
        <w:t xml:space="preserve"> dat </w:t>
      </w:r>
      <w:r w:rsidR="00DA1FEE">
        <w:t>een</w:t>
      </w:r>
      <w:r w:rsidRPr="005F683B" w:rsidR="00DA1FEE">
        <w:t xml:space="preserve"> </w:t>
      </w:r>
      <w:r w:rsidRPr="005F683B">
        <w:t xml:space="preserve">onbalans tussen ervaringsopbouw, oefenambitie en veiligheidsmaatregelen tot een toename van risico’s kan leiden. </w:t>
      </w:r>
      <w:r w:rsidRPr="004356A8">
        <w:t>Hieronder ga</w:t>
      </w:r>
      <w:r w:rsidRPr="004356A8" w:rsidR="0003675F">
        <w:t>an</w:t>
      </w:r>
      <w:r w:rsidRPr="004356A8">
        <w:t xml:space="preserve"> </w:t>
      </w:r>
      <w:r w:rsidRPr="004356A8" w:rsidR="0003675F">
        <w:t>we</w:t>
      </w:r>
      <w:r w:rsidRPr="004356A8">
        <w:t xml:space="preserve"> in op d</w:t>
      </w:r>
      <w:r w:rsidRPr="004356A8" w:rsidR="00153506">
        <w:t xml:space="preserve">e maatregelen die </w:t>
      </w:r>
      <w:r w:rsidRPr="004356A8" w:rsidR="0003675F">
        <w:t xml:space="preserve">we </w:t>
      </w:r>
      <w:r w:rsidRPr="004356A8" w:rsidR="00153506">
        <w:t>nem</w:t>
      </w:r>
      <w:r w:rsidRPr="004356A8" w:rsidR="0003675F">
        <w:t>en</w:t>
      </w:r>
      <w:r w:rsidRPr="004356A8">
        <w:t xml:space="preserve"> naar aanleiding van het rapport </w:t>
      </w:r>
      <w:r w:rsidRPr="004356A8" w:rsidR="001514CA">
        <w:t xml:space="preserve">van de </w:t>
      </w:r>
      <w:proofErr w:type="spellStart"/>
      <w:r w:rsidRPr="004356A8">
        <w:t>OvV</w:t>
      </w:r>
      <w:proofErr w:type="spellEnd"/>
      <w:r w:rsidR="004356A8">
        <w:t xml:space="preserve"> en</w:t>
      </w:r>
      <w:r w:rsidRPr="004356A8" w:rsidR="004356A8">
        <w:t xml:space="preserve"> de maatregelen die we direct na de ongevallen hebben genomen</w:t>
      </w:r>
      <w:r w:rsidRPr="004356A8">
        <w:t>.</w:t>
      </w:r>
      <w:r w:rsidRPr="005F683B" w:rsidR="005E4187">
        <w:t xml:space="preserve"> </w:t>
      </w:r>
    </w:p>
    <w:p w:rsidRPr="005F683B" w:rsidR="00F87F4F" w:rsidP="00F87F4F" w:rsidRDefault="0003675F" w14:paraId="0CA4E35F" w14:textId="613BA640">
      <w:r>
        <w:t>We</w:t>
      </w:r>
      <w:r w:rsidRPr="005F683B">
        <w:t xml:space="preserve"> </w:t>
      </w:r>
      <w:r w:rsidRPr="005F683B" w:rsidR="00E15003">
        <w:t>benadruk</w:t>
      </w:r>
      <w:r>
        <w:t>ken</w:t>
      </w:r>
      <w:r w:rsidRPr="005F683B" w:rsidR="00F87F4F">
        <w:t xml:space="preserve"> dat het denkbeeld dat de </w:t>
      </w:r>
      <w:proofErr w:type="spellStart"/>
      <w:r w:rsidRPr="005F683B" w:rsidR="00F87F4F">
        <w:t>OvV</w:t>
      </w:r>
      <w:proofErr w:type="spellEnd"/>
      <w:r w:rsidRPr="005F683B" w:rsidR="00F87F4F">
        <w:t xml:space="preserve"> signaleerde dat “fatale ongevallen er helaas bij horen”, nadrukkelijk niet in lijn is met hoe Defensie kijkt naar de risico’s tijdens oefenen. Ons uitgangspunt is en blijft dat elk ongeval er één te veel is.</w:t>
      </w:r>
    </w:p>
    <w:p w:rsidRPr="005F683B" w:rsidR="00F87F4F" w:rsidP="00F87F4F" w:rsidRDefault="009D6D76" w14:paraId="2CB37DFE" w14:textId="7A36B910">
      <w:r w:rsidRPr="009D6D76">
        <w:t xml:space="preserve">Gezien de reële dreiging op ons continent — een grootschalige oorlog in Oekraïne en de toenemende onzekerheid in de rest van Europa — blijft Defensie zich optimaal voorbereiden op de uitvoering van </w:t>
      </w:r>
      <w:r>
        <w:t xml:space="preserve">hoofdtaak 1. </w:t>
      </w:r>
      <w:r w:rsidRPr="005F683B" w:rsidR="00F87F4F">
        <w:t xml:space="preserve">Zoals in onze eerste reactie op het onderzoeksrapport ‘Oefenen in balans’ (Kamerstuk 36 800-X, nr. 94) van 16 juli 2026 is aangegeven, is </w:t>
      </w:r>
      <w:r w:rsidRPr="005F683B" w:rsidR="00F87F4F">
        <w:rPr>
          <w:i/>
          <w:iCs/>
        </w:rPr>
        <w:t xml:space="preserve">train as </w:t>
      </w:r>
      <w:proofErr w:type="spellStart"/>
      <w:r w:rsidRPr="005F683B" w:rsidR="00F87F4F">
        <w:rPr>
          <w:i/>
          <w:iCs/>
        </w:rPr>
        <w:t>you</w:t>
      </w:r>
      <w:proofErr w:type="spellEnd"/>
      <w:r w:rsidRPr="005F683B" w:rsidR="00F87F4F">
        <w:rPr>
          <w:i/>
          <w:iCs/>
        </w:rPr>
        <w:t xml:space="preserve"> </w:t>
      </w:r>
      <w:proofErr w:type="spellStart"/>
      <w:r w:rsidRPr="005F683B" w:rsidR="00F87F4F">
        <w:rPr>
          <w:i/>
          <w:iCs/>
        </w:rPr>
        <w:t>fight</w:t>
      </w:r>
      <w:proofErr w:type="spellEnd"/>
      <w:r w:rsidRPr="005F683B" w:rsidR="00F87F4F">
        <w:t xml:space="preserve"> een belangrijk uitgangspunt om ons</w:t>
      </w:r>
      <w:r w:rsidR="009278E8">
        <w:t xml:space="preserve"> personeel</w:t>
      </w:r>
      <w:r w:rsidRPr="005F683B" w:rsidR="00F87F4F">
        <w:t xml:space="preserve"> voor te bereiden op de gevaarlijke omstandigheden bij daadwerkelijke inzet. Aandacht voor veiligheid en risico-afwegingen zijn daarbij essentieel. De zorg voor een veilige werkomgeving is immers een kernverplichting van Defensie, altijd en overal.</w:t>
      </w:r>
    </w:p>
    <w:p w:rsidR="00EF0C91" w:rsidP="00EF0C91" w:rsidRDefault="00CD508C" w14:paraId="4CF51235" w14:textId="2245736F">
      <w:r w:rsidRPr="005F683B">
        <w:lastRenderedPageBreak/>
        <w:t>D</w:t>
      </w:r>
      <w:r w:rsidRPr="005F683B" w:rsidR="00F87F4F">
        <w:t xml:space="preserve">e aanbeveling om te zorgen voor een doorlopende dialoog over de risico’s rond </w:t>
      </w:r>
      <w:proofErr w:type="spellStart"/>
      <w:r w:rsidRPr="005F683B" w:rsidR="001514CA">
        <w:t>gereedstelling</w:t>
      </w:r>
      <w:proofErr w:type="spellEnd"/>
      <w:r w:rsidRPr="005F683B" w:rsidR="00F87F4F">
        <w:t xml:space="preserve"> </w:t>
      </w:r>
      <w:r w:rsidRPr="005F683B" w:rsidR="0013785C">
        <w:t xml:space="preserve">(aanbeveling 1) </w:t>
      </w:r>
      <w:r w:rsidRPr="005F683B">
        <w:t>begint met de “</w:t>
      </w:r>
      <w:proofErr w:type="spellStart"/>
      <w:r w:rsidRPr="008B4065">
        <w:rPr>
          <w:i/>
        </w:rPr>
        <w:t>tone</w:t>
      </w:r>
      <w:proofErr w:type="spellEnd"/>
      <w:r w:rsidRPr="008B4065">
        <w:rPr>
          <w:i/>
        </w:rPr>
        <w:t xml:space="preserve"> at </w:t>
      </w:r>
      <w:proofErr w:type="spellStart"/>
      <w:r w:rsidRPr="008B4065">
        <w:rPr>
          <w:i/>
        </w:rPr>
        <w:t>the</w:t>
      </w:r>
      <w:proofErr w:type="spellEnd"/>
      <w:r w:rsidRPr="008B4065">
        <w:rPr>
          <w:i/>
        </w:rPr>
        <w:t xml:space="preserve"> top</w:t>
      </w:r>
      <w:r w:rsidRPr="005F683B">
        <w:t>”</w:t>
      </w:r>
      <w:r w:rsidRPr="005F683B" w:rsidR="00E15003">
        <w:t xml:space="preserve">. Deze </w:t>
      </w:r>
      <w:r w:rsidRPr="005F683B" w:rsidR="00153506">
        <w:t>“</w:t>
      </w:r>
      <w:proofErr w:type="spellStart"/>
      <w:r w:rsidRPr="005F683B" w:rsidR="00153506">
        <w:t>tone</w:t>
      </w:r>
      <w:proofErr w:type="spellEnd"/>
      <w:r w:rsidRPr="005F683B" w:rsidR="00153506">
        <w:t xml:space="preserve">” </w:t>
      </w:r>
      <w:r w:rsidRPr="005F683B" w:rsidR="00E15003">
        <w:t>wordt gezet</w:t>
      </w:r>
      <w:r w:rsidRPr="005F683B">
        <w:t xml:space="preserve"> door </w:t>
      </w:r>
      <w:r w:rsidRPr="005F683B" w:rsidR="00F87F4F">
        <w:t>dit onderwerp te bespreken in de Bestuursraad Veiligheid met de commandanten van de defensieonderdelen. De Bestuursraad</w:t>
      </w:r>
      <w:r w:rsidRPr="005F683B" w:rsidR="009F0E3B">
        <w:t xml:space="preserve"> Veiligheid</w:t>
      </w:r>
      <w:r w:rsidRPr="005F683B" w:rsidR="00F87F4F">
        <w:t xml:space="preserve"> leent zich voor reflectie op de denkbeelden en uitgangspunten over risico’s en randvoorwaarden die samenhangen met het versneld </w:t>
      </w:r>
      <w:proofErr w:type="spellStart"/>
      <w:r w:rsidRPr="005F683B" w:rsidR="001514CA">
        <w:t>gereedstellen</w:t>
      </w:r>
      <w:proofErr w:type="spellEnd"/>
      <w:r w:rsidRPr="005F683B" w:rsidR="00F87F4F">
        <w:t xml:space="preserve">. Zo </w:t>
      </w:r>
      <w:r w:rsidRPr="005F683B" w:rsidR="00E35979">
        <w:t xml:space="preserve">zal </w:t>
      </w:r>
      <w:r w:rsidRPr="005F683B" w:rsidR="00F87F4F">
        <w:t>bijvoorbeeld worden besproken welke (nieuwe) risico’s de huidige co</w:t>
      </w:r>
      <w:r w:rsidRPr="005F683B" w:rsidR="00E15003">
        <w:t>ntext met zich meebrengt in het licht van</w:t>
      </w:r>
      <w:r w:rsidRPr="005F683B" w:rsidR="00F87F4F">
        <w:t xml:space="preserve"> de door het </w:t>
      </w:r>
      <w:proofErr w:type="spellStart"/>
      <w:r w:rsidRPr="005F683B" w:rsidR="00F87F4F">
        <w:t>OvV</w:t>
      </w:r>
      <w:proofErr w:type="spellEnd"/>
      <w:r w:rsidRPr="005F683B" w:rsidR="00F87F4F">
        <w:t xml:space="preserve"> genoemde beperkte risicobewustzijn van jongvolwassenen. </w:t>
      </w:r>
      <w:r w:rsidRPr="005F683B" w:rsidR="00153506">
        <w:t xml:space="preserve">In de </w:t>
      </w:r>
      <w:r w:rsidRPr="005F683B" w:rsidR="001D73B3">
        <w:t xml:space="preserve">Bestuursraad Veiligheid </w:t>
      </w:r>
      <w:r w:rsidRPr="005F683B" w:rsidR="00153506">
        <w:t xml:space="preserve">wordt ook besproken </w:t>
      </w:r>
      <w:r w:rsidRPr="005F683B" w:rsidR="001D73B3">
        <w:t>of de</w:t>
      </w:r>
      <w:r w:rsidRPr="005F683B" w:rsidR="00235CFE">
        <w:t>,</w:t>
      </w:r>
      <w:r w:rsidRPr="005F683B" w:rsidR="001D73B3">
        <w:t xml:space="preserve"> binnen </w:t>
      </w:r>
      <w:r w:rsidR="006713DA">
        <w:t>het</w:t>
      </w:r>
      <w:r w:rsidRPr="005F683B" w:rsidR="001D73B3">
        <w:t xml:space="preserve"> </w:t>
      </w:r>
      <w:r w:rsidR="009278E8">
        <w:t>CLAS</w:t>
      </w:r>
      <w:r w:rsidRPr="005F683B" w:rsidR="00235CFE">
        <w:t>,</w:t>
      </w:r>
      <w:r w:rsidRPr="005F683B" w:rsidR="001D73B3">
        <w:t xml:space="preserve"> gesignaleerde risico’s ook aanwezig zijn bij activiteiten </w:t>
      </w:r>
      <w:r w:rsidRPr="005F683B" w:rsidR="00153506">
        <w:t xml:space="preserve">binnen </w:t>
      </w:r>
      <w:r w:rsidRPr="005F683B" w:rsidR="001D73B3">
        <w:t xml:space="preserve">andere </w:t>
      </w:r>
      <w:r w:rsidR="008B4065">
        <w:t>defensieonderdelen</w:t>
      </w:r>
      <w:r w:rsidRPr="005F683B" w:rsidR="001D73B3">
        <w:t xml:space="preserve"> en welke gevolgen hieraan moeten worden verbonden. </w:t>
      </w:r>
      <w:r w:rsidRPr="005F683B">
        <w:t>De</w:t>
      </w:r>
      <w:r w:rsidRPr="005F683B" w:rsidR="001D73B3">
        <w:t xml:space="preserve">ze dialoog </w:t>
      </w:r>
      <w:r w:rsidRPr="005F683B" w:rsidR="00153506">
        <w:t>wordt verder</w:t>
      </w:r>
      <w:r w:rsidRPr="005F683B">
        <w:t xml:space="preserve"> uitgedragen via de commandantenlijn. </w:t>
      </w:r>
    </w:p>
    <w:p w:rsidRPr="005F683B" w:rsidR="00F87F4F" w:rsidP="00F87F4F" w:rsidRDefault="00F87F4F" w14:paraId="67ED2EF3" w14:textId="390C252C">
      <w:r w:rsidRPr="005F683B">
        <w:t xml:space="preserve">Met de combinatie van onderstaande maatregelen geeft </w:t>
      </w:r>
      <w:r w:rsidR="006713DA">
        <w:t>het</w:t>
      </w:r>
      <w:r w:rsidRPr="005F683B">
        <w:t xml:space="preserve"> </w:t>
      </w:r>
      <w:r w:rsidR="008B4065">
        <w:t>CLAS</w:t>
      </w:r>
      <w:r w:rsidRPr="005F683B">
        <w:t xml:space="preserve"> invulling aan de aanbeveling de commandanten te</w:t>
      </w:r>
      <w:r w:rsidR="00F05D27">
        <w:t xml:space="preserve"> helpen bij het versneld </w:t>
      </w:r>
      <w:proofErr w:type="spellStart"/>
      <w:r w:rsidR="00F05D27">
        <w:t>gereed</w:t>
      </w:r>
      <w:r w:rsidRPr="005F683B">
        <w:t>stellen</w:t>
      </w:r>
      <w:proofErr w:type="spellEnd"/>
      <w:r w:rsidRPr="005F683B">
        <w:t xml:space="preserve"> en het organiseren van oefeningen en aan de aanbeveling om een vaste oefenleiding in te richten</w:t>
      </w:r>
      <w:r w:rsidRPr="005F683B" w:rsidR="00E15003">
        <w:t xml:space="preserve"> (aanbevelingen 2 en 3)</w:t>
      </w:r>
      <w:r w:rsidRPr="005F683B">
        <w:t>.</w:t>
      </w:r>
    </w:p>
    <w:p w:rsidRPr="005F683B" w:rsidR="00C06C65" w:rsidP="00C06C65" w:rsidRDefault="00C06C65" w14:paraId="6DD5D35B" w14:textId="77777777">
      <w:pPr>
        <w:rPr>
          <w:i/>
        </w:rPr>
      </w:pPr>
      <w:r w:rsidRPr="005F683B">
        <w:rPr>
          <w:i/>
        </w:rPr>
        <w:t>Aandacht voor aanvangsniveau voorafgaand aan en tijdens de oefening</w:t>
      </w:r>
    </w:p>
    <w:p w:rsidRPr="005F683B" w:rsidR="00C06C65" w:rsidP="00C06C65" w:rsidRDefault="00C06C65" w14:paraId="3F1A373B" w14:textId="41B976F8">
      <w:r w:rsidRPr="005F683B">
        <w:t xml:space="preserve">Naar aanleiding van het dodelijke ongeval tijdens de oefening </w:t>
      </w:r>
      <w:r w:rsidRPr="00A52B9A">
        <w:rPr>
          <w:i/>
        </w:rPr>
        <w:t xml:space="preserve">Bastion </w:t>
      </w:r>
      <w:proofErr w:type="spellStart"/>
      <w:r w:rsidRPr="00A52B9A">
        <w:rPr>
          <w:i/>
        </w:rPr>
        <w:t>Lion</w:t>
      </w:r>
      <w:proofErr w:type="spellEnd"/>
      <w:r w:rsidRPr="005F683B">
        <w:t>, heeft de Commandant Landstrijdkrachten direct maatregelen afgekondigd die na een eerste analyse van belang waren voor het verhogen van de veiligheid van oefeningen. Dit heeft ertoe geleid dat commandanten in hun risicoanalyse vooraf</w:t>
      </w:r>
      <w:r w:rsidR="004356A8">
        <w:t>gaand</w:t>
      </w:r>
      <w:r w:rsidRPr="005F683B">
        <w:t xml:space="preserve"> aan een oefening nadrukkelijker het aanvangsniveau van het personeel betrekken. Er is extra aandacht gevraagd voor het steunen van jonge, minder ervaren collega’s, het uitvoeren van veiligheidsmaatregelen en het creëren van een </w:t>
      </w:r>
      <w:r w:rsidR="008B4065">
        <w:t>werkomgeving (</w:t>
      </w:r>
      <w:proofErr w:type="spellStart"/>
      <w:r w:rsidRPr="005F683B">
        <w:rPr>
          <w:i/>
        </w:rPr>
        <w:t>command</w:t>
      </w:r>
      <w:proofErr w:type="spellEnd"/>
      <w:r w:rsidRPr="005F683B">
        <w:rPr>
          <w:i/>
        </w:rPr>
        <w:t xml:space="preserve"> </w:t>
      </w:r>
      <w:proofErr w:type="spellStart"/>
      <w:r w:rsidRPr="005F683B">
        <w:rPr>
          <w:i/>
        </w:rPr>
        <w:t>climate</w:t>
      </w:r>
      <w:proofErr w:type="spellEnd"/>
      <w:r w:rsidR="008B4065">
        <w:rPr>
          <w:i/>
        </w:rPr>
        <w:t>)</w:t>
      </w:r>
      <w:r w:rsidRPr="005F683B">
        <w:t xml:space="preserve"> dat bijdraagt aan het bespreekbaar maken van risico’s vanaf lagere niveaus naar de hogere niveaus. Deze maatregelen zijn direct toegepast tijdens de grote militaire oefening </w:t>
      </w:r>
      <w:r w:rsidRPr="005F683B">
        <w:rPr>
          <w:i/>
          <w:iCs/>
        </w:rPr>
        <w:t xml:space="preserve">Fighter </w:t>
      </w:r>
      <w:proofErr w:type="spellStart"/>
      <w:r w:rsidRPr="005F683B">
        <w:rPr>
          <w:i/>
          <w:iCs/>
        </w:rPr>
        <w:t>Lion</w:t>
      </w:r>
      <w:proofErr w:type="spellEnd"/>
      <w:r w:rsidRPr="005F683B">
        <w:t xml:space="preserve"> die plaatsvond van 12 mei tot en met 26 juni 2026. </w:t>
      </w:r>
      <w:r w:rsidRPr="005F683B">
        <w:rPr>
          <w:color w:val="000000" w:themeColor="text1"/>
        </w:rPr>
        <w:t xml:space="preserve">De trainingsorganisatie </w:t>
      </w:r>
      <w:r w:rsidR="00A257DF">
        <w:rPr>
          <w:color w:val="000000" w:themeColor="text1"/>
        </w:rPr>
        <w:t xml:space="preserve">(de organisatie die de oefening evalueert en vaststelt of de oefendoelen worden behaald) </w:t>
      </w:r>
      <w:r w:rsidRPr="005F683B">
        <w:rPr>
          <w:color w:val="000000" w:themeColor="text1"/>
        </w:rPr>
        <w:t>heeft tijdens het eerste deel van oefening vastgesteld op welk niveau elke deelnemende eenheid zich bevond om vervolgens in overleg met de oefenorganisatie de oefendoelen hierop bij te stellen voor het tweede en derde deel van de oefening.</w:t>
      </w:r>
      <w:r w:rsidR="00A257DF">
        <w:rPr>
          <w:color w:val="000000" w:themeColor="text1"/>
        </w:rPr>
        <w:t xml:space="preserve"> </w:t>
      </w:r>
    </w:p>
    <w:p w:rsidRPr="005F683B" w:rsidR="00F87F4F" w:rsidP="00F87F4F" w:rsidRDefault="00E73A52" w14:paraId="112F14CB" w14:textId="4B95C5AA">
      <w:pPr>
        <w:rPr>
          <w:i/>
        </w:rPr>
      </w:pPr>
      <w:r w:rsidRPr="005F683B">
        <w:rPr>
          <w:i/>
        </w:rPr>
        <w:t>Focus op basisvaardigheden en hoofdtaak 1 bij initiële opleidingen</w:t>
      </w:r>
      <w:r w:rsidR="008B4065">
        <w:rPr>
          <w:i/>
        </w:rPr>
        <w:t xml:space="preserve"> van </w:t>
      </w:r>
      <w:r w:rsidR="006713DA">
        <w:rPr>
          <w:i/>
        </w:rPr>
        <w:t>het</w:t>
      </w:r>
      <w:r w:rsidR="008B4065">
        <w:rPr>
          <w:i/>
        </w:rPr>
        <w:t xml:space="preserve"> CLAS</w:t>
      </w:r>
    </w:p>
    <w:p w:rsidRPr="005F683B" w:rsidR="00F87F4F" w:rsidP="00F87F4F" w:rsidRDefault="00F87F4F" w14:paraId="563D7487" w14:textId="7D5ADFC8">
      <w:r w:rsidRPr="005F683B">
        <w:t>Veilig oefenen vraagt om voldoende kennis, vaardigheden en ervaring van militairen. De basis daarvoor wordt gelegd in de opleiding. De beschikbare opleidingscapaciteit om militairen op te lei</w:t>
      </w:r>
      <w:r w:rsidRPr="005F683B" w:rsidR="00C06C65">
        <w:t>den en ervaring te laten opdoen moet optimaal worden gebruikt</w:t>
      </w:r>
      <w:r w:rsidRPr="005F683B">
        <w:t>. Daarom moeten we</w:t>
      </w:r>
      <w:r w:rsidRPr="005F683B">
        <w:rPr>
          <w:kern w:val="0"/>
        </w:rPr>
        <w:t xml:space="preserve"> moeilijke, maar weloverwogen keuzes maken</w:t>
      </w:r>
      <w:r w:rsidRPr="005F683B">
        <w:t xml:space="preserve">. </w:t>
      </w:r>
      <w:r w:rsidRPr="005F683B">
        <w:rPr>
          <w:kern w:val="0"/>
        </w:rPr>
        <w:t xml:space="preserve">Eén van die keuzes is het </w:t>
      </w:r>
      <w:r w:rsidRPr="005F683B" w:rsidR="009B4DEF">
        <w:rPr>
          <w:kern w:val="0"/>
        </w:rPr>
        <w:t xml:space="preserve">aanpassen </w:t>
      </w:r>
      <w:r w:rsidRPr="005F683B">
        <w:rPr>
          <w:kern w:val="0"/>
        </w:rPr>
        <w:t xml:space="preserve">van </w:t>
      </w:r>
      <w:r w:rsidRPr="005F683B">
        <w:t>de initiële opleidingen waarbij basisvaardigheden voorop staan en veiligheid in acht wordt genomen. Hierbij is de focus gelegd op</w:t>
      </w:r>
      <w:r w:rsidRPr="005F683B" w:rsidR="00767D5D">
        <w:t xml:space="preserve"> </w:t>
      </w:r>
      <w:r w:rsidRPr="005F683B">
        <w:t xml:space="preserve">de basis vaardigheden en onderwerpen die relevant zijn voor hoofdtaak 1. De onderwerpen die meer zijn gericht op hoofdtaak 2 worden in de specifieke missie-gerichte opleiding gegeven bij deelname aan een missie. In de analyses en discussies over deze keuze, onder andere in de </w:t>
      </w:r>
      <w:proofErr w:type="spellStart"/>
      <w:r w:rsidRPr="005F683B">
        <w:t>Landmachtraad</w:t>
      </w:r>
      <w:proofErr w:type="spellEnd"/>
      <w:r w:rsidRPr="005F683B">
        <w:t xml:space="preserve">, zijn de risico’s hiervan meermaals aan de orde gekomen. </w:t>
      </w:r>
    </w:p>
    <w:p w:rsidRPr="005F683B" w:rsidR="00F87F4F" w:rsidP="00F87F4F" w:rsidRDefault="00F87F4F" w14:paraId="0EAC5582" w14:textId="760F0791">
      <w:pPr>
        <w:rPr>
          <w:rFonts w:ascii="Calibri" w:hAnsi="Calibri"/>
          <w:color w:val="000000"/>
          <w:sz w:val="22"/>
          <w:szCs w:val="22"/>
        </w:rPr>
      </w:pPr>
      <w:r w:rsidRPr="005F683B">
        <w:rPr>
          <w:color w:val="000000"/>
        </w:rPr>
        <w:t xml:space="preserve">De 18-weekse Algemene Militaire Opleiding (AMO) is </w:t>
      </w:r>
      <w:r w:rsidR="00B56DC8">
        <w:rPr>
          <w:color w:val="000000"/>
        </w:rPr>
        <w:t>nu een</w:t>
      </w:r>
      <w:r w:rsidRPr="005F683B">
        <w:rPr>
          <w:color w:val="000000"/>
        </w:rPr>
        <w:t xml:space="preserve"> 10-weekse Basisopleiding Koninklijke Landmacht (BOKL) voor de benodigde militaire basiseisen en -vaardigheden. </w:t>
      </w:r>
      <w:r w:rsidR="006B7414">
        <w:rPr>
          <w:color w:val="000000"/>
        </w:rPr>
        <w:t xml:space="preserve">De opleiding is </w:t>
      </w:r>
      <w:r w:rsidR="00571484">
        <w:rPr>
          <w:color w:val="000000"/>
        </w:rPr>
        <w:t xml:space="preserve">op deze manier </w:t>
      </w:r>
      <w:r w:rsidR="006B7414">
        <w:rPr>
          <w:color w:val="000000"/>
        </w:rPr>
        <w:t>beter ingericht om voorbereid te zijn op hoofdtaak 1. D</w:t>
      </w:r>
      <w:r w:rsidRPr="005F683B">
        <w:rPr>
          <w:color w:val="000000"/>
        </w:rPr>
        <w:t xml:space="preserve">e Initiële Vorming Onderofficieren (IVO) </w:t>
      </w:r>
      <w:r w:rsidR="00F42139">
        <w:rPr>
          <w:color w:val="000000"/>
        </w:rPr>
        <w:t xml:space="preserve">is </w:t>
      </w:r>
      <w:r w:rsidRPr="005F683B">
        <w:rPr>
          <w:color w:val="000000"/>
        </w:rPr>
        <w:t>modulair gemaakt, waarmee de modules beter worden afgestemd op de te verwachte</w:t>
      </w:r>
      <w:r w:rsidR="00F42139">
        <w:rPr>
          <w:color w:val="000000"/>
        </w:rPr>
        <w:t>n</w:t>
      </w:r>
      <w:r w:rsidRPr="005F683B">
        <w:rPr>
          <w:color w:val="000000"/>
        </w:rPr>
        <w:t xml:space="preserve"> loopbaan en eerder opgebouwde kennis en ervaring van de op te leiden militair. Doordat niet alle militairen alle modules hoeven te volgen, wordt de beschikbare opleidingscapaciteit </w:t>
      </w:r>
      <w:r w:rsidR="00F42139">
        <w:rPr>
          <w:color w:val="000000"/>
        </w:rPr>
        <w:t xml:space="preserve">ook </w:t>
      </w:r>
      <w:r w:rsidRPr="005F683B">
        <w:rPr>
          <w:color w:val="000000"/>
        </w:rPr>
        <w:t>gerichter ingezet.</w:t>
      </w:r>
    </w:p>
    <w:p w:rsidRPr="005F683B" w:rsidR="00F87F4F" w:rsidP="00F87F4F" w:rsidRDefault="00F87F4F" w14:paraId="04591660" w14:textId="77777777">
      <w:pPr>
        <w:rPr>
          <w:i/>
        </w:rPr>
      </w:pPr>
      <w:r w:rsidRPr="005F683B">
        <w:rPr>
          <w:i/>
        </w:rPr>
        <w:t>Aanvullende trainingen</w:t>
      </w:r>
    </w:p>
    <w:p w:rsidRPr="005F683B" w:rsidR="00F87F4F" w:rsidP="00F87F4F" w:rsidRDefault="00F87F4F" w14:paraId="68BC128D" w14:textId="56D33964">
      <w:pPr>
        <w:rPr>
          <w:i/>
        </w:rPr>
      </w:pPr>
      <w:r w:rsidRPr="005F683B">
        <w:t>Door de kortere opleidingstijd is het niveau van de militair bij binnenkomst bij de operationele eenheid lager</w:t>
      </w:r>
      <w:r w:rsidR="006B7414">
        <w:t xml:space="preserve">. De </w:t>
      </w:r>
      <w:r w:rsidRPr="005F683B">
        <w:t xml:space="preserve">ervaring </w:t>
      </w:r>
      <w:r w:rsidRPr="005F683B" w:rsidR="00C06C65">
        <w:t>wordt</w:t>
      </w:r>
      <w:r w:rsidRPr="005F683B">
        <w:t xml:space="preserve"> na plaatsing bij de eenheid </w:t>
      </w:r>
      <w:r w:rsidRPr="005F683B" w:rsidR="00C06C65">
        <w:t>verder</w:t>
      </w:r>
      <w:r w:rsidRPr="005F683B">
        <w:t xml:space="preserve"> uitgebouwd en onderhouden</w:t>
      </w:r>
      <w:r w:rsidR="006B7414">
        <w:t xml:space="preserve"> door bijvoorbeeld aanvullende trainingen of het doorlopen van extra modules.</w:t>
      </w:r>
      <w:r w:rsidRPr="005F683B">
        <w:t xml:space="preserve"> </w:t>
      </w:r>
      <w:r w:rsidR="006B7414">
        <w:t>Dit is maatwerk en afhankelijk van de uit te voeren taken en mogelijke inzet</w:t>
      </w:r>
      <w:r w:rsidR="002077CA">
        <w:t xml:space="preserve"> zoals </w:t>
      </w:r>
      <w:r w:rsidR="006B7414">
        <w:t>ander</w:t>
      </w:r>
      <w:r w:rsidR="002077CA">
        <w:t>e</w:t>
      </w:r>
      <w:r w:rsidR="006B7414">
        <w:t xml:space="preserve"> </w:t>
      </w:r>
      <w:r w:rsidR="002077CA">
        <w:t>taken</w:t>
      </w:r>
      <w:r w:rsidR="006B7414">
        <w:t xml:space="preserve"> dan hoofdtaak 1. </w:t>
      </w:r>
      <w:r w:rsidRPr="005F683B">
        <w:lastRenderedPageBreak/>
        <w:t>Tijdens oefeningen beoogt Defensie aansluitend hierop de ervaring van militairen verder te vergroten door de oorlogsomstandigheden zo dicht mogelijk te benaderen. Hierbij leren militairen om ook onder druk en onverwachte omstandigheden hun vaardigheden in te zetten en succesvol opdrachten uit te voeren.</w:t>
      </w:r>
    </w:p>
    <w:p w:rsidRPr="005F683B" w:rsidR="00F87F4F" w:rsidP="00F87F4F" w:rsidRDefault="00F87F4F" w14:paraId="12209579" w14:textId="77777777">
      <w:pPr>
        <w:rPr>
          <w:i/>
        </w:rPr>
      </w:pPr>
      <w:r w:rsidRPr="005F683B">
        <w:rPr>
          <w:i/>
        </w:rPr>
        <w:t>Ervaringsopbouw</w:t>
      </w:r>
    </w:p>
    <w:p w:rsidRPr="005F683B" w:rsidR="00F87F4F" w:rsidP="00F87F4F" w:rsidRDefault="00F87F4F" w14:paraId="07130C2A" w14:textId="4CB66142">
      <w:r w:rsidRPr="005F683B">
        <w:t xml:space="preserve">Naar aanleiding van de onderzoeksrapporten </w:t>
      </w:r>
      <w:r w:rsidR="006713DA">
        <w:t>en ervaringen met oefeningen ontwikkelt</w:t>
      </w:r>
      <w:r w:rsidR="00055E2C">
        <w:t xml:space="preserve"> </w:t>
      </w:r>
      <w:r w:rsidR="006713DA">
        <w:t>het</w:t>
      </w:r>
      <w:r w:rsidRPr="005F683B" w:rsidR="00D25EEC">
        <w:t xml:space="preserve"> </w:t>
      </w:r>
      <w:r w:rsidR="009278E8">
        <w:t xml:space="preserve">CLAS </w:t>
      </w:r>
      <w:r w:rsidRPr="005F683B">
        <w:t>de organisatie van trainen en oefenen</w:t>
      </w:r>
      <w:r w:rsidR="0018212A">
        <w:t xml:space="preserve"> en past de opbouw </w:t>
      </w:r>
      <w:r w:rsidR="008B169F">
        <w:t>van het oefen</w:t>
      </w:r>
      <w:r w:rsidR="00571484">
        <w:t>-</w:t>
      </w:r>
      <w:r w:rsidR="008B169F">
        <w:t xml:space="preserve"> en trainingsprogramma</w:t>
      </w:r>
      <w:r w:rsidR="00055E2C">
        <w:t xml:space="preserve"> aan</w:t>
      </w:r>
      <w:r w:rsidRPr="005F683B">
        <w:t xml:space="preserve">. Een </w:t>
      </w:r>
      <w:r w:rsidRPr="005F683B" w:rsidR="004C7B84">
        <w:t>manier o</w:t>
      </w:r>
      <w:r w:rsidR="00512953">
        <w:t>m</w:t>
      </w:r>
      <w:r w:rsidRPr="005F683B" w:rsidR="004C7B84">
        <w:t xml:space="preserve"> de ervaring beter op te bouwen is </w:t>
      </w:r>
      <w:r w:rsidR="0018212A">
        <w:t xml:space="preserve">bijvoorbeeld </w:t>
      </w:r>
      <w:r w:rsidRPr="005F683B">
        <w:t xml:space="preserve">meer aandacht te geven aan het trainen in kleiner verband, tot pelotonsniveau. De nadruk ligt daarbij op het frequenter oefenen van </w:t>
      </w:r>
      <w:r w:rsidRPr="005F683B">
        <w:rPr>
          <w:i/>
        </w:rPr>
        <w:t xml:space="preserve">skills </w:t>
      </w:r>
      <w:proofErr w:type="spellStart"/>
      <w:r w:rsidRPr="005F683B">
        <w:rPr>
          <w:i/>
        </w:rPr>
        <w:t>and</w:t>
      </w:r>
      <w:proofErr w:type="spellEnd"/>
      <w:r w:rsidRPr="005F683B">
        <w:rPr>
          <w:i/>
        </w:rPr>
        <w:t xml:space="preserve"> </w:t>
      </w:r>
      <w:proofErr w:type="spellStart"/>
      <w:r w:rsidRPr="005F683B">
        <w:rPr>
          <w:i/>
        </w:rPr>
        <w:t>drills</w:t>
      </w:r>
      <w:proofErr w:type="spellEnd"/>
      <w:r w:rsidRPr="005F683B">
        <w:t xml:space="preserve">, waarvan persoonlijke veiligheid een belangrijk onderdeel is. </w:t>
      </w:r>
      <w:r w:rsidR="0018212A">
        <w:t xml:space="preserve">Door de </w:t>
      </w:r>
      <w:r w:rsidR="002077CA">
        <w:t>aanpassingen</w:t>
      </w:r>
      <w:r w:rsidR="0018212A">
        <w:t xml:space="preserve"> </w:t>
      </w:r>
      <w:r w:rsidRPr="005F683B">
        <w:t>is de minimale ervaringsopbouw verzekerd die nodig is om verantwoord deel te nemen aan oefeningen in groter verband, tot brigadeniveau.</w:t>
      </w:r>
      <w:r w:rsidRPr="005F683B" w:rsidDel="00916798">
        <w:t xml:space="preserve"> </w:t>
      </w:r>
    </w:p>
    <w:p w:rsidRPr="006713DA" w:rsidR="006713DA" w:rsidP="00F87F4F" w:rsidRDefault="00F87F4F" w14:paraId="7A301DB7" w14:textId="2F8A8D7D">
      <w:pPr>
        <w:rPr>
          <w:i/>
        </w:rPr>
      </w:pPr>
      <w:r w:rsidRPr="005F683B">
        <w:rPr>
          <w:i/>
        </w:rPr>
        <w:t>De veiligheidsorganisatie en ondersteuning bij veiligheidslessen</w:t>
      </w:r>
    </w:p>
    <w:p w:rsidRPr="005F683B" w:rsidR="00F87F4F" w:rsidP="00F87F4F" w:rsidRDefault="00F87F4F" w14:paraId="778A2CCA" w14:textId="5ED9C0B2">
      <w:r w:rsidRPr="005F683B">
        <w:t xml:space="preserve">Tijdens de oefening </w:t>
      </w:r>
      <w:r w:rsidRPr="00A52B9A">
        <w:rPr>
          <w:i/>
          <w:iCs/>
        </w:rPr>
        <w:t xml:space="preserve">Fighter </w:t>
      </w:r>
      <w:proofErr w:type="spellStart"/>
      <w:r w:rsidRPr="00A52B9A">
        <w:rPr>
          <w:i/>
          <w:iCs/>
        </w:rPr>
        <w:t>Lion</w:t>
      </w:r>
      <w:proofErr w:type="spellEnd"/>
      <w:r w:rsidR="006713DA">
        <w:t xml:space="preserve"> is</w:t>
      </w:r>
      <w:r w:rsidRPr="005F683B">
        <w:t xml:space="preserve"> een veiligheidsorganisatie </w:t>
      </w:r>
      <w:r w:rsidR="006713DA">
        <w:t xml:space="preserve">ingericht die de </w:t>
      </w:r>
      <w:r w:rsidRPr="005F683B">
        <w:t>oefen</w:t>
      </w:r>
      <w:r w:rsidR="00A257DF">
        <w:t xml:space="preserve">organisatie </w:t>
      </w:r>
      <w:r w:rsidR="006713DA">
        <w:t>vanuit een onafhankelijke positie adviseert over veiligheidsaspecten die tijdens de oefening een rol kunnen spelen</w:t>
      </w:r>
      <w:r w:rsidR="0018212A">
        <w:t>. De veiligheidsorganisatie bestaat uit de veili</w:t>
      </w:r>
      <w:r w:rsidR="006713DA">
        <w:t>gheidsadviseurs van de eenheden</w:t>
      </w:r>
      <w:r w:rsidR="0018212A">
        <w:t>.</w:t>
      </w:r>
      <w:r w:rsidR="002077CA">
        <w:t xml:space="preserve"> </w:t>
      </w:r>
      <w:r w:rsidRPr="005F683B">
        <w:rPr>
          <w:color w:val="000000" w:themeColor="text1"/>
        </w:rPr>
        <w:t xml:space="preserve">De veiligheidsorganisatie heeft de oefening dagelijks gevolgd en geëvalueerd, </w:t>
      </w:r>
      <w:r w:rsidR="00571484">
        <w:rPr>
          <w:color w:val="000000" w:themeColor="text1"/>
        </w:rPr>
        <w:t xml:space="preserve">waarbij </w:t>
      </w:r>
      <w:r w:rsidRPr="005F683B">
        <w:rPr>
          <w:color w:val="000000" w:themeColor="text1"/>
        </w:rPr>
        <w:t>indien noodzakelijk werd ingegrepen. Zo is in een vroegtijdig stadium onderkend dat in de loop van de oefening de temperatuur zou gaan oplopen en zijn er maatregelen genomen om het risico op hitteletsel te verkleinen. Deze snelle manier van leren en evalueren zal ook in toekomstige oefeningen worden toegepast.</w:t>
      </w:r>
    </w:p>
    <w:p w:rsidRPr="005F683B" w:rsidR="00F87F4F" w:rsidP="00F87F4F" w:rsidRDefault="00F87F4F" w14:paraId="0AE534DA" w14:textId="3502C401">
      <w:r w:rsidRPr="005F683B">
        <w:t xml:space="preserve">Elke oefening wordt geëvalueerd om een maximaal leereffect te bereiken. In 2025 heeft </w:t>
      </w:r>
      <w:r w:rsidR="006713DA">
        <w:t>het</w:t>
      </w:r>
      <w:r w:rsidRPr="005F683B">
        <w:t xml:space="preserve"> </w:t>
      </w:r>
      <w:r w:rsidR="009278E8">
        <w:t xml:space="preserve">CLAS </w:t>
      </w:r>
      <w:r w:rsidRPr="005F683B">
        <w:t xml:space="preserve">de (voorlopige) veiligheidslessen van eerdere oefeningen gedeeld met commandanten. In het evaluatieteam van de recente oefening </w:t>
      </w:r>
      <w:r w:rsidRPr="00A52B9A">
        <w:rPr>
          <w:i/>
        </w:rPr>
        <w:t xml:space="preserve">Fighter </w:t>
      </w:r>
      <w:proofErr w:type="spellStart"/>
      <w:r w:rsidRPr="00A52B9A">
        <w:rPr>
          <w:i/>
        </w:rPr>
        <w:t>Lion</w:t>
      </w:r>
      <w:proofErr w:type="spellEnd"/>
      <w:r w:rsidRPr="005F683B">
        <w:t xml:space="preserve"> nemen specialisten vanuit de veiligheidsorganisatie zitting om vanuit een onafhankelijke positie veiligheidslessen te borgen en daarmee het lerend vermogen van </w:t>
      </w:r>
      <w:r w:rsidR="006713DA">
        <w:t>het</w:t>
      </w:r>
      <w:r w:rsidR="009278E8">
        <w:t xml:space="preserve"> CLAS</w:t>
      </w:r>
      <w:r w:rsidRPr="005F683B" w:rsidR="00C06C65">
        <w:t xml:space="preserve"> te versterken. De expliciete aandacht voor het borgen van lessen </w:t>
      </w:r>
      <w:r w:rsidRPr="005F683B" w:rsidR="009739CF">
        <w:t xml:space="preserve">zorgt ervoor dat eerder onderkende risico’s, zoals </w:t>
      </w:r>
      <w:r w:rsidRPr="005F683B">
        <w:t xml:space="preserve">die </w:t>
      </w:r>
      <w:r w:rsidR="00F42139">
        <w:t xml:space="preserve">in </w:t>
      </w:r>
      <w:r w:rsidRPr="005F683B">
        <w:t>de onderzoeken van</w:t>
      </w:r>
      <w:r w:rsidR="00F42139">
        <w:t xml:space="preserve"> de</w:t>
      </w:r>
      <w:r w:rsidRPr="005F683B">
        <w:t xml:space="preserve"> IVD en </w:t>
      </w:r>
      <w:proofErr w:type="spellStart"/>
      <w:r w:rsidRPr="005F683B">
        <w:t>OvV</w:t>
      </w:r>
      <w:proofErr w:type="spellEnd"/>
      <w:r w:rsidRPr="005F683B">
        <w:t xml:space="preserve"> </w:t>
      </w:r>
      <w:r w:rsidR="00F42139">
        <w:t>zijn</w:t>
      </w:r>
      <w:r w:rsidRPr="005F683B" w:rsidR="00F42139">
        <w:t xml:space="preserve"> </w:t>
      </w:r>
      <w:r w:rsidRPr="005F683B">
        <w:t>geïdentificeerd</w:t>
      </w:r>
      <w:r w:rsidRPr="005F683B" w:rsidR="009739CF">
        <w:t xml:space="preserve">, worden </w:t>
      </w:r>
      <w:r w:rsidRPr="005F683B">
        <w:t>meegenomen</w:t>
      </w:r>
      <w:r w:rsidRPr="005F683B" w:rsidR="009739CF">
        <w:t xml:space="preserve"> in de evaluatie van oefeningen</w:t>
      </w:r>
      <w:r w:rsidRPr="005F683B">
        <w:t xml:space="preserve">. </w:t>
      </w:r>
    </w:p>
    <w:p w:rsidRPr="005F683B" w:rsidR="00F87F4F" w:rsidP="00E86B6D" w:rsidRDefault="00F87F4F" w14:paraId="6E80BCFC" w14:textId="77777777">
      <w:pPr>
        <w:rPr>
          <w:b/>
        </w:rPr>
      </w:pPr>
    </w:p>
    <w:p w:rsidRPr="005F683B" w:rsidR="00612E79" w:rsidP="00E86B6D" w:rsidRDefault="00612E79" w14:paraId="14064558" w14:textId="61074220">
      <w:pPr>
        <w:rPr>
          <w:b/>
        </w:rPr>
      </w:pPr>
      <w:r w:rsidRPr="005F683B">
        <w:rPr>
          <w:b/>
        </w:rPr>
        <w:t>Conclusies</w:t>
      </w:r>
      <w:r w:rsidRPr="005F683B" w:rsidR="00C07578">
        <w:rPr>
          <w:b/>
        </w:rPr>
        <w:t xml:space="preserve"> </w:t>
      </w:r>
      <w:r w:rsidRPr="005F683B" w:rsidR="0008241F">
        <w:rPr>
          <w:b/>
        </w:rPr>
        <w:t xml:space="preserve">en aanbevelingen </w:t>
      </w:r>
      <w:r w:rsidRPr="005F683B" w:rsidR="00C07578">
        <w:rPr>
          <w:b/>
        </w:rPr>
        <w:t>IVD</w:t>
      </w:r>
      <w:r w:rsidRPr="005F683B" w:rsidR="00447AF9">
        <w:rPr>
          <w:b/>
        </w:rPr>
        <w:t xml:space="preserve">-rapport ‘Dodelijk ongeval met een </w:t>
      </w:r>
      <w:proofErr w:type="spellStart"/>
      <w:r w:rsidRPr="005F683B" w:rsidR="00447AF9">
        <w:rPr>
          <w:b/>
        </w:rPr>
        <w:t>Fennek</w:t>
      </w:r>
      <w:proofErr w:type="spellEnd"/>
      <w:r w:rsidRPr="005F683B" w:rsidR="00447AF9">
        <w:rPr>
          <w:b/>
        </w:rPr>
        <w:t>’</w:t>
      </w:r>
      <w:r w:rsidRPr="005F683B" w:rsidR="00C07578">
        <w:rPr>
          <w:b/>
        </w:rPr>
        <w:t xml:space="preserve"> </w:t>
      </w:r>
    </w:p>
    <w:p w:rsidR="00EF0C91" w:rsidP="00E86B6D" w:rsidRDefault="00656786" w14:paraId="0E4BCB31" w14:textId="7D897AF6">
      <w:r w:rsidRPr="005F683B">
        <w:rPr>
          <w:iCs/>
        </w:rPr>
        <w:t>De IVD ziet tussen de onderzochte factoren geen duidelijk aanwijsbare factor waaraan de bemanning of anderen iets hadden kunnen doen om dit voorval te voorkomen.</w:t>
      </w:r>
      <w:r w:rsidRPr="005F683B" w:rsidR="003B441D">
        <w:t xml:space="preserve"> Zij stelt vast </w:t>
      </w:r>
      <w:r w:rsidRPr="005F683B" w:rsidR="00EF129B">
        <w:t>dat</w:t>
      </w:r>
      <w:r w:rsidRPr="005F683B" w:rsidR="00DA451E">
        <w:t xml:space="preserve"> </w:t>
      </w:r>
      <w:r w:rsidRPr="005F683B" w:rsidR="00447AF9">
        <w:t xml:space="preserve">de risico’s op voorhand niet allemaal konden worden geïdentificeerd. </w:t>
      </w:r>
      <w:r w:rsidR="00EF0C91">
        <w:t xml:space="preserve">De gevolgen van </w:t>
      </w:r>
      <w:proofErr w:type="spellStart"/>
      <w:r w:rsidR="00EF0C91">
        <w:t>bovenluiks</w:t>
      </w:r>
      <w:proofErr w:type="spellEnd"/>
      <w:r w:rsidR="00EF0C91">
        <w:t xml:space="preserve"> staan bij een kantelende </w:t>
      </w:r>
      <w:proofErr w:type="spellStart"/>
      <w:r w:rsidR="00EF0C91">
        <w:t>Fennek</w:t>
      </w:r>
      <w:proofErr w:type="spellEnd"/>
      <w:r w:rsidR="00EF0C91">
        <w:t xml:space="preserve"> zijn tot nu toe nooit als een risico geïdentificeerd, omdat het sinds de introductie van dit voertuig niet is voorgekomen.</w:t>
      </w:r>
    </w:p>
    <w:p w:rsidRPr="005F683B" w:rsidR="00447AF9" w:rsidP="00E86B6D" w:rsidRDefault="00447AF9" w14:paraId="5C583EEC" w14:textId="039229F2">
      <w:r w:rsidRPr="005F683B">
        <w:t>Het is niet mogelijk om vooraf inzicht te he</w:t>
      </w:r>
      <w:r w:rsidRPr="005F683B" w:rsidR="00CD508C">
        <w:t xml:space="preserve">bben in </w:t>
      </w:r>
      <w:r w:rsidR="001F1225">
        <w:t xml:space="preserve">alle </w:t>
      </w:r>
      <w:r w:rsidRPr="005F683B" w:rsidR="00CD508C">
        <w:t>onvoorspelbare risico’s. H</w:t>
      </w:r>
      <w:r w:rsidRPr="005F683B">
        <w:t xml:space="preserve">et besef dat </w:t>
      </w:r>
      <w:r w:rsidRPr="005F683B" w:rsidR="00E34F4E">
        <w:t xml:space="preserve">er risico’s kunnen optreden die vooraf niet voorzien zijn zorgt ervoor dat </w:t>
      </w:r>
      <w:r w:rsidRPr="005F683B" w:rsidR="00CD508C">
        <w:t xml:space="preserve">de oefenende militairen en oefenleiding </w:t>
      </w:r>
      <w:r w:rsidRPr="005F683B" w:rsidR="00E34F4E">
        <w:t>alert</w:t>
      </w:r>
      <w:r w:rsidRPr="005F683B" w:rsidR="00CD508C">
        <w:t xml:space="preserve"> zijn</w:t>
      </w:r>
      <w:r w:rsidRPr="005F683B" w:rsidR="00E34F4E">
        <w:t xml:space="preserve"> </w:t>
      </w:r>
      <w:r w:rsidR="00B75A39">
        <w:t>om</w:t>
      </w:r>
      <w:r w:rsidRPr="005F683B" w:rsidR="00B75A39">
        <w:t xml:space="preserve"> </w:t>
      </w:r>
      <w:r w:rsidRPr="005F683B" w:rsidR="00E34F4E">
        <w:t>sneller in</w:t>
      </w:r>
      <w:r w:rsidR="00B75A39">
        <w:t xml:space="preserve"> te </w:t>
      </w:r>
      <w:r w:rsidRPr="005F683B" w:rsidR="00E34F4E">
        <w:t>grijp</w:t>
      </w:r>
      <w:r w:rsidRPr="005F683B" w:rsidR="00CD508C">
        <w:t>en</w:t>
      </w:r>
      <w:r w:rsidRPr="005F683B" w:rsidR="00E34F4E">
        <w:t xml:space="preserve"> als er zich nieuwe risico’s </w:t>
      </w:r>
      <w:r w:rsidRPr="005F683B" w:rsidR="00CD508C">
        <w:t>voordoen</w:t>
      </w:r>
      <w:r w:rsidRPr="005F683B" w:rsidR="003D44F3">
        <w:t>.</w:t>
      </w:r>
      <w:r w:rsidR="0018212A">
        <w:t xml:space="preserve"> Dit is me</w:t>
      </w:r>
      <w:r w:rsidR="00F42139">
        <w:t>t</w:t>
      </w:r>
      <w:r w:rsidR="0018212A">
        <w:t xml:space="preserve"> name ook van belang om goed voorbereid te zijn op </w:t>
      </w:r>
      <w:r w:rsidR="00A52B9A">
        <w:t>oorlogssituatie</w:t>
      </w:r>
      <w:r w:rsidR="0018212A">
        <w:t xml:space="preserve">. De ervaringen uit </w:t>
      </w:r>
      <w:r w:rsidR="00571484">
        <w:t>Oekraïne</w:t>
      </w:r>
      <w:r w:rsidR="0018212A">
        <w:t xml:space="preserve"> leren ons dat er juist dan voortduren</w:t>
      </w:r>
      <w:r w:rsidR="00571484">
        <w:t>d</w:t>
      </w:r>
      <w:r w:rsidR="0018212A">
        <w:t xml:space="preserve"> onvoorziene risico’</w:t>
      </w:r>
      <w:r w:rsidR="006713DA">
        <w:t>s optreden en dat h</w:t>
      </w:r>
      <w:r w:rsidR="0018212A">
        <w:t>i</w:t>
      </w:r>
      <w:r w:rsidR="006713DA">
        <w:t>e</w:t>
      </w:r>
      <w:r w:rsidR="0018212A">
        <w:t>r snel op gereageerd moet worden.</w:t>
      </w:r>
      <w:r w:rsidR="003D44F3">
        <w:t xml:space="preserve"> </w:t>
      </w:r>
    </w:p>
    <w:p w:rsidRPr="005F683B" w:rsidR="0091087A" w:rsidP="00E86B6D" w:rsidRDefault="00116919" w14:paraId="3BD17675" w14:textId="788D55B8">
      <w:r w:rsidRPr="005F683B">
        <w:t>De</w:t>
      </w:r>
      <w:r w:rsidRPr="005F683B" w:rsidR="00487E14">
        <w:t xml:space="preserve"> IVD concludeert</w:t>
      </w:r>
      <w:r w:rsidRPr="005F683B" w:rsidR="00FC00F3">
        <w:t xml:space="preserve"> daarnaast</w:t>
      </w:r>
      <w:r w:rsidRPr="005F683B" w:rsidR="00487E14">
        <w:t xml:space="preserve"> dat de</w:t>
      </w:r>
      <w:r w:rsidRPr="005F683B">
        <w:t xml:space="preserve"> bemanning voldee</w:t>
      </w:r>
      <w:r w:rsidRPr="005F683B" w:rsidR="00487E14">
        <w:t xml:space="preserve">d aan de opleidingseisen en </w:t>
      </w:r>
      <w:r w:rsidRPr="005F683B">
        <w:t xml:space="preserve">bekend </w:t>
      </w:r>
      <w:r w:rsidRPr="005F683B" w:rsidR="00487E14">
        <w:t xml:space="preserve">was </w:t>
      </w:r>
      <w:r w:rsidRPr="005F683B">
        <w:t>met het gebruik van de aanwezige nachtzichtapparatuur. Er werd stapvoets gereden en het ‘</w:t>
      </w:r>
      <w:proofErr w:type="spellStart"/>
      <w:r w:rsidRPr="005F683B">
        <w:t>bovenluiks</w:t>
      </w:r>
      <w:proofErr w:type="spellEnd"/>
      <w:r w:rsidRPr="005F683B" w:rsidR="00FC00F3">
        <w:t>’</w:t>
      </w:r>
      <w:r w:rsidRPr="005F683B">
        <w:t xml:space="preserve"> staan van de commandant en de boordschutter zorgde voor </w:t>
      </w:r>
      <w:r w:rsidRPr="005F683B" w:rsidR="00571C46">
        <w:t xml:space="preserve">meer </w:t>
      </w:r>
      <w:r w:rsidRPr="005F683B">
        <w:t>zicht als team</w:t>
      </w:r>
      <w:r w:rsidRPr="005F683B" w:rsidR="00571C46">
        <w:t xml:space="preserve"> dan ‘</w:t>
      </w:r>
      <w:proofErr w:type="spellStart"/>
      <w:r w:rsidRPr="005F683B" w:rsidR="00571C46">
        <w:t>onderluiks</w:t>
      </w:r>
      <w:proofErr w:type="spellEnd"/>
      <w:r w:rsidRPr="005F683B" w:rsidR="00571C46">
        <w:t>’</w:t>
      </w:r>
      <w:r w:rsidRPr="005F683B">
        <w:t>.</w:t>
      </w:r>
      <w:r w:rsidRPr="005F683B" w:rsidR="00553703">
        <w:t xml:space="preserve"> De IVD beschrijft in haar rapport dat </w:t>
      </w:r>
      <w:r w:rsidRPr="005F683B" w:rsidR="000E1492">
        <w:t xml:space="preserve">er </w:t>
      </w:r>
      <w:r w:rsidRPr="005F683B" w:rsidR="00B97966">
        <w:t xml:space="preserve">wordt </w:t>
      </w:r>
      <w:r w:rsidRPr="005F683B" w:rsidR="00553703">
        <w:t>gestreefd naar een evenwichtige samenstelling van de voertuigbemanning en dat ook in dit</w:t>
      </w:r>
      <w:r w:rsidRPr="005F683B" w:rsidR="00810393">
        <w:t xml:space="preserve"> geval er sprake was van een combinatie</w:t>
      </w:r>
      <w:r w:rsidRPr="005F683B" w:rsidR="00553703">
        <w:t xml:space="preserve"> van ervaren en minder ervaren militairen.</w:t>
      </w:r>
      <w:r w:rsidRPr="005F683B" w:rsidR="00165F13">
        <w:t xml:space="preserve"> </w:t>
      </w:r>
    </w:p>
    <w:p w:rsidRPr="005F683B" w:rsidR="0008241F" w:rsidP="001E002F" w:rsidRDefault="001E002F" w14:paraId="36A4225E" w14:textId="7F23B94C">
      <w:pPr>
        <w:rPr>
          <w:rFonts w:cs="RijksoverheidSerif"/>
          <w:color w:val="000000"/>
        </w:rPr>
      </w:pPr>
      <w:r w:rsidRPr="005F683B">
        <w:lastRenderedPageBreak/>
        <w:t xml:space="preserve">De IVD doet in haar rapport </w:t>
      </w:r>
      <w:r w:rsidRPr="005F683B" w:rsidR="00B7102D">
        <w:t>de</w:t>
      </w:r>
      <w:r w:rsidRPr="005F683B">
        <w:t xml:space="preserve"> aanbeveling</w:t>
      </w:r>
      <w:r w:rsidRPr="005F683B" w:rsidR="00B7102D">
        <w:t xml:space="preserve"> a</w:t>
      </w:r>
      <w:r w:rsidRPr="005F683B">
        <w:t xml:space="preserve">an de </w:t>
      </w:r>
      <w:r w:rsidRPr="005F683B" w:rsidR="0008241F">
        <w:rPr>
          <w:rFonts w:cs="RijksoverheidSerif"/>
          <w:color w:val="000000"/>
        </w:rPr>
        <w:t xml:space="preserve">Commandant Landstrijdkrachten </w:t>
      </w:r>
      <w:r w:rsidRPr="005F683B" w:rsidR="00810393">
        <w:rPr>
          <w:rFonts w:cs="RijksoverheidSerif"/>
          <w:color w:val="000000"/>
        </w:rPr>
        <w:t>o</w:t>
      </w:r>
      <w:r w:rsidRPr="005F683B" w:rsidR="00B7102D">
        <w:rPr>
          <w:rFonts w:cs="RijksoverheidSerif"/>
          <w:color w:val="000000"/>
        </w:rPr>
        <w:t xml:space="preserve">m </w:t>
      </w:r>
      <w:r w:rsidRPr="005F683B">
        <w:rPr>
          <w:rFonts w:cs="RijksoverheidSerif"/>
          <w:color w:val="000000"/>
        </w:rPr>
        <w:t>d</w:t>
      </w:r>
      <w:r w:rsidRPr="005F683B" w:rsidR="0008241F">
        <w:rPr>
          <w:rFonts w:cs="RijksoverheidSerif"/>
          <w:color w:val="000000"/>
        </w:rPr>
        <w:t>eze casus te verwerken in opleidingen en t</w:t>
      </w:r>
      <w:r w:rsidRPr="005F683B">
        <w:rPr>
          <w:rFonts w:cs="RijksoverheidSerif"/>
          <w:color w:val="000000"/>
        </w:rPr>
        <w:t>rain</w:t>
      </w:r>
      <w:r w:rsidRPr="005F683B" w:rsidR="00810393">
        <w:rPr>
          <w:rFonts w:cs="RijksoverheidSerif"/>
          <w:color w:val="000000"/>
        </w:rPr>
        <w:t>ingen voor commandovoering</w:t>
      </w:r>
      <w:r w:rsidRPr="005F683B" w:rsidR="00B7102D">
        <w:rPr>
          <w:rFonts w:cs="RijksoverheidSerif"/>
          <w:color w:val="000000"/>
        </w:rPr>
        <w:t xml:space="preserve">. Daarnaast adviseert de IVD </w:t>
      </w:r>
      <w:r w:rsidRPr="005F683B" w:rsidR="0008241F">
        <w:rPr>
          <w:rFonts w:cs="RijksoverheidSerif"/>
          <w:color w:val="000000"/>
        </w:rPr>
        <w:t>de bewustwording bij het personeel over onvoorziene risico’s verder te vergroten door de lessen uit dit ongeval met hen te delen (</w:t>
      </w:r>
      <w:r w:rsidRPr="005F683B" w:rsidR="00093B4C">
        <w:rPr>
          <w:rFonts w:cs="RijksoverheidSerif"/>
          <w:color w:val="000000"/>
        </w:rPr>
        <w:t>“</w:t>
      </w:r>
      <w:proofErr w:type="spellStart"/>
      <w:r w:rsidRPr="005F683B" w:rsidR="0008241F">
        <w:rPr>
          <w:rFonts w:cs="RijksoverheidSerif"/>
          <w:i/>
          <w:iCs/>
          <w:color w:val="000000"/>
        </w:rPr>
        <w:t>tell</w:t>
      </w:r>
      <w:proofErr w:type="spellEnd"/>
      <w:r w:rsidRPr="005F683B" w:rsidR="0008241F">
        <w:rPr>
          <w:rFonts w:cs="RijksoverheidSerif"/>
          <w:i/>
          <w:iCs/>
          <w:color w:val="000000"/>
        </w:rPr>
        <w:t xml:space="preserve"> </w:t>
      </w:r>
      <w:proofErr w:type="spellStart"/>
      <w:r w:rsidRPr="005F683B" w:rsidR="0008241F">
        <w:rPr>
          <w:rFonts w:cs="RijksoverheidSerif"/>
          <w:i/>
          <w:iCs/>
          <w:color w:val="000000"/>
        </w:rPr>
        <w:t>the</w:t>
      </w:r>
      <w:proofErr w:type="spellEnd"/>
      <w:r w:rsidRPr="005F683B" w:rsidR="0008241F">
        <w:rPr>
          <w:rFonts w:cs="RijksoverheidSerif"/>
          <w:i/>
          <w:iCs/>
          <w:color w:val="000000"/>
        </w:rPr>
        <w:t xml:space="preserve"> story</w:t>
      </w:r>
      <w:r w:rsidRPr="005F683B" w:rsidR="00093B4C">
        <w:rPr>
          <w:rFonts w:cs="RijksoverheidSerif"/>
          <w:i/>
          <w:iCs/>
          <w:color w:val="000000"/>
        </w:rPr>
        <w:t>”</w:t>
      </w:r>
      <w:r w:rsidRPr="005F683B" w:rsidR="0008241F">
        <w:rPr>
          <w:rFonts w:cs="RijksoverheidSerif"/>
          <w:color w:val="000000"/>
        </w:rPr>
        <w:t>).</w:t>
      </w:r>
      <w:r w:rsidRPr="005F683B" w:rsidR="00B97966">
        <w:rPr>
          <w:rFonts w:cs="RijksoverheidSerif"/>
          <w:color w:val="000000"/>
        </w:rPr>
        <w:t xml:space="preserve"> </w:t>
      </w:r>
    </w:p>
    <w:p w:rsidRPr="005F683B" w:rsidR="00F87F4F" w:rsidP="00E86B6D" w:rsidRDefault="00F87F4F" w14:paraId="3BBCC8ED" w14:textId="77777777">
      <w:pPr>
        <w:rPr>
          <w:b/>
        </w:rPr>
      </w:pPr>
    </w:p>
    <w:p w:rsidRPr="005F683B" w:rsidR="001E002F" w:rsidP="00E86B6D" w:rsidRDefault="0008241F" w14:paraId="2D39A601" w14:textId="1FB6F0D3">
      <w:pPr>
        <w:rPr>
          <w:b/>
        </w:rPr>
      </w:pPr>
      <w:r w:rsidRPr="005F683B">
        <w:rPr>
          <w:b/>
        </w:rPr>
        <w:t>Appreciatie van de conclusies en aanbevelingen IVD</w:t>
      </w:r>
      <w:r w:rsidR="00240BDE">
        <w:rPr>
          <w:b/>
        </w:rPr>
        <w:t xml:space="preserve">-rapport ‘Dodelijk ongeval met een </w:t>
      </w:r>
      <w:proofErr w:type="spellStart"/>
      <w:r w:rsidR="00240BDE">
        <w:rPr>
          <w:b/>
        </w:rPr>
        <w:t>Fennek</w:t>
      </w:r>
      <w:proofErr w:type="spellEnd"/>
      <w:r w:rsidR="00240BDE">
        <w:rPr>
          <w:b/>
        </w:rPr>
        <w:t>’</w:t>
      </w:r>
    </w:p>
    <w:p w:rsidRPr="005F683B" w:rsidR="00E641E7" w:rsidP="00E86B6D" w:rsidRDefault="00093B4C" w14:paraId="3310D366" w14:textId="336F37C3">
      <w:r w:rsidRPr="005F683B">
        <w:t xml:space="preserve">Defensie </w:t>
      </w:r>
      <w:r w:rsidR="0018212A">
        <w:t xml:space="preserve">herkent de conclusie van de </w:t>
      </w:r>
      <w:r w:rsidRPr="005F683B" w:rsidR="00553703">
        <w:t xml:space="preserve">IVD </w:t>
      </w:r>
      <w:r w:rsidRPr="005F683B" w:rsidR="00656786">
        <w:t xml:space="preserve">dat </w:t>
      </w:r>
      <w:r w:rsidR="00096775">
        <w:t>‘</w:t>
      </w:r>
      <w:r w:rsidRPr="005F683B" w:rsidR="00656786">
        <w:t>d</w:t>
      </w:r>
      <w:r w:rsidRPr="005F683B" w:rsidR="00656786">
        <w:rPr>
          <w:iCs/>
        </w:rPr>
        <w:t>e b</w:t>
      </w:r>
      <w:r w:rsidRPr="005F683B" w:rsidR="000E1492">
        <w:rPr>
          <w:iCs/>
        </w:rPr>
        <w:t>emanning was gekwalificeerd,</w:t>
      </w:r>
      <w:r w:rsidRPr="005F683B" w:rsidR="00656786">
        <w:rPr>
          <w:iCs/>
        </w:rPr>
        <w:t xml:space="preserve"> </w:t>
      </w:r>
      <w:r w:rsidR="00E914DB">
        <w:rPr>
          <w:iCs/>
        </w:rPr>
        <w:t xml:space="preserve">was </w:t>
      </w:r>
      <w:r w:rsidRPr="005F683B" w:rsidR="00656786">
        <w:rPr>
          <w:iCs/>
        </w:rPr>
        <w:t>uitgerust met de voorschreven middelen en handelde zoals noodzakelijk was om in deze situatie effectief te zijn</w:t>
      </w:r>
      <w:r w:rsidR="00096775">
        <w:rPr>
          <w:iCs/>
        </w:rPr>
        <w:t>’</w:t>
      </w:r>
      <w:r w:rsidRPr="005F683B" w:rsidR="00656786">
        <w:rPr>
          <w:iCs/>
        </w:rPr>
        <w:t xml:space="preserve">. </w:t>
      </w:r>
      <w:r w:rsidR="00EF0C91">
        <w:rPr>
          <w:iCs/>
        </w:rPr>
        <w:t xml:space="preserve"> </w:t>
      </w:r>
      <w:r w:rsidR="006C6DB9">
        <w:rPr>
          <w:iCs/>
        </w:rPr>
        <w:t xml:space="preserve">De IVD heeft vastgesteld dat dit ongeval een gevolg was van een combinatie van onvoorziene factoren. </w:t>
      </w:r>
      <w:r w:rsidRPr="005F683B" w:rsidR="00656786">
        <w:rPr>
          <w:iCs/>
        </w:rPr>
        <w:t>De bemanning handelde daarbij zorgvuldig en met aantoonbare aandacht voor veiligheid.</w:t>
      </w:r>
      <w:r w:rsidRPr="005F683B" w:rsidR="00553703">
        <w:t xml:space="preserve"> </w:t>
      </w:r>
      <w:r w:rsidRPr="005F683B" w:rsidR="00165F13">
        <w:t>De meer algemene conclusie</w:t>
      </w:r>
      <w:r w:rsidRPr="005F683B" w:rsidR="00EC00B2">
        <w:t xml:space="preserve"> van de IVD dat </w:t>
      </w:r>
      <w:r w:rsidRPr="005F683B" w:rsidR="00165F13">
        <w:t>er door een combinatie van factoren onvoorspelbare risico</w:t>
      </w:r>
      <w:r w:rsidRPr="005F683B" w:rsidR="008E3389">
        <w:t xml:space="preserve">’s kunnen ontstaan onderschrijven wij ook. </w:t>
      </w:r>
      <w:r w:rsidRPr="005F683B" w:rsidR="00C07578">
        <w:t xml:space="preserve">Het is niet mogelijk om alle </w:t>
      </w:r>
      <w:r w:rsidR="008723B6">
        <w:t xml:space="preserve">mogelijke </w:t>
      </w:r>
      <w:r w:rsidRPr="005F683B" w:rsidR="008E3389">
        <w:t>veiligheidsrisico’s</w:t>
      </w:r>
      <w:r w:rsidRPr="005F683B" w:rsidR="00C07578">
        <w:t xml:space="preserve"> te voorzien</w:t>
      </w:r>
      <w:r w:rsidRPr="005F683B" w:rsidR="008E3389">
        <w:t xml:space="preserve"> en vooraf in kaart te brengen</w:t>
      </w:r>
      <w:r w:rsidRPr="005F683B" w:rsidR="00C07578">
        <w:t>.</w:t>
      </w:r>
    </w:p>
    <w:p w:rsidRPr="005F683B" w:rsidR="00AE0274" w:rsidP="00E86B6D" w:rsidRDefault="000E1492" w14:paraId="7F24A3B8" w14:textId="22F10E21">
      <w:r w:rsidRPr="005F683B">
        <w:t>Wij nemen de aanbevelin</w:t>
      </w:r>
      <w:r w:rsidRPr="005F683B" w:rsidR="00E34F4E">
        <w:t>g over om</w:t>
      </w:r>
      <w:r w:rsidRPr="005F683B" w:rsidR="00B7102D">
        <w:t xml:space="preserve"> deze casus</w:t>
      </w:r>
      <w:r w:rsidRPr="005F683B">
        <w:t xml:space="preserve"> toe</w:t>
      </w:r>
      <w:r w:rsidRPr="005F683B" w:rsidR="00E34F4E">
        <w:t xml:space="preserve"> te voegen aan</w:t>
      </w:r>
      <w:r w:rsidRPr="005F683B" w:rsidR="00AD368E">
        <w:t xml:space="preserve"> de (loopbaan)opleiding van commandanten</w:t>
      </w:r>
      <w:r w:rsidRPr="005F683B">
        <w:t xml:space="preserve"> om hiervan te leren</w:t>
      </w:r>
      <w:r w:rsidRPr="005F683B" w:rsidR="00B7102D">
        <w:t>. Ook het advies van de IVD om</w:t>
      </w:r>
      <w:r w:rsidRPr="005F683B" w:rsidR="00D215BF">
        <w:t xml:space="preserve"> de</w:t>
      </w:r>
      <w:r w:rsidRPr="005F683B" w:rsidR="00B7102D">
        <w:t xml:space="preserve"> lessen</w:t>
      </w:r>
      <w:r w:rsidRPr="005F683B" w:rsidR="00D215BF">
        <w:t xml:space="preserve"> over onvoorziene</w:t>
      </w:r>
      <w:r w:rsidRPr="005F683B" w:rsidR="00767D5D">
        <w:t xml:space="preserve"> </w:t>
      </w:r>
      <w:r w:rsidRPr="005F683B" w:rsidR="00D215BF">
        <w:t xml:space="preserve">risico’s </w:t>
      </w:r>
      <w:r w:rsidRPr="005F683B" w:rsidR="00B7102D">
        <w:t xml:space="preserve">te delen </w:t>
      </w:r>
      <w:r w:rsidR="001F1225">
        <w:t>nemen wij</w:t>
      </w:r>
      <w:r w:rsidRPr="005F683B" w:rsidR="00B7102D">
        <w:t xml:space="preserve"> over. </w:t>
      </w:r>
      <w:r w:rsidRPr="005F683B" w:rsidR="00B7102D">
        <w:rPr>
          <w:rFonts w:cs="RijksoverheidSerif"/>
          <w:color w:val="000000"/>
        </w:rPr>
        <w:t>Naast structureel aandacht voor veiligheid in opleidingen en trainingen</w:t>
      </w:r>
      <w:r w:rsidRPr="005F683B" w:rsidR="00725BCC">
        <w:rPr>
          <w:rFonts w:cs="RijksoverheidSerif"/>
          <w:color w:val="000000"/>
        </w:rPr>
        <w:t>,</w:t>
      </w:r>
      <w:r w:rsidRPr="005F683B" w:rsidR="00B7102D">
        <w:rPr>
          <w:rFonts w:cs="RijksoverheidSerif"/>
          <w:color w:val="000000"/>
        </w:rPr>
        <w:t xml:space="preserve"> draagt het gesprek voeren met elkaar ove</w:t>
      </w:r>
      <w:r w:rsidRPr="005F683B" w:rsidR="00725BCC">
        <w:rPr>
          <w:rFonts w:cs="RijksoverheidSerif"/>
          <w:color w:val="000000"/>
        </w:rPr>
        <w:t>r risico’s, incidenten en bijna-</w:t>
      </w:r>
      <w:r w:rsidRPr="005F683B" w:rsidR="00B7102D">
        <w:rPr>
          <w:rFonts w:cs="RijksoverheidSerif"/>
          <w:color w:val="000000"/>
        </w:rPr>
        <w:t xml:space="preserve">incidenten, bijvoorbeeld tijdens oefeningen, bij aan bewustwording. </w:t>
      </w:r>
      <w:r w:rsidRPr="005F683B" w:rsidR="00B7102D">
        <w:t xml:space="preserve">Zo geven we in de evaluatie van de oefeningen niet alleen aandacht aan de zaken die mis zijn gegaan, maar ook zaken die mis hadden kunnen gaan. Ook hieruit vallen lessen te trekken waarmee toekomstige risico’s kunnen worden verkleind. Bij deze gesprekken hoort ook het met elkaar bespreken van </w:t>
      </w:r>
      <w:r w:rsidRPr="005F683B" w:rsidR="00725BCC">
        <w:t>handelingsperspectieven wann</w:t>
      </w:r>
      <w:r w:rsidRPr="005F683B" w:rsidR="001411F3">
        <w:t>e</w:t>
      </w:r>
      <w:r w:rsidRPr="005F683B" w:rsidR="00725BCC">
        <w:t xml:space="preserve">er zich tijdens oefeningen </w:t>
      </w:r>
      <w:r w:rsidRPr="005F683B" w:rsidR="00A56685">
        <w:t xml:space="preserve">onverwachte risico’s </w:t>
      </w:r>
      <w:r w:rsidRPr="005F683B" w:rsidR="00096401">
        <w:t xml:space="preserve">manifesteren, zoals </w:t>
      </w:r>
      <w:r w:rsidRPr="005F683B" w:rsidR="00725BCC">
        <w:t>het stilleggen van de</w:t>
      </w:r>
      <w:r w:rsidRPr="005F683B" w:rsidR="00785104">
        <w:t xml:space="preserve"> oefening </w:t>
      </w:r>
      <w:r w:rsidRPr="005F683B" w:rsidR="00096401">
        <w:t xml:space="preserve">en </w:t>
      </w:r>
      <w:r w:rsidRPr="005F683B" w:rsidR="00725BCC">
        <w:t xml:space="preserve">deze </w:t>
      </w:r>
      <w:r w:rsidRPr="005F683B" w:rsidR="00096401">
        <w:t>mogelijk in aangepaste vorm voortzetten</w:t>
      </w:r>
      <w:r w:rsidRPr="005F683B" w:rsidR="00785104">
        <w:t>.</w:t>
      </w:r>
      <w:r w:rsidRPr="005F683B" w:rsidR="00B97966">
        <w:t xml:space="preserve"> </w:t>
      </w:r>
    </w:p>
    <w:p w:rsidRPr="005F683B" w:rsidR="00F87F4F" w:rsidP="00E86B6D" w:rsidRDefault="00F87F4F" w14:paraId="334134AD" w14:textId="77777777">
      <w:pPr>
        <w:rPr>
          <w:b/>
        </w:rPr>
      </w:pPr>
    </w:p>
    <w:p w:rsidRPr="005F683B" w:rsidR="00AD368E" w:rsidP="00E86B6D" w:rsidRDefault="00AD368E" w14:paraId="46980BEE" w14:textId="608A4335">
      <w:pPr>
        <w:rPr>
          <w:b/>
        </w:rPr>
      </w:pPr>
      <w:r w:rsidRPr="005F683B">
        <w:rPr>
          <w:b/>
        </w:rPr>
        <w:t>Tot slot</w:t>
      </w:r>
    </w:p>
    <w:p w:rsidRPr="005F683B" w:rsidR="00AF1A8A" w:rsidP="00E86B6D" w:rsidRDefault="002E04D5" w14:paraId="3CA751AA" w14:textId="64B86D95">
      <w:r w:rsidRPr="005F683B">
        <w:t>We</w:t>
      </w:r>
      <w:r w:rsidRPr="005F683B" w:rsidR="00027996">
        <w:t xml:space="preserve"> moeten er alles aan doen om ongevallen en leed te voorkomen. </w:t>
      </w:r>
      <w:r w:rsidR="006212F7">
        <w:t>Ieder ongeval is er één te veel</w:t>
      </w:r>
      <w:r w:rsidRPr="005F683B">
        <w:t xml:space="preserve">. </w:t>
      </w:r>
      <w:r w:rsidRPr="005F683B" w:rsidR="00027996">
        <w:t>Het eist van ons om voortdurend kritisch te blijven kijken naar hoe we ons werk doen, elke dag. Dat zijn wij aan ons personeel verplicht. We moeten</w:t>
      </w:r>
      <w:r w:rsidRPr="005F683B" w:rsidR="009F0E3B">
        <w:t xml:space="preserve"> leren van </w:t>
      </w:r>
      <w:r w:rsidRPr="005F683B" w:rsidR="00F87F4F">
        <w:t>goede voorbeelden, incidenten en ongevallen</w:t>
      </w:r>
      <w:r w:rsidRPr="005F683B" w:rsidR="009F0E3B">
        <w:t xml:space="preserve"> </w:t>
      </w:r>
      <w:r w:rsidRPr="005F683B" w:rsidR="00027996">
        <w:t>om d</w:t>
      </w:r>
      <w:r w:rsidRPr="005F683B" w:rsidR="009F0E3B">
        <w:t>e risico</w:t>
      </w:r>
      <w:r w:rsidRPr="005F683B" w:rsidR="00027996">
        <w:t>’</w:t>
      </w:r>
      <w:r w:rsidRPr="005F683B" w:rsidR="009F0E3B">
        <w:t xml:space="preserve">s </w:t>
      </w:r>
      <w:r w:rsidRPr="005F683B" w:rsidR="00027996">
        <w:t>zoveel mogelijk te beperken</w:t>
      </w:r>
      <w:r w:rsidRPr="005F683B" w:rsidR="009F0E3B">
        <w:t>.</w:t>
      </w:r>
      <w:r w:rsidRPr="005F683B" w:rsidR="00027996">
        <w:t xml:space="preserve"> De </w:t>
      </w:r>
      <w:r w:rsidRPr="005F683B" w:rsidR="00AD368E">
        <w:t xml:space="preserve">rapporten van de </w:t>
      </w:r>
      <w:proofErr w:type="spellStart"/>
      <w:r w:rsidRPr="005F683B" w:rsidR="001B5487">
        <w:t>OvV</w:t>
      </w:r>
      <w:proofErr w:type="spellEnd"/>
      <w:r w:rsidRPr="005F683B" w:rsidR="001B5487">
        <w:t xml:space="preserve"> en de IVD</w:t>
      </w:r>
      <w:r w:rsidRPr="005F683B" w:rsidR="00AD368E">
        <w:t xml:space="preserve"> </w:t>
      </w:r>
      <w:r w:rsidRPr="005F683B" w:rsidR="00027996">
        <w:t>geven goede</w:t>
      </w:r>
      <w:r w:rsidRPr="005F683B" w:rsidR="00AD368E">
        <w:t xml:space="preserve"> aanbevelingen die </w:t>
      </w:r>
      <w:r w:rsidRPr="005F683B" w:rsidR="00027996">
        <w:t xml:space="preserve">ons helpen om </w:t>
      </w:r>
      <w:r w:rsidRPr="005F683B" w:rsidR="00AD368E">
        <w:t xml:space="preserve">de veiligheid van oefeningen </w:t>
      </w:r>
      <w:r w:rsidRPr="005F683B" w:rsidR="00027996">
        <w:t xml:space="preserve">verder te </w:t>
      </w:r>
      <w:r w:rsidRPr="005F683B" w:rsidR="00AD368E">
        <w:t>verbeteren. Daarvoor spreken wij onze dank en waardering uit.</w:t>
      </w:r>
    </w:p>
    <w:p w:rsidRPr="005F683B" w:rsidR="00AD368E" w:rsidP="00E86B6D" w:rsidRDefault="00AD368E" w14:paraId="68CCB1E3" w14:textId="77777777"/>
    <w:p w:rsidRPr="005F683B" w:rsidR="00A87D68" w:rsidP="00E86B6D" w:rsidRDefault="00A87D68" w14:paraId="3B656E95" w14:textId="77777777">
      <w:r w:rsidRPr="005F683B">
        <w:t xml:space="preserve">Hoogachtend, </w:t>
      </w: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4962"/>
        <w:gridCol w:w="4211"/>
      </w:tblGrid>
      <w:tr w:rsidR="00D96A68" w:rsidTr="00D96A68" w14:paraId="7C555FF9" w14:textId="77777777">
        <w:tc>
          <w:tcPr>
            <w:tcW w:w="4962" w:type="dxa"/>
          </w:tcPr>
          <w:p w:rsidRPr="005F683B" w:rsidR="00D96A68" w:rsidP="00D96A68" w:rsidRDefault="00D96A68" w14:paraId="3D50265E" w14:textId="1ACA35F7">
            <w:pPr>
              <w:keepNext/>
              <w:spacing w:before="600" w:after="0"/>
              <w:rPr>
                <w:i/>
                <w:iCs/>
                <w:color w:val="000000" w:themeColor="text1"/>
              </w:rPr>
            </w:pPr>
            <w:r w:rsidRPr="005F683B">
              <w:rPr>
                <w:i/>
                <w:iCs/>
                <w:color w:val="000000" w:themeColor="text1"/>
              </w:rPr>
              <w:t xml:space="preserve">DE MINISTER VAN </w:t>
            </w:r>
            <w:r w:rsidRPr="005F683B" w:rsidR="00AD5CCE">
              <w:rPr>
                <w:i/>
                <w:iCs/>
                <w:color w:val="000000" w:themeColor="text1"/>
              </w:rPr>
              <w:t>DEFENSIE</w:t>
            </w:r>
          </w:p>
          <w:p w:rsidRPr="005F683B" w:rsidR="00D96A68" w:rsidP="00D96A68" w:rsidRDefault="00D96A68" w14:paraId="46DCAEA1" w14:textId="77777777">
            <w:pPr>
              <w:spacing w:before="960" w:after="0"/>
              <w:rPr>
                <w:color w:val="000000" w:themeColor="text1"/>
              </w:rPr>
            </w:pPr>
            <w:proofErr w:type="spellStart"/>
            <w:r w:rsidRPr="005F683B">
              <w:rPr>
                <w:sz w:val="20"/>
                <w:szCs w:val="20"/>
              </w:rPr>
              <w:t>Dilan</w:t>
            </w:r>
            <w:proofErr w:type="spellEnd"/>
            <w:r w:rsidRPr="005F683B">
              <w:rPr>
                <w:sz w:val="20"/>
                <w:szCs w:val="20"/>
              </w:rPr>
              <w:t xml:space="preserve"> </w:t>
            </w:r>
            <w:proofErr w:type="spellStart"/>
            <w:r w:rsidRPr="005F683B">
              <w:rPr>
                <w:sz w:val="20"/>
                <w:szCs w:val="20"/>
              </w:rPr>
              <w:t>Yeşilgöz-Zegerius</w:t>
            </w:r>
            <w:proofErr w:type="spellEnd"/>
          </w:p>
        </w:tc>
        <w:tc>
          <w:tcPr>
            <w:tcW w:w="4211" w:type="dxa"/>
          </w:tcPr>
          <w:p w:rsidRPr="005F683B" w:rsidR="00D96A68" w:rsidP="00D96A68" w:rsidRDefault="00D96A68" w14:paraId="1B241F19" w14:textId="3D71958D">
            <w:pPr>
              <w:spacing w:before="600" w:after="0"/>
              <w:rPr>
                <w:i/>
                <w:iCs/>
                <w:color w:val="000000" w:themeColor="text1"/>
              </w:rPr>
            </w:pPr>
            <w:r w:rsidRPr="005F683B">
              <w:rPr>
                <w:i/>
                <w:iCs/>
                <w:color w:val="000000" w:themeColor="text1"/>
              </w:rPr>
              <w:t xml:space="preserve">DE STAATSSECRETARIS VAN </w:t>
            </w:r>
            <w:r w:rsidRPr="005F683B" w:rsidR="00AD5CCE">
              <w:rPr>
                <w:i/>
                <w:iCs/>
                <w:color w:val="000000" w:themeColor="text1"/>
              </w:rPr>
              <w:t>DEFENSIE</w:t>
            </w:r>
          </w:p>
          <w:p w:rsidRPr="00A42B10" w:rsidR="00D96A68" w:rsidP="00D96A68" w:rsidRDefault="00D96A68" w14:paraId="53C9B5EE" w14:textId="77777777">
            <w:pPr>
              <w:spacing w:before="960"/>
              <w:rPr>
                <w:color w:val="000000" w:themeColor="text1"/>
              </w:rPr>
            </w:pPr>
            <w:r w:rsidRPr="005F683B">
              <w:rPr>
                <w:sz w:val="20"/>
                <w:szCs w:val="20"/>
              </w:rPr>
              <w:t xml:space="preserve">Derk </w:t>
            </w:r>
            <w:proofErr w:type="spellStart"/>
            <w:r w:rsidRPr="005F683B">
              <w:rPr>
                <w:sz w:val="20"/>
                <w:szCs w:val="20"/>
              </w:rPr>
              <w:t>Boswijk</w:t>
            </w:r>
            <w:proofErr w:type="spellEnd"/>
          </w:p>
        </w:tc>
      </w:tr>
    </w:tbl>
    <w:p w:rsidRPr="00106079" w:rsidR="00552735" w:rsidP="00AF1A8A" w:rsidRDefault="00552735" w14:paraId="5A320101" w14:textId="77777777">
      <w:pPr>
        <w:keepNext/>
        <w:spacing w:before="600" w:after="0"/>
        <w:rPr>
          <w:color w:val="000000" w:themeColor="text1"/>
        </w:rPr>
      </w:pPr>
    </w:p>
    <w:sectPr w:rsidRPr="00106079" w:rsidR="00552735" w:rsidSect="00672AFC">
      <w:headerReference w:type="even" r:id="rId8"/>
      <w:headerReference w:type="default" r:id="rId9"/>
      <w:footerReference w:type="even" r:id="rId10"/>
      <w:footerReference w:type="default" r:id="rId11"/>
      <w:headerReference w:type="first" r:id="rId12"/>
      <w:footerReference w:type="first" r:id="rId13"/>
      <w:type w:val="continuous"/>
      <w:pgSz w:w="11905" w:h="16837"/>
      <w:pgMar w:top="2722" w:right="1134" w:bottom="1276" w:left="1588" w:header="0" w:footer="709" w:gutter="0"/>
      <w:cols w:space="708"/>
      <w:titlePg/>
      <w:docGrid w:linePitch="326"/>
      <w:paperSrc w:first="4" w:other="4"/>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386A3D9" w16cex:dateUtc="2026-09-07T15:17:00Z"/>
  <w16cex:commentExtensible w16cex:durableId="49B9FE22" w16cex:dateUtc="2026-09-07T15:17:00Z"/>
  <w16cex:commentExtensible w16cex:durableId="79D9BFC4" w16cex:dateUtc="2026-09-07T15: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36E540F" w16cid:durableId="7CCB6413"/>
  <w16cid:commentId w16cid:paraId="1FD66C7E" w16cid:durableId="777DD6DD"/>
  <w16cid:commentId w16cid:paraId="79675EC9" w16cid:durableId="5386A3D9"/>
  <w16cid:commentId w16cid:paraId="1C3F3000" w16cid:durableId="56D37B22"/>
  <w16cid:commentId w16cid:paraId="0E96DA66" w16cid:durableId="49B9FE22"/>
  <w16cid:commentId w16cid:paraId="4C60B34C" w16cid:durableId="38E00C84"/>
  <w16cid:commentId w16cid:paraId="68D78DB1" w16cid:durableId="79D9BFC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FB3BC5" w14:textId="77777777" w:rsidR="00CF330F" w:rsidRDefault="00CF330F" w:rsidP="001E0A0C">
      <w:r>
        <w:separator/>
      </w:r>
    </w:p>
  </w:endnote>
  <w:endnote w:type="continuationSeparator" w:id="0">
    <w:p w14:paraId="25D541A6" w14:textId="77777777" w:rsidR="00CF330F" w:rsidRDefault="00CF330F" w:rsidP="001E0A0C">
      <w:r>
        <w:continuationSeparator/>
      </w:r>
    </w:p>
  </w:endnote>
  <w:endnote w:type="continuationNotice" w:id="1">
    <w:p w14:paraId="3531DF3A" w14:textId="77777777" w:rsidR="00CF330F" w:rsidRDefault="00CF33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ijksoverheidSerif">
    <w:panose1 w:val="02000506060000020004"/>
    <w:charset w:val="00"/>
    <w:family w:val="auto"/>
    <w:pitch w:val="variable"/>
    <w:sig w:usb0="A00000AF" w:usb1="4000204B" w:usb2="00000000" w:usb3="00000000" w:csb0="0000009B" w:csb1="00000000"/>
  </w:font>
  <w:font w:name="Verdana">
    <w:panose1 w:val="020B0604030504040204"/>
    <w:charset w:val="00"/>
    <w:family w:val="swiss"/>
    <w:pitch w:val="variable"/>
    <w:sig w:usb0="A00006FF" w:usb1="4000205B" w:usb2="00000010" w:usb3="00000000" w:csb0="0000019F" w:csb1="00000000"/>
  </w:font>
  <w:font w:name="DejaVu Sans">
    <w:panose1 w:val="020B0603030804020204"/>
    <w:charset w:val="00"/>
    <w:family w:val="swiss"/>
    <w:pitch w:val="variable"/>
    <w:sig w:usb0="E7002EFF" w:usb1="D200FDFF" w:usb2="0A246029" w:usb3="00000000" w:csb0="000001FF" w:csb1="00000000"/>
  </w:font>
  <w:font w:name="Lohit Hindi">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0"/>
    <w:family w:val="roman"/>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Tahoma">
    <w:panose1 w:val="020B0604030504040204"/>
    <w:charset w:val="00"/>
    <w:family w:val="swiss"/>
    <w:pitch w:val="variable"/>
    <w:sig w:usb0="E1002EFF" w:usb1="C000605B" w:usb2="00000029" w:usb3="00000000" w:csb0="000101FF" w:csb1="00000000"/>
  </w:font>
  <w:font w:name="RijksoverheidSansHeadingTT">
    <w:panose1 w:val="020B0503040202060203"/>
    <w:charset w:val="00"/>
    <w:family w:val="swiss"/>
    <w:pitch w:val="variable"/>
    <w:sig w:usb0="00000087" w:usb1="00000001" w:usb2="00000000" w:usb3="00000000" w:csb0="0000009B" w:csb1="00000000"/>
  </w:font>
  <w:font w:name="Poppins Light">
    <w:altName w:val="Times New Roman"/>
    <w:charset w:val="00"/>
    <w:family w:val="auto"/>
    <w:pitch w:val="variable"/>
    <w:sig w:usb0="00000001"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3C2B2" w14:textId="77777777" w:rsidR="007660AF" w:rsidRDefault="007660A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3E2C6" w14:textId="77777777" w:rsidR="00D4559E" w:rsidRDefault="00D4559E" w:rsidP="001E0A0C">
    <w:pPr>
      <w:pStyle w:val="Voettekst"/>
    </w:pPr>
    <w:r>
      <w:rPr>
        <w:noProof/>
        <w:lang w:eastAsia="nl-NL" w:bidi="ar-SA"/>
      </w:rPr>
      <mc:AlternateContent>
        <mc:Choice Requires="wps">
          <w:drawing>
            <wp:anchor distT="0" distB="0" distL="114300" distR="114300" simplePos="0" relativeHeight="251658242" behindDoc="0" locked="1" layoutInCell="1" allowOverlap="1" wp14:anchorId="1A4CDDD9" wp14:editId="11E796F7">
              <wp:simplePos x="0" y="0"/>
              <wp:positionH relativeFrom="page">
                <wp:posOffset>5922645</wp:posOffset>
              </wp:positionH>
              <wp:positionV relativeFrom="page">
                <wp:posOffset>9505315</wp:posOffset>
              </wp:positionV>
              <wp:extent cx="1337310" cy="830580"/>
              <wp:effectExtent l="0" t="0" r="0" b="0"/>
              <wp:wrapNone/>
              <wp:docPr id="1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7310" cy="830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D4559E" w14:paraId="4AA55D42" w14:textId="77777777">
                            <w:trPr>
                              <w:trHeight w:val="1274"/>
                            </w:trPr>
                            <w:tc>
                              <w:tcPr>
                                <w:tcW w:w="1968" w:type="dxa"/>
                                <w:tcMar>
                                  <w:left w:w="0" w:type="dxa"/>
                                  <w:right w:w="0" w:type="dxa"/>
                                </w:tcMar>
                                <w:vAlign w:val="bottom"/>
                              </w:tcPr>
                              <w:p w14:paraId="095D046E" w14:textId="77777777" w:rsidR="00D4559E" w:rsidRDefault="00D4559E">
                                <w:pPr>
                                  <w:pStyle w:val="Rubricering-Huisstijl"/>
                                </w:pPr>
                              </w:p>
                              <w:p w14:paraId="507F9C8B" w14:textId="77777777" w:rsidR="00D4559E" w:rsidRDefault="00D4559E">
                                <w:pPr>
                                  <w:pStyle w:val="Rubricering-Huisstijl"/>
                                </w:pPr>
                              </w:p>
                            </w:tc>
                          </w:tr>
                        </w:tbl>
                        <w:p w14:paraId="44F781DF" w14:textId="77777777" w:rsidR="00D4559E" w:rsidRDefault="00D4559E">
                          <w:pPr>
                            <w:pStyle w:val="Toezendgegevens-Huisstijl"/>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A4CDDD9" id="_x0000_t202" coordsize="21600,21600" o:spt="202" path="m,l,21600r21600,l21600,xe">
              <v:stroke joinstyle="miter"/>
              <v:path gradientshapeok="t" o:connecttype="rect"/>
            </v:shapetype>
            <v:shape id="Text Box 19" o:spid="_x0000_s1028" type="#_x0000_t202" style="position:absolute;margin-left:466.35pt;margin-top:748.45pt;width:105.3pt;height:65.4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" filled="f" stroked="f" strokecolor="white [3212]" strokeweight="0">
              <v:textbox inset="0,0,0,0">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D4559E" w14:paraId="4AA55D42" w14:textId="77777777">
                      <w:trPr>
                        <w:trHeight w:val="1274"/>
                      </w:trPr>
                      <w:tc>
                        <w:tcPr>
                          <w:tcW w:w="1968" w:type="dxa"/>
                          <w:tcMar>
                            <w:left w:w="0" w:type="dxa"/>
                            <w:right w:w="0" w:type="dxa"/>
                          </w:tcMar>
                          <w:vAlign w:val="bottom"/>
                        </w:tcPr>
                        <w:p w14:paraId="095D046E" w14:textId="77777777" w:rsidR="00D4559E" w:rsidRDefault="00D4559E">
                          <w:pPr>
                            <w:pStyle w:val="Rubricering-Huisstijl"/>
                          </w:pPr>
                        </w:p>
                        <w:p w14:paraId="507F9C8B" w14:textId="77777777" w:rsidR="00D4559E" w:rsidRDefault="00D4559E">
                          <w:pPr>
                            <w:pStyle w:val="Rubricering-Huisstijl"/>
                          </w:pPr>
                        </w:p>
                      </w:tc>
                    </w:tr>
                  </w:tbl>
                  <w:p w14:paraId="44F781DF" w14:textId="77777777" w:rsidR="00D4559E" w:rsidRDefault="00D4559E">
                    <w:pPr>
                      <w:pStyle w:val="Toezendgegevens-Huisstijl"/>
                    </w:pPr>
                  </w:p>
                </w:txbxContent>
              </v:textbox>
              <w10:wrap anchorx="pag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C0E07" w14:textId="77777777" w:rsidR="007660AF" w:rsidRDefault="007660A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AA5DC1" w14:textId="77777777" w:rsidR="00CF330F" w:rsidRDefault="00CF330F" w:rsidP="001E0A0C">
      <w:r>
        <w:separator/>
      </w:r>
    </w:p>
  </w:footnote>
  <w:footnote w:type="continuationSeparator" w:id="0">
    <w:p w14:paraId="0A1A681C" w14:textId="77777777" w:rsidR="00CF330F" w:rsidRDefault="00CF330F" w:rsidP="001E0A0C">
      <w:r>
        <w:continuationSeparator/>
      </w:r>
    </w:p>
  </w:footnote>
  <w:footnote w:type="continuationNotice" w:id="1">
    <w:p w14:paraId="79545941" w14:textId="77777777" w:rsidR="00CF330F" w:rsidRDefault="00CF330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4752FB" w14:textId="77777777" w:rsidR="007660AF" w:rsidRDefault="007660A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02F309" w14:textId="77777777" w:rsidR="00D4559E" w:rsidRDefault="00D4559E" w:rsidP="001E0A0C">
    <w:pPr>
      <w:pStyle w:val="Koptekst"/>
    </w:pPr>
    <w:r>
      <w:rPr>
        <w:noProof/>
        <w:lang w:eastAsia="nl-NL" w:bidi="ar-SA"/>
      </w:rPr>
      <mc:AlternateContent>
        <mc:Choice Requires="wps">
          <w:drawing>
            <wp:anchor distT="0" distB="0" distL="114300" distR="114300" simplePos="0" relativeHeight="251658240" behindDoc="0" locked="1" layoutInCell="1" allowOverlap="1" wp14:anchorId="155C3E49" wp14:editId="0ECE457F">
              <wp:simplePos x="0" y="0"/>
              <wp:positionH relativeFrom="page">
                <wp:posOffset>1008380</wp:posOffset>
              </wp:positionH>
              <wp:positionV relativeFrom="page">
                <wp:posOffset>10229215</wp:posOffset>
              </wp:positionV>
              <wp:extent cx="4733925" cy="107950"/>
              <wp:effectExtent l="0" t="0" r="9525" b="6350"/>
              <wp:wrapNone/>
              <wp:docPr id="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925" cy="107950"/>
                      </a:xfrm>
                      <a:prstGeom prst="rect">
                        <a:avLst/>
                      </a:prstGeom>
                      <a:solidFill>
                        <a:srgbClr val="FFFFFF"/>
                      </a:solidFill>
                      <a:ln w="0">
                        <a:solidFill>
                          <a:schemeClr val="bg1">
                            <a:lumMod val="100000"/>
                            <a:lumOff val="0"/>
                          </a:schemeClr>
                        </a:solidFill>
                        <a:miter lim="800000"/>
                        <a:headEnd/>
                        <a:tailEnd/>
                      </a:ln>
                    </wps:spPr>
                    <wps:txbx>
                      <w:txbxContent>
                        <w:p w14:paraId="69884DBD" w14:textId="36F2171C" w:rsidR="00D4559E" w:rsidRDefault="00D4559E">
                          <w:pPr>
                            <w:pStyle w:val="Paginanummer-Huisstijl"/>
                          </w:pPr>
                          <w:r>
                            <w:t xml:space="preserve">Pagina </w:t>
                          </w:r>
                          <w:r>
                            <w:fldChar w:fldCharType="begin"/>
                          </w:r>
                          <w:r>
                            <w:instrText xml:space="preserve"> PAGE    \* MERGEFORMAT </w:instrText>
                          </w:r>
                          <w:r>
                            <w:fldChar w:fldCharType="separate"/>
                          </w:r>
                          <w:r w:rsidR="007660AF">
                            <w:rPr>
                              <w:noProof/>
                            </w:rPr>
                            <w:t>5</w:t>
                          </w:r>
                          <w:r>
                            <w:fldChar w:fldCharType="end"/>
                          </w:r>
                          <w:r>
                            <w:t xml:space="preserve"> van </w:t>
                          </w:r>
                          <w:r w:rsidR="00CF330F">
                            <w:fldChar w:fldCharType="begin"/>
                          </w:r>
                          <w:r w:rsidR="00CF330F">
                            <w:instrText xml:space="preserve"> SECTIONPAGES  \* Arabic  \* MERGEFORMAT </w:instrText>
                          </w:r>
                          <w:r w:rsidR="00CF330F">
                            <w:fldChar w:fldCharType="separate"/>
                          </w:r>
                          <w:r w:rsidR="007660AF">
                            <w:rPr>
                              <w:noProof/>
                            </w:rPr>
                            <w:t>5</w:t>
                          </w:r>
                          <w:r w:rsidR="00CF330F">
                            <w:rPr>
                              <w:noProof/>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55C3E49" id="_x0000_t202" coordsize="21600,21600" o:spt="202" path="m,l,21600r21600,l21600,xe">
              <v:stroke joinstyle="miter"/>
              <v:path gradientshapeok="t" o:connecttype="rect"/>
            </v:shapetype>
            <v:shape id="Text Box 6" o:spid="_x0000_s1027" type="#_x0000_t202" style="position:absolute;margin-left:79.4pt;margin-top:805.45pt;width:372.75pt;height: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" strokecolor="white [3212]" strokeweight="0">
              <v:textbox inset="0,0,0,0">
                <w:txbxContent>
                  <w:p w14:paraId="69884DBD" w14:textId="36F2171C" w:rsidR="00D4559E" w:rsidRDefault="00D4559E">
                    <w:pPr>
                      <w:pStyle w:val="Paginanummer-Huisstijl"/>
                    </w:pPr>
                    <w:r>
                      <w:t xml:space="preserve">Pagina </w:t>
                    </w:r>
                    <w:r>
                      <w:fldChar w:fldCharType="begin"/>
                    </w:r>
                    <w:r>
                      <w:instrText xml:space="preserve"> PAGE    \* MERGEFORMAT </w:instrText>
                    </w:r>
                    <w:r>
                      <w:fldChar w:fldCharType="separate"/>
                    </w:r>
                    <w:r w:rsidR="007660AF">
                      <w:rPr>
                        <w:noProof/>
                      </w:rPr>
                      <w:t>5</w:t>
                    </w:r>
                    <w:r>
                      <w:fldChar w:fldCharType="end"/>
                    </w:r>
                    <w:r>
                      <w:t xml:space="preserve"> van </w:t>
                    </w:r>
                    <w:r w:rsidR="00CF330F">
                      <w:fldChar w:fldCharType="begin"/>
                    </w:r>
                    <w:r w:rsidR="00CF330F">
                      <w:instrText xml:space="preserve"> SECTIONPAGES  \* Arabic  \* MERGEFORMAT </w:instrText>
                    </w:r>
                    <w:r w:rsidR="00CF330F">
                      <w:fldChar w:fldCharType="separate"/>
                    </w:r>
                    <w:r w:rsidR="007660AF">
                      <w:rPr>
                        <w:noProof/>
                      </w:rPr>
                      <w:t>5</w:t>
                    </w:r>
                    <w:r w:rsidR="00CF330F">
                      <w:rPr>
                        <w:noProof/>
                      </w:rP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D429F3" w14:textId="5AB4B104" w:rsidR="00D4559E" w:rsidRDefault="00D4559E">
    <w:pPr>
      <w:pStyle w:val="Paginanummer-Huisstijl"/>
      <w:framePr w:w="7455" w:h="170" w:hRule="exact" w:hSpace="180" w:wrap="around" w:vAnchor="page" w:hAnchor="page" w:x="1588" w:y="1612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 xml:space="preserve">Pagina </w:t>
    </w:r>
    <w:r>
      <w:fldChar w:fldCharType="begin"/>
    </w:r>
    <w:r>
      <w:instrText xml:space="preserve"> PAGE    \* MERGEFORMAT </w:instrText>
    </w:r>
    <w:r>
      <w:fldChar w:fldCharType="separate"/>
    </w:r>
    <w:r w:rsidR="007660AF">
      <w:rPr>
        <w:noProof/>
      </w:rPr>
      <w:t>1</w:t>
    </w:r>
    <w:r>
      <w:fldChar w:fldCharType="end"/>
    </w:r>
    <w:r>
      <w:t xml:space="preserve"> van </w:t>
    </w:r>
    <w:r w:rsidR="00CF330F">
      <w:fldChar w:fldCharType="begin"/>
    </w:r>
    <w:r w:rsidR="00CF330F">
      <w:instrText xml:space="preserve"> NUMPAGES  \* Arabic  \* MERGEFORMAT </w:instrText>
    </w:r>
    <w:r w:rsidR="00CF330F">
      <w:fldChar w:fldCharType="separate"/>
    </w:r>
    <w:r w:rsidR="007660AF">
      <w:rPr>
        <w:noProof/>
      </w:rPr>
      <w:t>5</w:t>
    </w:r>
    <w:r w:rsidR="00CF330F">
      <w:rPr>
        <w:noProof/>
      </w:rPr>
      <w:fldChar w:fldCharType="end"/>
    </w:r>
  </w:p>
  <w:p w14:paraId="4C5A0287" w14:textId="77777777" w:rsidR="00D4559E" w:rsidRDefault="00D4559E" w:rsidP="001E0A0C">
    <w:pPr>
      <w:pStyle w:val="Koptekst"/>
      <w:spacing w:after="0" w:line="240" w:lineRule="auto"/>
    </w:pPr>
  </w:p>
  <w:p w14:paraId="341FD82D" w14:textId="77777777" w:rsidR="00D4559E" w:rsidRDefault="00D4559E" w:rsidP="001E0A0C">
    <w:pPr>
      <w:pStyle w:val="Koptekst"/>
      <w:spacing w:after="0" w:line="240" w:lineRule="auto"/>
    </w:pPr>
  </w:p>
  <w:p w14:paraId="44B4F5BD" w14:textId="77777777" w:rsidR="00D4559E" w:rsidRDefault="00D4559E" w:rsidP="001E0A0C">
    <w:pPr>
      <w:pStyle w:val="Koptekst"/>
      <w:spacing w:after="0" w:line="240" w:lineRule="auto"/>
    </w:pPr>
  </w:p>
  <w:p w14:paraId="6D4420C2" w14:textId="77777777" w:rsidR="00D4559E" w:rsidRDefault="00D4559E" w:rsidP="001E0A0C">
    <w:pPr>
      <w:pStyle w:val="Koptekst"/>
      <w:spacing w:after="0" w:line="240" w:lineRule="auto"/>
    </w:pPr>
  </w:p>
  <w:p w14:paraId="69A9AF28" w14:textId="77777777" w:rsidR="00D4559E" w:rsidRDefault="00D4559E" w:rsidP="001E0A0C">
    <w:pPr>
      <w:pStyle w:val="Koptekst"/>
      <w:spacing w:after="0" w:line="240" w:lineRule="auto"/>
    </w:pPr>
  </w:p>
  <w:p w14:paraId="2DB174F6" w14:textId="77777777" w:rsidR="00D4559E" w:rsidRDefault="00D4559E" w:rsidP="001E0A0C">
    <w:pPr>
      <w:pStyle w:val="Koptekst"/>
      <w:spacing w:after="0" w:line="240" w:lineRule="auto"/>
    </w:pPr>
  </w:p>
  <w:p w14:paraId="0BE0DCA2" w14:textId="77777777" w:rsidR="00D4559E" w:rsidRDefault="00D4559E" w:rsidP="001E0A0C">
    <w:pPr>
      <w:pStyle w:val="Koptekst"/>
      <w:spacing w:after="0" w:line="240" w:lineRule="auto"/>
    </w:pPr>
  </w:p>
  <w:p w14:paraId="4C7CEF78" w14:textId="77777777" w:rsidR="00D4559E" w:rsidRDefault="00D4559E" w:rsidP="001E0A0C">
    <w:pPr>
      <w:pStyle w:val="Koptekst"/>
      <w:spacing w:after="0" w:line="240" w:lineRule="auto"/>
    </w:pPr>
  </w:p>
  <w:p w14:paraId="6FFBA668" w14:textId="77777777" w:rsidR="00D4559E" w:rsidRDefault="00D4559E" w:rsidP="001E0A0C">
    <w:pPr>
      <w:pStyle w:val="Koptekst"/>
      <w:spacing w:after="0" w:line="240" w:lineRule="auto"/>
    </w:pPr>
  </w:p>
  <w:p w14:paraId="242BDF7D" w14:textId="77777777" w:rsidR="00D4559E" w:rsidRDefault="00D4559E" w:rsidP="001E0A0C">
    <w:pPr>
      <w:pStyle w:val="Koptekst"/>
      <w:spacing w:after="0" w:line="240" w:lineRule="auto"/>
    </w:pPr>
  </w:p>
  <w:p w14:paraId="4229940E" w14:textId="77777777" w:rsidR="00D4559E" w:rsidRDefault="00D4559E" w:rsidP="001E0A0C">
    <w:pPr>
      <w:pStyle w:val="Koptekst"/>
      <w:spacing w:after="0" w:line="240" w:lineRule="auto"/>
    </w:pPr>
  </w:p>
  <w:p w14:paraId="5021A82A" w14:textId="77777777" w:rsidR="00D4559E" w:rsidRDefault="00D4559E" w:rsidP="001E0A0C">
    <w:pPr>
      <w:pStyle w:val="Koptekst"/>
      <w:spacing w:after="0" w:line="240" w:lineRule="auto"/>
    </w:pPr>
    <w:r w:rsidRPr="00834709">
      <w:rPr>
        <w:noProof/>
        <w:lang w:eastAsia="nl-NL" w:bidi="ar-SA"/>
      </w:rPr>
      <w:drawing>
        <wp:anchor distT="0" distB="0" distL="114300" distR="114300" simplePos="0" relativeHeight="251658245" behindDoc="0" locked="0" layoutInCell="1" allowOverlap="1" wp14:anchorId="7C973FFE" wp14:editId="517EF14D">
          <wp:simplePos x="0" y="0"/>
          <wp:positionH relativeFrom="page">
            <wp:posOffset>3542665</wp:posOffset>
          </wp:positionH>
          <wp:positionV relativeFrom="page">
            <wp:posOffset>0</wp:posOffset>
          </wp:positionV>
          <wp:extent cx="468000" cy="1580400"/>
          <wp:effectExtent l="0" t="0" r="8255" b="1270"/>
          <wp:wrapNone/>
          <wp:docPr id="40" name="Afbeelding 40"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8000" cy="1580400"/>
                  </a:xfrm>
                  <a:prstGeom prst="rect">
                    <a:avLst/>
                  </a:prstGeom>
                  <a:ln w="3175">
                    <a:noFill/>
                  </a:ln>
                </pic:spPr>
              </pic:pic>
            </a:graphicData>
          </a:graphic>
          <wp14:sizeRelH relativeFrom="margin">
            <wp14:pctWidth>0</wp14:pctWidth>
          </wp14:sizeRelH>
          <wp14:sizeRelV relativeFrom="margin">
            <wp14:pctHeight>0</wp14:pctHeight>
          </wp14:sizeRelV>
        </wp:anchor>
      </w:drawing>
    </w:r>
    <w:r>
      <w:rPr>
        <w:noProof/>
        <w:lang w:eastAsia="nl-NL" w:bidi="ar-SA"/>
      </w:rPr>
      <mc:AlternateContent>
        <mc:Choice Requires="wps">
          <w:drawing>
            <wp:anchor distT="0" distB="0" distL="114300" distR="114300" simplePos="0" relativeHeight="251658244" behindDoc="0" locked="1" layoutInCell="1" allowOverlap="1" wp14:anchorId="0DFC04E5" wp14:editId="18548A94">
              <wp:simplePos x="0" y="0"/>
              <wp:positionH relativeFrom="page">
                <wp:posOffset>5922645</wp:posOffset>
              </wp:positionH>
              <wp:positionV relativeFrom="page">
                <wp:posOffset>0</wp:posOffset>
              </wp:positionV>
              <wp:extent cx="1339200" cy="885600"/>
              <wp:effectExtent l="0" t="0" r="13970" b="10160"/>
              <wp:wrapNone/>
              <wp:docPr id="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200" cy="88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83"/>
                          </w:tblGrid>
                          <w:tr w:rsidR="00D4559E" w14:paraId="2ACFF020" w14:textId="77777777">
                            <w:trPr>
                              <w:trHeight w:hRule="exact" w:val="1049"/>
                            </w:trPr>
                            <w:tc>
                              <w:tcPr>
                                <w:tcW w:w="1983" w:type="dxa"/>
                                <w:tcMar>
                                  <w:left w:w="0" w:type="dxa"/>
                                  <w:right w:w="0" w:type="dxa"/>
                                </w:tcMar>
                                <w:vAlign w:val="bottom"/>
                              </w:tcPr>
                              <w:p w14:paraId="777D672F" w14:textId="77777777" w:rsidR="00D4559E" w:rsidRDefault="00D4559E">
                                <w:pPr>
                                  <w:pStyle w:val="Rubricering-Huisstijl"/>
                                </w:pPr>
                              </w:p>
                              <w:p w14:paraId="20EC784D" w14:textId="77777777" w:rsidR="00D4559E" w:rsidRDefault="00D4559E">
                                <w:pPr>
                                  <w:pStyle w:val="Rubricering-Huisstijl"/>
                                </w:pPr>
                              </w:p>
                            </w:tc>
                          </w:tr>
                        </w:tbl>
                        <w:p w14:paraId="063BC06A" w14:textId="77777777" w:rsidR="00D4559E" w:rsidRDefault="00D4559E" w:rsidP="0040612F">
                          <w:pPr>
                            <w:pStyle w:val="Toezendgegevens-Huisstijl"/>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DFC04E5" id="_x0000_t202" coordsize="21600,21600" o:spt="202" path="m,l,21600r21600,l21600,xe">
              <v:stroke joinstyle="miter"/>
              <v:path gradientshapeok="t" o:connecttype="rect"/>
            </v:shapetype>
            <v:shape id="Text Box 35" o:spid="_x0000_s1029" type="#_x0000_t202" style="position:absolute;margin-left:466.35pt;margin-top:0;width:105.45pt;height:69.7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" filled="f" stroked="f" strokecolor="white [3212]" strokeweight="0">
              <v:textbox inset="0,0,0,0">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83"/>
                    </w:tblGrid>
                    <w:tr w:rsidR="00D4559E" w14:paraId="2ACFF020" w14:textId="77777777">
                      <w:trPr>
                        <w:trHeight w:hRule="exact" w:val="1049"/>
                      </w:trPr>
                      <w:tc>
                        <w:tcPr>
                          <w:tcW w:w="1983" w:type="dxa"/>
                          <w:tcMar>
                            <w:left w:w="0" w:type="dxa"/>
                            <w:right w:w="0" w:type="dxa"/>
                          </w:tcMar>
                          <w:vAlign w:val="bottom"/>
                        </w:tcPr>
                        <w:p w14:paraId="777D672F" w14:textId="77777777" w:rsidR="00D4559E" w:rsidRDefault="00D4559E">
                          <w:pPr>
                            <w:pStyle w:val="Rubricering-Huisstijl"/>
                          </w:pPr>
                        </w:p>
                        <w:p w14:paraId="20EC784D" w14:textId="77777777" w:rsidR="00D4559E" w:rsidRDefault="00D4559E">
                          <w:pPr>
                            <w:pStyle w:val="Rubricering-Huisstijl"/>
                          </w:pPr>
                        </w:p>
                      </w:tc>
                    </w:tr>
                  </w:tbl>
                  <w:p w14:paraId="063BC06A" w14:textId="77777777" w:rsidR="00D4559E" w:rsidRDefault="00D4559E" w:rsidP="0040612F">
                    <w:pPr>
                      <w:pStyle w:val="Toezendgegevens-Huisstijl"/>
                    </w:pPr>
                  </w:p>
                </w:txbxContent>
              </v:textbox>
              <w10:wrap anchorx="page" anchory="page"/>
              <w10:anchorlock/>
            </v:shape>
          </w:pict>
        </mc:Fallback>
      </mc:AlternateContent>
    </w:r>
    <w:r>
      <w:rPr>
        <w:noProof/>
        <w:lang w:eastAsia="nl-NL" w:bidi="ar-SA"/>
      </w:rPr>
      <mc:AlternateContent>
        <mc:Choice Requires="wps">
          <w:drawing>
            <wp:anchor distT="0" distB="0" distL="114300" distR="114300" simplePos="0" relativeHeight="251658243" behindDoc="0" locked="1" layoutInCell="1" allowOverlap="1" wp14:anchorId="7E550AE1" wp14:editId="1F8F6602">
              <wp:simplePos x="0" y="0"/>
              <wp:positionH relativeFrom="page">
                <wp:posOffset>5922645</wp:posOffset>
              </wp:positionH>
              <wp:positionV relativeFrom="page">
                <wp:posOffset>9505315</wp:posOffset>
              </wp:positionV>
              <wp:extent cx="1339200" cy="831600"/>
              <wp:effectExtent l="0" t="0" r="13970" b="6985"/>
              <wp:wrapNone/>
              <wp:docPr id="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200" cy="83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D4559E" w14:paraId="15E40F3D" w14:textId="77777777">
                            <w:trPr>
                              <w:trHeight w:val="1274"/>
                            </w:trPr>
                            <w:tc>
                              <w:tcPr>
                                <w:tcW w:w="1968" w:type="dxa"/>
                                <w:tcMar>
                                  <w:left w:w="0" w:type="dxa"/>
                                  <w:right w:w="0" w:type="dxa"/>
                                </w:tcMar>
                                <w:vAlign w:val="bottom"/>
                              </w:tcPr>
                              <w:p w14:paraId="72E6C707" w14:textId="77777777" w:rsidR="00D4559E" w:rsidRDefault="00D4559E">
                                <w:pPr>
                                  <w:pStyle w:val="Rubricering-Huisstijl"/>
                                </w:pPr>
                              </w:p>
                              <w:p w14:paraId="1A6E55F3" w14:textId="77777777" w:rsidR="00D4559E" w:rsidRDefault="00D4559E">
                                <w:pPr>
                                  <w:pStyle w:val="Rubricering-Huisstijl"/>
                                </w:pPr>
                              </w:p>
                            </w:tc>
                          </w:tr>
                        </w:tbl>
                        <w:p w14:paraId="69296755" w14:textId="77777777" w:rsidR="00D4559E" w:rsidRDefault="00D4559E" w:rsidP="0040612F">
                          <w:pPr>
                            <w:pStyle w:val="Toezendgegevens-Huisstijl"/>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 w14:anchorId="7E550AE1" id="Text Box 36" o:spid="_x0000_s1030" type="#_x0000_t202" style="position:absolute;margin-left:466.35pt;margin-top:748.45pt;width:105.45pt;height:65.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" filled="f" stroked="f" strokecolor="white [3212]" strokeweight="0">
              <v:textbox inset="0,0,0,0">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D4559E" w14:paraId="15E40F3D" w14:textId="77777777">
                      <w:trPr>
                        <w:trHeight w:val="1274"/>
                      </w:trPr>
                      <w:tc>
                        <w:tcPr>
                          <w:tcW w:w="1968" w:type="dxa"/>
                          <w:tcMar>
                            <w:left w:w="0" w:type="dxa"/>
                            <w:right w:w="0" w:type="dxa"/>
                          </w:tcMar>
                          <w:vAlign w:val="bottom"/>
                        </w:tcPr>
                        <w:p w14:paraId="72E6C707" w14:textId="77777777" w:rsidR="00D4559E" w:rsidRDefault="00D4559E">
                          <w:pPr>
                            <w:pStyle w:val="Rubricering-Huisstijl"/>
                          </w:pPr>
                        </w:p>
                        <w:p w14:paraId="1A6E55F3" w14:textId="77777777" w:rsidR="00D4559E" w:rsidRDefault="00D4559E">
                          <w:pPr>
                            <w:pStyle w:val="Rubricering-Huisstijl"/>
                          </w:pPr>
                        </w:p>
                      </w:tc>
                    </w:tr>
                  </w:tbl>
                  <w:p w14:paraId="69296755" w14:textId="77777777" w:rsidR="00D4559E" w:rsidRDefault="00D4559E" w:rsidP="0040612F">
                    <w:pPr>
                      <w:pStyle w:val="Toezendgegevens-Huisstijl"/>
                    </w:pPr>
                  </w:p>
                </w:txbxContent>
              </v:textbox>
              <w10:wrap anchorx="page" anchory="page"/>
              <w10:anchorlock/>
            </v:shape>
          </w:pict>
        </mc:Fallback>
      </mc:AlternateContent>
    </w:r>
    <w:r w:rsidRPr="00834709">
      <w:rPr>
        <w:noProof/>
        <w:lang w:eastAsia="nl-NL" w:bidi="ar-SA"/>
      </w:rPr>
      <w:drawing>
        <wp:anchor distT="0" distB="0" distL="114300" distR="114300" simplePos="0" relativeHeight="251658241" behindDoc="1" locked="0" layoutInCell="1" allowOverlap="1" wp14:anchorId="5B490F66" wp14:editId="1CE0B07F">
          <wp:simplePos x="0" y="0"/>
          <wp:positionH relativeFrom="page">
            <wp:posOffset>4010025</wp:posOffset>
          </wp:positionH>
          <wp:positionV relativeFrom="page">
            <wp:posOffset>0</wp:posOffset>
          </wp:positionV>
          <wp:extent cx="2333625" cy="1581150"/>
          <wp:effectExtent l="0" t="0" r="0" b="0"/>
          <wp:wrapNone/>
          <wp:docPr id="41"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3625" cy="1581150"/>
                  </a:xfrm>
                  <a:prstGeom prst="rect">
                    <a:avLst/>
                  </a:prstGeom>
                  <a:ln w="0">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C944DF0E"/>
    <w:lvl w:ilvl="0">
      <w:start w:val="1"/>
      <w:numFmt w:val="decimal"/>
      <w:pStyle w:val="Lijstnummering"/>
      <w:lvlText w:val="%1."/>
      <w:lvlJc w:val="left"/>
      <w:pPr>
        <w:tabs>
          <w:tab w:val="num" w:pos="360"/>
        </w:tabs>
        <w:ind w:left="360" w:hanging="360"/>
      </w:pPr>
    </w:lvl>
  </w:abstractNum>
  <w:abstractNum w:abstractNumId="1" w15:restartNumberingAfterBreak="0">
    <w:nsid w:val="0B4C187F"/>
    <w:multiLevelType w:val="hybridMultilevel"/>
    <w:tmpl w:val="06FAF4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EFA4489"/>
    <w:multiLevelType w:val="multilevel"/>
    <w:tmpl w:val="A5CABAD0"/>
    <w:styleLink w:val="Kopnummering"/>
    <w:lvl w:ilvl="0">
      <w:start w:val="1"/>
      <w:numFmt w:val="decimal"/>
      <w:lvlText w:val="%1"/>
      <w:lvlJc w:val="left"/>
      <w:pPr>
        <w:ind w:left="0" w:hanging="1134"/>
      </w:pPr>
      <w:rPr>
        <w:rFonts w:hint="default"/>
      </w:rPr>
    </w:lvl>
    <w:lvl w:ilvl="1">
      <w:start w:val="1"/>
      <w:numFmt w:val="decimal"/>
      <w:lvlText w:val="%1.%2"/>
      <w:lvlJc w:val="left"/>
      <w:pPr>
        <w:ind w:left="0" w:hanging="1134"/>
      </w:pPr>
      <w:rPr>
        <w:rFonts w:hint="default"/>
      </w:rPr>
    </w:lvl>
    <w:lvl w:ilvl="2">
      <w:start w:val="1"/>
      <w:numFmt w:val="decimal"/>
      <w:pStyle w:val="Kop3"/>
      <w:lvlText w:val="%1.%2.%3"/>
      <w:lvlJc w:val="left"/>
      <w:pPr>
        <w:ind w:left="0" w:hanging="1134"/>
      </w:pPr>
      <w:rPr>
        <w:rFonts w:hint="default"/>
      </w:rPr>
    </w:lvl>
    <w:lvl w:ilvl="3">
      <w:start w:val="1"/>
      <w:numFmt w:val="decimal"/>
      <w:pStyle w:val="Kop4"/>
      <w:lvlText w:val="%1.%2.%3.%4"/>
      <w:lvlJc w:val="left"/>
      <w:pPr>
        <w:ind w:left="0" w:hanging="1134"/>
      </w:pPr>
      <w:rPr>
        <w:rFonts w:hint="default"/>
      </w:rPr>
    </w:lvl>
    <w:lvl w:ilvl="4">
      <w:start w:val="1"/>
      <w:numFmt w:val="decimal"/>
      <w:pStyle w:val="Kop5"/>
      <w:lvlText w:val="%1.%2.%3.%4.%5"/>
      <w:lvlJc w:val="left"/>
      <w:pPr>
        <w:ind w:left="0" w:hanging="1134"/>
      </w:pPr>
      <w:rPr>
        <w:rFonts w:hint="default"/>
      </w:rPr>
    </w:lvl>
    <w:lvl w:ilvl="5">
      <w:start w:val="1"/>
      <w:numFmt w:val="decimal"/>
      <w:pStyle w:val="Kop6"/>
      <w:lvlText w:val="%1.%2.%3.%4.%5.%6"/>
      <w:lvlJc w:val="left"/>
      <w:pPr>
        <w:ind w:left="0" w:hanging="1134"/>
      </w:pPr>
      <w:rPr>
        <w:rFonts w:hint="default"/>
      </w:rPr>
    </w:lvl>
    <w:lvl w:ilvl="6">
      <w:start w:val="1"/>
      <w:numFmt w:val="decimal"/>
      <w:pStyle w:val="Kop7"/>
      <w:lvlText w:val="%1.%2.%3.%4.%5.%6.%7"/>
      <w:lvlJc w:val="left"/>
      <w:pPr>
        <w:ind w:left="0" w:hanging="1134"/>
      </w:pPr>
      <w:rPr>
        <w:rFonts w:hint="default"/>
      </w:rPr>
    </w:lvl>
    <w:lvl w:ilvl="7">
      <w:start w:val="1"/>
      <w:numFmt w:val="decimal"/>
      <w:pStyle w:val="Kop8"/>
      <w:lvlText w:val="%1.%2.%3.%4.%5.%6.%7.%8"/>
      <w:lvlJc w:val="left"/>
      <w:pPr>
        <w:ind w:left="0" w:hanging="1134"/>
      </w:pPr>
      <w:rPr>
        <w:rFonts w:hint="default"/>
      </w:rPr>
    </w:lvl>
    <w:lvl w:ilvl="8">
      <w:start w:val="1"/>
      <w:numFmt w:val="decimal"/>
      <w:pStyle w:val="Kop9"/>
      <w:lvlText w:val="%1.%2.%3.%4.%5.%6.%7.%8.%9"/>
      <w:lvlJc w:val="left"/>
      <w:pPr>
        <w:ind w:left="0" w:hanging="1134"/>
      </w:pPr>
      <w:rPr>
        <w:rFonts w:hint="default"/>
      </w:rPr>
    </w:lvl>
  </w:abstractNum>
  <w:abstractNum w:abstractNumId="3" w15:restartNumberingAfterBreak="0">
    <w:nsid w:val="112E5631"/>
    <w:multiLevelType w:val="multilevel"/>
    <w:tmpl w:val="CF709936"/>
    <w:numStyleLink w:val="Bijlagenummering"/>
  </w:abstractNum>
  <w:abstractNum w:abstractNumId="4" w15:restartNumberingAfterBreak="0">
    <w:nsid w:val="11330172"/>
    <w:multiLevelType w:val="multilevel"/>
    <w:tmpl w:val="51882638"/>
    <w:styleLink w:val="Bullets"/>
    <w:lvl w:ilvl="0">
      <w:numFmt w:val="bullet"/>
      <w:lvlText w:val=""/>
      <w:lvlJc w:val="left"/>
      <w:pPr>
        <w:ind w:left="369" w:hanging="369"/>
      </w:pPr>
      <w:rPr>
        <w:rFonts w:ascii="Symbol" w:hAnsi="Symbol" w:hint="default"/>
      </w:rPr>
    </w:lvl>
    <w:lvl w:ilvl="1">
      <w:start w:val="1"/>
      <w:numFmt w:val="bullet"/>
      <w:lvlText w:val="-"/>
      <w:lvlJc w:val="left"/>
      <w:pPr>
        <w:ind w:left="738" w:hanging="369"/>
      </w:pPr>
      <w:rPr>
        <w:rFonts w:ascii="Arial" w:hAnsi="Arial" w:hint="default"/>
        <w:color w:val="auto"/>
      </w:rPr>
    </w:lvl>
    <w:lvl w:ilvl="2">
      <w:start w:val="1"/>
      <w:numFmt w:val="bullet"/>
      <w:lvlText w:val=""/>
      <w:lvlJc w:val="left"/>
      <w:pPr>
        <w:ind w:left="1107" w:hanging="369"/>
      </w:pPr>
      <w:rPr>
        <w:rFonts w:ascii="Wingdings" w:hAnsi="Wingdings" w:hint="default"/>
      </w:rPr>
    </w:lvl>
    <w:lvl w:ilvl="3">
      <w:start w:val="1"/>
      <w:numFmt w:val="bullet"/>
      <w:lvlText w:val=""/>
      <w:lvlJc w:val="left"/>
      <w:pPr>
        <w:ind w:left="1476" w:hanging="369"/>
      </w:pPr>
      <w:rPr>
        <w:rFonts w:ascii="Symbol" w:hAnsi="Symbol" w:hint="default"/>
      </w:rPr>
    </w:lvl>
    <w:lvl w:ilvl="4">
      <w:start w:val="1"/>
      <w:numFmt w:val="bullet"/>
      <w:lvlText w:val="-"/>
      <w:lvlJc w:val="left"/>
      <w:pPr>
        <w:ind w:left="1845" w:hanging="369"/>
      </w:pPr>
      <w:rPr>
        <w:rFonts w:ascii="Arial" w:hAnsi="Arial" w:hint="default"/>
        <w:color w:val="auto"/>
      </w:rPr>
    </w:lvl>
    <w:lvl w:ilvl="5">
      <w:start w:val="1"/>
      <w:numFmt w:val="bullet"/>
      <w:lvlText w:val=""/>
      <w:lvlJc w:val="left"/>
      <w:pPr>
        <w:ind w:left="2214" w:hanging="369"/>
      </w:pPr>
      <w:rPr>
        <w:rFonts w:ascii="Wingdings" w:hAnsi="Wingdings" w:hint="default"/>
      </w:rPr>
    </w:lvl>
    <w:lvl w:ilvl="6">
      <w:start w:val="1"/>
      <w:numFmt w:val="bullet"/>
      <w:lvlText w:val=""/>
      <w:lvlJc w:val="left"/>
      <w:pPr>
        <w:ind w:left="2583" w:hanging="369"/>
      </w:pPr>
      <w:rPr>
        <w:rFonts w:ascii="Symbol" w:hAnsi="Symbol" w:hint="default"/>
      </w:rPr>
    </w:lvl>
    <w:lvl w:ilvl="7">
      <w:start w:val="1"/>
      <w:numFmt w:val="bullet"/>
      <w:lvlText w:val="-"/>
      <w:lvlJc w:val="left"/>
      <w:pPr>
        <w:ind w:left="2952" w:hanging="369"/>
      </w:pPr>
      <w:rPr>
        <w:rFonts w:ascii="Arial" w:hAnsi="Arial" w:hint="default"/>
        <w:color w:val="auto"/>
      </w:rPr>
    </w:lvl>
    <w:lvl w:ilvl="8">
      <w:start w:val="1"/>
      <w:numFmt w:val="bullet"/>
      <w:lvlText w:val=""/>
      <w:lvlJc w:val="left"/>
      <w:pPr>
        <w:ind w:left="3321" w:hanging="369"/>
      </w:pPr>
      <w:rPr>
        <w:rFonts w:ascii="Wingdings" w:hAnsi="Wingdings" w:hint="default"/>
      </w:rPr>
    </w:lvl>
  </w:abstractNum>
  <w:abstractNum w:abstractNumId="5" w15:restartNumberingAfterBreak="0">
    <w:nsid w:val="115C1831"/>
    <w:multiLevelType w:val="hybridMultilevel"/>
    <w:tmpl w:val="A5EA79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45522AA"/>
    <w:multiLevelType w:val="hybridMultilevel"/>
    <w:tmpl w:val="AC9A42A8"/>
    <w:lvl w:ilvl="0" w:tplc="6F36D4AE">
      <w:start w:val="1"/>
      <w:numFmt w:val="decimal"/>
      <w:lvlText w:val="%1."/>
      <w:lvlJc w:val="left"/>
      <w:pPr>
        <w:ind w:left="720" w:hanging="360"/>
      </w:pPr>
      <w:rPr>
        <w:rFonts w:cs="RijksoverheidSerif" w:hint="default"/>
        <w:color w:val="000000"/>
        <w:sz w:val="2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4C15E0A"/>
    <w:multiLevelType w:val="hybridMultilevel"/>
    <w:tmpl w:val="AD40EAE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16DC2259"/>
    <w:multiLevelType w:val="multilevel"/>
    <w:tmpl w:val="817E3928"/>
    <w:styleLink w:val="Genummerdebullets"/>
    <w:lvl w:ilvl="0">
      <w:start w:val="1"/>
      <w:numFmt w:val="decimal"/>
      <w:lvlText w:val="%1)"/>
      <w:lvlJc w:val="left"/>
      <w:pPr>
        <w:ind w:left="369" w:hanging="369"/>
      </w:pPr>
      <w:rPr>
        <w:rFonts w:hint="default"/>
      </w:rPr>
    </w:lvl>
    <w:lvl w:ilvl="1">
      <w:start w:val="1"/>
      <w:numFmt w:val="lowerLetter"/>
      <w:lvlText w:val="%2)"/>
      <w:lvlJc w:val="left"/>
      <w:pPr>
        <w:ind w:left="738" w:hanging="369"/>
      </w:pPr>
      <w:rPr>
        <w:rFonts w:hint="default"/>
      </w:rPr>
    </w:lvl>
    <w:lvl w:ilvl="2">
      <w:start w:val="1"/>
      <w:numFmt w:val="lowerRoman"/>
      <w:lvlText w:val="%3)"/>
      <w:lvlJc w:val="left"/>
      <w:pPr>
        <w:ind w:left="1107" w:hanging="369"/>
      </w:pPr>
      <w:rPr>
        <w:rFonts w:hint="default"/>
      </w:rPr>
    </w:lvl>
    <w:lvl w:ilvl="3">
      <w:start w:val="1"/>
      <w:numFmt w:val="decimal"/>
      <w:lvlText w:val="(%4)"/>
      <w:lvlJc w:val="left"/>
      <w:pPr>
        <w:ind w:left="1476" w:hanging="369"/>
      </w:pPr>
      <w:rPr>
        <w:rFonts w:hint="default"/>
      </w:rPr>
    </w:lvl>
    <w:lvl w:ilvl="4">
      <w:start w:val="1"/>
      <w:numFmt w:val="lowerLetter"/>
      <w:lvlText w:val="(%5)"/>
      <w:lvlJc w:val="left"/>
      <w:pPr>
        <w:ind w:left="1845" w:hanging="369"/>
      </w:pPr>
      <w:rPr>
        <w:rFonts w:hint="default"/>
      </w:rPr>
    </w:lvl>
    <w:lvl w:ilvl="5">
      <w:start w:val="1"/>
      <w:numFmt w:val="lowerRoman"/>
      <w:lvlText w:val="(%6)"/>
      <w:lvlJc w:val="left"/>
      <w:pPr>
        <w:ind w:left="2214" w:hanging="369"/>
      </w:pPr>
      <w:rPr>
        <w:rFonts w:hint="default"/>
      </w:rPr>
    </w:lvl>
    <w:lvl w:ilvl="6">
      <w:start w:val="1"/>
      <w:numFmt w:val="decimal"/>
      <w:lvlText w:val="%7."/>
      <w:lvlJc w:val="left"/>
      <w:pPr>
        <w:ind w:left="2583" w:hanging="369"/>
      </w:pPr>
      <w:rPr>
        <w:rFonts w:hint="default"/>
      </w:rPr>
    </w:lvl>
    <w:lvl w:ilvl="7">
      <w:start w:val="1"/>
      <w:numFmt w:val="lowerLetter"/>
      <w:lvlText w:val="%8."/>
      <w:lvlJc w:val="left"/>
      <w:pPr>
        <w:ind w:left="2952" w:hanging="369"/>
      </w:pPr>
      <w:rPr>
        <w:rFonts w:hint="default"/>
      </w:rPr>
    </w:lvl>
    <w:lvl w:ilvl="8">
      <w:start w:val="1"/>
      <w:numFmt w:val="lowerRoman"/>
      <w:lvlText w:val="%9."/>
      <w:lvlJc w:val="left"/>
      <w:pPr>
        <w:ind w:left="3321" w:hanging="369"/>
      </w:pPr>
      <w:rPr>
        <w:rFonts w:hint="default"/>
      </w:rPr>
    </w:lvl>
  </w:abstractNum>
  <w:abstractNum w:abstractNumId="9" w15:restartNumberingAfterBreak="0">
    <w:nsid w:val="19574166"/>
    <w:multiLevelType w:val="hybridMultilevel"/>
    <w:tmpl w:val="477AA0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DCC606B"/>
    <w:multiLevelType w:val="hybridMultilevel"/>
    <w:tmpl w:val="C67C412E"/>
    <w:lvl w:ilvl="0" w:tplc="42B8FFD2">
      <w:numFmt w:val="bullet"/>
      <w:lvlText w:val="•"/>
      <w:lvlJc w:val="left"/>
      <w:pPr>
        <w:ind w:left="530" w:hanging="360"/>
      </w:pPr>
      <w:rPr>
        <w:rFonts w:ascii="Verdana" w:eastAsia="DejaVu Sans" w:hAnsi="Verdana" w:cs="Lohit Hindi" w:hint="default"/>
      </w:rPr>
    </w:lvl>
    <w:lvl w:ilvl="1" w:tplc="04130003" w:tentative="1">
      <w:start w:val="1"/>
      <w:numFmt w:val="bullet"/>
      <w:lvlText w:val="o"/>
      <w:lvlJc w:val="left"/>
      <w:pPr>
        <w:ind w:left="1250" w:hanging="360"/>
      </w:pPr>
      <w:rPr>
        <w:rFonts w:ascii="Courier New" w:hAnsi="Courier New" w:cs="Courier New" w:hint="default"/>
      </w:rPr>
    </w:lvl>
    <w:lvl w:ilvl="2" w:tplc="04130005" w:tentative="1">
      <w:start w:val="1"/>
      <w:numFmt w:val="bullet"/>
      <w:lvlText w:val=""/>
      <w:lvlJc w:val="left"/>
      <w:pPr>
        <w:ind w:left="1970" w:hanging="360"/>
      </w:pPr>
      <w:rPr>
        <w:rFonts w:ascii="Wingdings" w:hAnsi="Wingdings" w:hint="default"/>
      </w:rPr>
    </w:lvl>
    <w:lvl w:ilvl="3" w:tplc="04130001" w:tentative="1">
      <w:start w:val="1"/>
      <w:numFmt w:val="bullet"/>
      <w:lvlText w:val=""/>
      <w:lvlJc w:val="left"/>
      <w:pPr>
        <w:ind w:left="2690" w:hanging="360"/>
      </w:pPr>
      <w:rPr>
        <w:rFonts w:ascii="Symbol" w:hAnsi="Symbol" w:hint="default"/>
      </w:rPr>
    </w:lvl>
    <w:lvl w:ilvl="4" w:tplc="04130003" w:tentative="1">
      <w:start w:val="1"/>
      <w:numFmt w:val="bullet"/>
      <w:lvlText w:val="o"/>
      <w:lvlJc w:val="left"/>
      <w:pPr>
        <w:ind w:left="3410" w:hanging="360"/>
      </w:pPr>
      <w:rPr>
        <w:rFonts w:ascii="Courier New" w:hAnsi="Courier New" w:cs="Courier New" w:hint="default"/>
      </w:rPr>
    </w:lvl>
    <w:lvl w:ilvl="5" w:tplc="04130005" w:tentative="1">
      <w:start w:val="1"/>
      <w:numFmt w:val="bullet"/>
      <w:lvlText w:val=""/>
      <w:lvlJc w:val="left"/>
      <w:pPr>
        <w:ind w:left="4130" w:hanging="360"/>
      </w:pPr>
      <w:rPr>
        <w:rFonts w:ascii="Wingdings" w:hAnsi="Wingdings" w:hint="default"/>
      </w:rPr>
    </w:lvl>
    <w:lvl w:ilvl="6" w:tplc="04130001" w:tentative="1">
      <w:start w:val="1"/>
      <w:numFmt w:val="bullet"/>
      <w:lvlText w:val=""/>
      <w:lvlJc w:val="left"/>
      <w:pPr>
        <w:ind w:left="4850" w:hanging="360"/>
      </w:pPr>
      <w:rPr>
        <w:rFonts w:ascii="Symbol" w:hAnsi="Symbol" w:hint="default"/>
      </w:rPr>
    </w:lvl>
    <w:lvl w:ilvl="7" w:tplc="04130003" w:tentative="1">
      <w:start w:val="1"/>
      <w:numFmt w:val="bullet"/>
      <w:lvlText w:val="o"/>
      <w:lvlJc w:val="left"/>
      <w:pPr>
        <w:ind w:left="5570" w:hanging="360"/>
      </w:pPr>
      <w:rPr>
        <w:rFonts w:ascii="Courier New" w:hAnsi="Courier New" w:cs="Courier New" w:hint="default"/>
      </w:rPr>
    </w:lvl>
    <w:lvl w:ilvl="8" w:tplc="04130005" w:tentative="1">
      <w:start w:val="1"/>
      <w:numFmt w:val="bullet"/>
      <w:lvlText w:val=""/>
      <w:lvlJc w:val="left"/>
      <w:pPr>
        <w:ind w:left="6290" w:hanging="360"/>
      </w:pPr>
      <w:rPr>
        <w:rFonts w:ascii="Wingdings" w:hAnsi="Wingdings" w:hint="default"/>
      </w:rPr>
    </w:lvl>
  </w:abstractNum>
  <w:abstractNum w:abstractNumId="11" w15:restartNumberingAfterBreak="0">
    <w:nsid w:val="27485B10"/>
    <w:multiLevelType w:val="hybridMultilevel"/>
    <w:tmpl w:val="633C2829"/>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8796810"/>
    <w:multiLevelType w:val="multilevel"/>
    <w:tmpl w:val="CF709936"/>
    <w:styleLink w:val="Bijlagenummering"/>
    <w:lvl w:ilvl="0">
      <w:start w:val="1"/>
      <w:numFmt w:val="upperLetter"/>
      <w:pStyle w:val="Kop1Bijlage"/>
      <w:lvlText w:val="Bijlage %1"/>
      <w:lvlJc w:val="left"/>
      <w:pPr>
        <w:ind w:left="0" w:hanging="1134"/>
      </w:pPr>
      <w:rPr>
        <w:rFonts w:hint="default"/>
      </w:rPr>
    </w:lvl>
    <w:lvl w:ilvl="1">
      <w:start w:val="1"/>
      <w:numFmt w:val="decimal"/>
      <w:lvlText w:val="%1.%2"/>
      <w:lvlJc w:val="left"/>
      <w:pPr>
        <w:ind w:left="0" w:hanging="1134"/>
      </w:pPr>
      <w:rPr>
        <w:rFonts w:hint="default"/>
      </w:rPr>
    </w:lvl>
    <w:lvl w:ilvl="2">
      <w:start w:val="1"/>
      <w:numFmt w:val="decimal"/>
      <w:pStyle w:val="Kop3Bijlage"/>
      <w:lvlText w:val="%1.%2.%3"/>
      <w:lvlJc w:val="left"/>
      <w:pPr>
        <w:ind w:left="0" w:hanging="1134"/>
      </w:pPr>
      <w:rPr>
        <w:rFonts w:hint="default"/>
      </w:rPr>
    </w:lvl>
    <w:lvl w:ilvl="3">
      <w:start w:val="1"/>
      <w:numFmt w:val="decimal"/>
      <w:pStyle w:val="Kop4Bijlage"/>
      <w:lvlText w:val="%1.%2.%3.%4"/>
      <w:lvlJc w:val="left"/>
      <w:pPr>
        <w:ind w:left="0" w:hanging="1134"/>
      </w:pPr>
      <w:rPr>
        <w:rFonts w:hint="default"/>
      </w:rPr>
    </w:lvl>
    <w:lvl w:ilvl="4">
      <w:start w:val="1"/>
      <w:numFmt w:val="decimal"/>
      <w:pStyle w:val="Kop5Bijlage"/>
      <w:lvlText w:val="%1.%2.%3.%4.%5"/>
      <w:lvlJc w:val="left"/>
      <w:pPr>
        <w:ind w:left="0" w:hanging="1134"/>
      </w:pPr>
      <w:rPr>
        <w:rFonts w:hint="default"/>
      </w:rPr>
    </w:lvl>
    <w:lvl w:ilvl="5">
      <w:start w:val="1"/>
      <w:numFmt w:val="decimal"/>
      <w:pStyle w:val="Kop6Bijlage"/>
      <w:lvlText w:val="%1.%2.%3.%4.%5.%6"/>
      <w:lvlJc w:val="left"/>
      <w:pPr>
        <w:ind w:left="0" w:hanging="1134"/>
      </w:pPr>
      <w:rPr>
        <w:rFonts w:hint="default"/>
      </w:rPr>
    </w:lvl>
    <w:lvl w:ilvl="6">
      <w:start w:val="1"/>
      <w:numFmt w:val="decimal"/>
      <w:pStyle w:val="Kop7Bijlage"/>
      <w:lvlText w:val="%1.%2.%3.%4.%5.%6.%7"/>
      <w:lvlJc w:val="left"/>
      <w:pPr>
        <w:ind w:left="0" w:hanging="1134"/>
      </w:pPr>
      <w:rPr>
        <w:rFonts w:hint="default"/>
      </w:rPr>
    </w:lvl>
    <w:lvl w:ilvl="7">
      <w:start w:val="1"/>
      <w:numFmt w:val="decimal"/>
      <w:pStyle w:val="Kop8Bijlage"/>
      <w:lvlText w:val="%1.%2.%3.%4.%5.%6.%7.%8"/>
      <w:lvlJc w:val="left"/>
      <w:pPr>
        <w:ind w:left="0" w:hanging="1134"/>
      </w:pPr>
      <w:rPr>
        <w:rFonts w:hint="default"/>
      </w:rPr>
    </w:lvl>
    <w:lvl w:ilvl="8">
      <w:start w:val="1"/>
      <w:numFmt w:val="decimal"/>
      <w:pStyle w:val="Kop9Bijlage"/>
      <w:lvlText w:val="%1.%2.%3.%4.%5.%6.%7.%8.%9"/>
      <w:lvlJc w:val="left"/>
      <w:pPr>
        <w:ind w:left="0" w:hanging="1134"/>
      </w:pPr>
      <w:rPr>
        <w:rFonts w:hint="default"/>
      </w:rPr>
    </w:lvl>
  </w:abstractNum>
  <w:abstractNum w:abstractNumId="13" w15:restartNumberingAfterBreak="0">
    <w:nsid w:val="31F12F25"/>
    <w:multiLevelType w:val="hybridMultilevel"/>
    <w:tmpl w:val="A5B48A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5996E37"/>
    <w:multiLevelType w:val="hybridMultilevel"/>
    <w:tmpl w:val="9CD2A4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CE1438A"/>
    <w:multiLevelType w:val="hybridMultilevel"/>
    <w:tmpl w:val="8362D8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6CA7FC1"/>
    <w:multiLevelType w:val="hybridMultilevel"/>
    <w:tmpl w:val="E298A6D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485E0614"/>
    <w:multiLevelType w:val="hybridMultilevel"/>
    <w:tmpl w:val="DAB63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E487EC9"/>
    <w:multiLevelType w:val="hybridMultilevel"/>
    <w:tmpl w:val="33BD584E"/>
    <w:lvl w:ilvl="0" w:tplc="FFFFFFFF">
      <w:start w:val="1"/>
      <w:numFmt w:val="decimal"/>
      <w:lvlText w:val="%1."/>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526D6AC0"/>
    <w:multiLevelType w:val="hybridMultilevel"/>
    <w:tmpl w:val="1AE4E9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55875ACB"/>
    <w:multiLevelType w:val="hybridMultilevel"/>
    <w:tmpl w:val="B5E001BC"/>
    <w:lvl w:ilvl="0" w:tplc="2480A7F0">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1" w15:restartNumberingAfterBreak="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B0810BB"/>
    <w:multiLevelType w:val="hybridMultilevel"/>
    <w:tmpl w:val="234EDA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CB0053D"/>
    <w:multiLevelType w:val="hybridMultilevel"/>
    <w:tmpl w:val="62FE10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EC97D3F"/>
    <w:multiLevelType w:val="hybridMultilevel"/>
    <w:tmpl w:val="3B1067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ABC02A9"/>
    <w:multiLevelType w:val="hybridMultilevel"/>
    <w:tmpl w:val="87485E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02D349F"/>
    <w:multiLevelType w:val="hybridMultilevel"/>
    <w:tmpl w:val="E23839B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74262FE0"/>
    <w:multiLevelType w:val="hybridMultilevel"/>
    <w:tmpl w:val="DE1ED9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4C14FDE"/>
    <w:multiLevelType w:val="hybridMultilevel"/>
    <w:tmpl w:val="9F32AA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A741885"/>
    <w:multiLevelType w:val="hybridMultilevel"/>
    <w:tmpl w:val="C2F486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12"/>
  </w:num>
  <w:num w:numId="4">
    <w:abstractNumId w:val="3"/>
  </w:num>
  <w:num w:numId="5">
    <w:abstractNumId w:val="2"/>
  </w:num>
  <w:num w:numId="6">
    <w:abstractNumId w:val="0"/>
  </w:num>
  <w:num w:numId="7">
    <w:abstractNumId w:val="28"/>
  </w:num>
  <w:num w:numId="8">
    <w:abstractNumId w:val="9"/>
  </w:num>
  <w:num w:numId="9">
    <w:abstractNumId w:val="24"/>
  </w:num>
  <w:num w:numId="10">
    <w:abstractNumId w:val="19"/>
  </w:num>
  <w:num w:numId="11">
    <w:abstractNumId w:val="1"/>
  </w:num>
  <w:num w:numId="12">
    <w:abstractNumId w:val="23"/>
  </w:num>
  <w:num w:numId="13">
    <w:abstractNumId w:val="5"/>
  </w:num>
  <w:num w:numId="14">
    <w:abstractNumId w:val="29"/>
  </w:num>
  <w:num w:numId="15">
    <w:abstractNumId w:val="25"/>
  </w:num>
  <w:num w:numId="16">
    <w:abstractNumId w:val="10"/>
  </w:num>
  <w:num w:numId="17">
    <w:abstractNumId w:val="17"/>
  </w:num>
  <w:num w:numId="18">
    <w:abstractNumId w:val="21"/>
  </w:num>
  <w:num w:numId="19">
    <w:abstractNumId w:val="20"/>
  </w:num>
  <w:num w:numId="20">
    <w:abstractNumId w:val="16"/>
  </w:num>
  <w:num w:numId="21">
    <w:abstractNumId w:val="26"/>
  </w:num>
  <w:num w:numId="22">
    <w:abstractNumId w:val="22"/>
  </w:num>
  <w:num w:numId="23">
    <w:abstractNumId w:val="15"/>
  </w:num>
  <w:num w:numId="24">
    <w:abstractNumId w:val="7"/>
  </w:num>
  <w:num w:numId="25">
    <w:abstractNumId w:val="13"/>
  </w:num>
  <w:num w:numId="26">
    <w:abstractNumId w:val="6"/>
  </w:num>
  <w:num w:numId="27">
    <w:abstractNumId w:val="11"/>
  </w:num>
  <w:num w:numId="28">
    <w:abstractNumId w:val="18"/>
  </w:num>
  <w:num w:numId="29">
    <w:abstractNumId w:val="27"/>
  </w:num>
  <w:num w:numId="30">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170"/>
  <w:autoHyphenation/>
  <w:hyphenationZone w:val="425"/>
  <w:drawingGridHorizontalSpacing w:val="120"/>
  <w:displayHorizontalDrawingGridEvery w:val="2"/>
  <w:characterSpacingControl w:val="doNotCompress"/>
  <w:hdrShapeDefaults>
    <o:shapedefaults v:ext="edit" spidmax="2049" style="mso-position-horizontal-relative:page;mso-position-vertical-relative:page;mso-width-relative:margin;mso-height-relative:margin" fill="f" fillcolor="white" stroke="f" strokecolor="none [3212]">
      <v:fill color="white" on="f"/>
      <v:stroke color="none [3212]" weight="0" on="f"/>
      <v:textbox inset="0,0,0,0"/>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E39"/>
    <w:rsid w:val="0000276A"/>
    <w:rsid w:val="0000443E"/>
    <w:rsid w:val="0000462D"/>
    <w:rsid w:val="00007ABC"/>
    <w:rsid w:val="00012CAF"/>
    <w:rsid w:val="00026181"/>
    <w:rsid w:val="00027996"/>
    <w:rsid w:val="00034BB5"/>
    <w:rsid w:val="00035951"/>
    <w:rsid w:val="00035E4D"/>
    <w:rsid w:val="0003675F"/>
    <w:rsid w:val="000411E9"/>
    <w:rsid w:val="00042C0D"/>
    <w:rsid w:val="00042DB5"/>
    <w:rsid w:val="00044029"/>
    <w:rsid w:val="00045FEB"/>
    <w:rsid w:val="000503BE"/>
    <w:rsid w:val="000537BF"/>
    <w:rsid w:val="000545E3"/>
    <w:rsid w:val="00055C0E"/>
    <w:rsid w:val="00055E2C"/>
    <w:rsid w:val="00057DFD"/>
    <w:rsid w:val="000605A5"/>
    <w:rsid w:val="000636DD"/>
    <w:rsid w:val="000638A1"/>
    <w:rsid w:val="00065152"/>
    <w:rsid w:val="0006648C"/>
    <w:rsid w:val="00070F18"/>
    <w:rsid w:val="000718DF"/>
    <w:rsid w:val="00072F9D"/>
    <w:rsid w:val="00074C11"/>
    <w:rsid w:val="00076014"/>
    <w:rsid w:val="00080132"/>
    <w:rsid w:val="0008241F"/>
    <w:rsid w:val="000837E2"/>
    <w:rsid w:val="00083F8A"/>
    <w:rsid w:val="00084875"/>
    <w:rsid w:val="000868BD"/>
    <w:rsid w:val="00087C42"/>
    <w:rsid w:val="000907F5"/>
    <w:rsid w:val="00090FCA"/>
    <w:rsid w:val="00091B8A"/>
    <w:rsid w:val="0009312F"/>
    <w:rsid w:val="00093B4C"/>
    <w:rsid w:val="000944CC"/>
    <w:rsid w:val="00096025"/>
    <w:rsid w:val="00096401"/>
    <w:rsid w:val="00096775"/>
    <w:rsid w:val="000970C6"/>
    <w:rsid w:val="000A2369"/>
    <w:rsid w:val="000A397C"/>
    <w:rsid w:val="000A420C"/>
    <w:rsid w:val="000A568C"/>
    <w:rsid w:val="000B0803"/>
    <w:rsid w:val="000B283E"/>
    <w:rsid w:val="000C55AC"/>
    <w:rsid w:val="000C5B9A"/>
    <w:rsid w:val="000C713A"/>
    <w:rsid w:val="000D0975"/>
    <w:rsid w:val="000D19DB"/>
    <w:rsid w:val="000D32C8"/>
    <w:rsid w:val="000D5DE4"/>
    <w:rsid w:val="000D6BCA"/>
    <w:rsid w:val="000E02B8"/>
    <w:rsid w:val="000E1492"/>
    <w:rsid w:val="000E25B3"/>
    <w:rsid w:val="000F0E6F"/>
    <w:rsid w:val="000F2692"/>
    <w:rsid w:val="000F2C77"/>
    <w:rsid w:val="000F4AD1"/>
    <w:rsid w:val="000F5474"/>
    <w:rsid w:val="000F7641"/>
    <w:rsid w:val="0010039F"/>
    <w:rsid w:val="001026B8"/>
    <w:rsid w:val="001039BF"/>
    <w:rsid w:val="0010469B"/>
    <w:rsid w:val="00106079"/>
    <w:rsid w:val="00113A09"/>
    <w:rsid w:val="00114173"/>
    <w:rsid w:val="0011438F"/>
    <w:rsid w:val="00116919"/>
    <w:rsid w:val="00120073"/>
    <w:rsid w:val="0012473F"/>
    <w:rsid w:val="00125948"/>
    <w:rsid w:val="001261CA"/>
    <w:rsid w:val="00126A63"/>
    <w:rsid w:val="00130184"/>
    <w:rsid w:val="00133D22"/>
    <w:rsid w:val="00135CAB"/>
    <w:rsid w:val="00135EF6"/>
    <w:rsid w:val="0013785C"/>
    <w:rsid w:val="00140AEC"/>
    <w:rsid w:val="001411F3"/>
    <w:rsid w:val="001428A6"/>
    <w:rsid w:val="00143452"/>
    <w:rsid w:val="0014479B"/>
    <w:rsid w:val="00145577"/>
    <w:rsid w:val="00147198"/>
    <w:rsid w:val="00147DFC"/>
    <w:rsid w:val="001503E7"/>
    <w:rsid w:val="001514CA"/>
    <w:rsid w:val="0015319A"/>
    <w:rsid w:val="00153506"/>
    <w:rsid w:val="00162532"/>
    <w:rsid w:val="0016329E"/>
    <w:rsid w:val="00165E60"/>
    <w:rsid w:val="00165F13"/>
    <w:rsid w:val="00173546"/>
    <w:rsid w:val="00173BA8"/>
    <w:rsid w:val="00175A2A"/>
    <w:rsid w:val="001802AE"/>
    <w:rsid w:val="0018142E"/>
    <w:rsid w:val="0018212A"/>
    <w:rsid w:val="001863E9"/>
    <w:rsid w:val="001874DF"/>
    <w:rsid w:val="001907FE"/>
    <w:rsid w:val="00195DBA"/>
    <w:rsid w:val="00197AA3"/>
    <w:rsid w:val="00197C3C"/>
    <w:rsid w:val="001A2B54"/>
    <w:rsid w:val="001A35D7"/>
    <w:rsid w:val="001A38C2"/>
    <w:rsid w:val="001A4B9E"/>
    <w:rsid w:val="001A5484"/>
    <w:rsid w:val="001A77B8"/>
    <w:rsid w:val="001B1B69"/>
    <w:rsid w:val="001B1B99"/>
    <w:rsid w:val="001B3304"/>
    <w:rsid w:val="001B3349"/>
    <w:rsid w:val="001B5487"/>
    <w:rsid w:val="001C0029"/>
    <w:rsid w:val="001C42AA"/>
    <w:rsid w:val="001C44AE"/>
    <w:rsid w:val="001C57A9"/>
    <w:rsid w:val="001C6794"/>
    <w:rsid w:val="001D20F6"/>
    <w:rsid w:val="001D244F"/>
    <w:rsid w:val="001D34D1"/>
    <w:rsid w:val="001D35F1"/>
    <w:rsid w:val="001D73B3"/>
    <w:rsid w:val="001E002F"/>
    <w:rsid w:val="001E0A0C"/>
    <w:rsid w:val="001E164F"/>
    <w:rsid w:val="001E2263"/>
    <w:rsid w:val="001E23C4"/>
    <w:rsid w:val="001E45EE"/>
    <w:rsid w:val="001E6CC4"/>
    <w:rsid w:val="001F01F2"/>
    <w:rsid w:val="001F1225"/>
    <w:rsid w:val="001F2B92"/>
    <w:rsid w:val="001F5313"/>
    <w:rsid w:val="001F6B1F"/>
    <w:rsid w:val="0020025C"/>
    <w:rsid w:val="00201056"/>
    <w:rsid w:val="00204B63"/>
    <w:rsid w:val="002054C8"/>
    <w:rsid w:val="002077CA"/>
    <w:rsid w:val="00210349"/>
    <w:rsid w:val="00210821"/>
    <w:rsid w:val="00213DDE"/>
    <w:rsid w:val="00214FF3"/>
    <w:rsid w:val="00215950"/>
    <w:rsid w:val="002161F3"/>
    <w:rsid w:val="00217CE6"/>
    <w:rsid w:val="002230F9"/>
    <w:rsid w:val="002238A6"/>
    <w:rsid w:val="00224F12"/>
    <w:rsid w:val="0023090F"/>
    <w:rsid w:val="00232FA8"/>
    <w:rsid w:val="002341CC"/>
    <w:rsid w:val="00234F08"/>
    <w:rsid w:val="00235100"/>
    <w:rsid w:val="00235CFE"/>
    <w:rsid w:val="0023628B"/>
    <w:rsid w:val="0023716C"/>
    <w:rsid w:val="00237AD8"/>
    <w:rsid w:val="00240BDE"/>
    <w:rsid w:val="002418DE"/>
    <w:rsid w:val="00241EB6"/>
    <w:rsid w:val="0024266E"/>
    <w:rsid w:val="00244451"/>
    <w:rsid w:val="00245644"/>
    <w:rsid w:val="0025252B"/>
    <w:rsid w:val="00253057"/>
    <w:rsid w:val="00255208"/>
    <w:rsid w:val="00256FC3"/>
    <w:rsid w:val="002614D1"/>
    <w:rsid w:val="002622C7"/>
    <w:rsid w:val="002635AF"/>
    <w:rsid w:val="00264F8A"/>
    <w:rsid w:val="00265D42"/>
    <w:rsid w:val="00266A3F"/>
    <w:rsid w:val="00271187"/>
    <w:rsid w:val="002725A2"/>
    <w:rsid w:val="00273ACE"/>
    <w:rsid w:val="002745FE"/>
    <w:rsid w:val="00274932"/>
    <w:rsid w:val="00275630"/>
    <w:rsid w:val="00281DBB"/>
    <w:rsid w:val="00283B56"/>
    <w:rsid w:val="0028411A"/>
    <w:rsid w:val="00291F1F"/>
    <w:rsid w:val="0029574B"/>
    <w:rsid w:val="00296D00"/>
    <w:rsid w:val="002970D1"/>
    <w:rsid w:val="002A4811"/>
    <w:rsid w:val="002A6970"/>
    <w:rsid w:val="002B2BE9"/>
    <w:rsid w:val="002B48F6"/>
    <w:rsid w:val="002C06C7"/>
    <w:rsid w:val="002C0D0F"/>
    <w:rsid w:val="002C1FD5"/>
    <w:rsid w:val="002C6934"/>
    <w:rsid w:val="002D0B2B"/>
    <w:rsid w:val="002D0E27"/>
    <w:rsid w:val="002D2E33"/>
    <w:rsid w:val="002D73EE"/>
    <w:rsid w:val="002E04D5"/>
    <w:rsid w:val="002E1D6C"/>
    <w:rsid w:val="002E2649"/>
    <w:rsid w:val="002E301E"/>
    <w:rsid w:val="002E37E8"/>
    <w:rsid w:val="002F161B"/>
    <w:rsid w:val="002F2E6F"/>
    <w:rsid w:val="002F3579"/>
    <w:rsid w:val="002F5F22"/>
    <w:rsid w:val="002F6224"/>
    <w:rsid w:val="00300420"/>
    <w:rsid w:val="003027D1"/>
    <w:rsid w:val="00304E2E"/>
    <w:rsid w:val="00306ABC"/>
    <w:rsid w:val="00313C27"/>
    <w:rsid w:val="0031619B"/>
    <w:rsid w:val="00316E6F"/>
    <w:rsid w:val="003177F0"/>
    <w:rsid w:val="0031789D"/>
    <w:rsid w:val="00327F11"/>
    <w:rsid w:val="00333A9C"/>
    <w:rsid w:val="00335AEC"/>
    <w:rsid w:val="00336B27"/>
    <w:rsid w:val="003411A0"/>
    <w:rsid w:val="00341507"/>
    <w:rsid w:val="00342367"/>
    <w:rsid w:val="003433DF"/>
    <w:rsid w:val="00343458"/>
    <w:rsid w:val="003436B4"/>
    <w:rsid w:val="00347395"/>
    <w:rsid w:val="00354BDD"/>
    <w:rsid w:val="00357EEA"/>
    <w:rsid w:val="00372F73"/>
    <w:rsid w:val="00373415"/>
    <w:rsid w:val="003734BB"/>
    <w:rsid w:val="00373928"/>
    <w:rsid w:val="003752B3"/>
    <w:rsid w:val="00375465"/>
    <w:rsid w:val="003777C8"/>
    <w:rsid w:val="00381C1F"/>
    <w:rsid w:val="0038214E"/>
    <w:rsid w:val="00385E03"/>
    <w:rsid w:val="00390699"/>
    <w:rsid w:val="003918AF"/>
    <w:rsid w:val="0039461C"/>
    <w:rsid w:val="0039782B"/>
    <w:rsid w:val="003A05D0"/>
    <w:rsid w:val="003A13EC"/>
    <w:rsid w:val="003A525B"/>
    <w:rsid w:val="003A5399"/>
    <w:rsid w:val="003A5E4D"/>
    <w:rsid w:val="003A7F92"/>
    <w:rsid w:val="003B0FAE"/>
    <w:rsid w:val="003B4147"/>
    <w:rsid w:val="003B441D"/>
    <w:rsid w:val="003B7896"/>
    <w:rsid w:val="003C03E1"/>
    <w:rsid w:val="003C094C"/>
    <w:rsid w:val="003C1003"/>
    <w:rsid w:val="003C260F"/>
    <w:rsid w:val="003C3279"/>
    <w:rsid w:val="003C4AA2"/>
    <w:rsid w:val="003D44F3"/>
    <w:rsid w:val="003D4E39"/>
    <w:rsid w:val="003D6BE4"/>
    <w:rsid w:val="003D6FF4"/>
    <w:rsid w:val="003D7FAA"/>
    <w:rsid w:val="003E138D"/>
    <w:rsid w:val="003E2999"/>
    <w:rsid w:val="003E4088"/>
    <w:rsid w:val="003F1D9F"/>
    <w:rsid w:val="003F2336"/>
    <w:rsid w:val="003F271D"/>
    <w:rsid w:val="003F2796"/>
    <w:rsid w:val="003F42EE"/>
    <w:rsid w:val="003F46A3"/>
    <w:rsid w:val="003F4F40"/>
    <w:rsid w:val="003F6536"/>
    <w:rsid w:val="003F72C3"/>
    <w:rsid w:val="003F7896"/>
    <w:rsid w:val="0040352B"/>
    <w:rsid w:val="00403A05"/>
    <w:rsid w:val="00404E13"/>
    <w:rsid w:val="00404FC9"/>
    <w:rsid w:val="0040612F"/>
    <w:rsid w:val="0041014F"/>
    <w:rsid w:val="0041059D"/>
    <w:rsid w:val="00420B94"/>
    <w:rsid w:val="00421420"/>
    <w:rsid w:val="00421CB2"/>
    <w:rsid w:val="004235F2"/>
    <w:rsid w:val="00423A8A"/>
    <w:rsid w:val="00423DED"/>
    <w:rsid w:val="0042405C"/>
    <w:rsid w:val="0042438A"/>
    <w:rsid w:val="00424CCD"/>
    <w:rsid w:val="00432965"/>
    <w:rsid w:val="004356A8"/>
    <w:rsid w:val="004375AF"/>
    <w:rsid w:val="00440808"/>
    <w:rsid w:val="00442D0B"/>
    <w:rsid w:val="0044385C"/>
    <w:rsid w:val="004449B6"/>
    <w:rsid w:val="00445713"/>
    <w:rsid w:val="004472CC"/>
    <w:rsid w:val="00447563"/>
    <w:rsid w:val="00447AF9"/>
    <w:rsid w:val="004505BC"/>
    <w:rsid w:val="004527EE"/>
    <w:rsid w:val="00453894"/>
    <w:rsid w:val="00456FDF"/>
    <w:rsid w:val="00457BBC"/>
    <w:rsid w:val="0046045C"/>
    <w:rsid w:val="00460D4E"/>
    <w:rsid w:val="00461854"/>
    <w:rsid w:val="004629B2"/>
    <w:rsid w:val="00470EE3"/>
    <w:rsid w:val="004713D4"/>
    <w:rsid w:val="00471417"/>
    <w:rsid w:val="004727F8"/>
    <w:rsid w:val="00481EB3"/>
    <w:rsid w:val="00487E14"/>
    <w:rsid w:val="004942D2"/>
    <w:rsid w:val="004949C7"/>
    <w:rsid w:val="00497E20"/>
    <w:rsid w:val="004A1C1F"/>
    <w:rsid w:val="004A427F"/>
    <w:rsid w:val="004A47D8"/>
    <w:rsid w:val="004B0E47"/>
    <w:rsid w:val="004B177B"/>
    <w:rsid w:val="004B18B4"/>
    <w:rsid w:val="004B3A26"/>
    <w:rsid w:val="004C06E9"/>
    <w:rsid w:val="004C3315"/>
    <w:rsid w:val="004C6E5B"/>
    <w:rsid w:val="004C7B84"/>
    <w:rsid w:val="004D50B8"/>
    <w:rsid w:val="004D5253"/>
    <w:rsid w:val="004E0CAF"/>
    <w:rsid w:val="004E24B3"/>
    <w:rsid w:val="004E2B06"/>
    <w:rsid w:val="004E2B51"/>
    <w:rsid w:val="004E56BC"/>
    <w:rsid w:val="004F1992"/>
    <w:rsid w:val="004F503F"/>
    <w:rsid w:val="004F7FD2"/>
    <w:rsid w:val="0050164C"/>
    <w:rsid w:val="005016BC"/>
    <w:rsid w:val="00502170"/>
    <w:rsid w:val="00504477"/>
    <w:rsid w:val="00506342"/>
    <w:rsid w:val="0050690D"/>
    <w:rsid w:val="0051115C"/>
    <w:rsid w:val="00512953"/>
    <w:rsid w:val="00514807"/>
    <w:rsid w:val="005153E2"/>
    <w:rsid w:val="0051798E"/>
    <w:rsid w:val="005212AB"/>
    <w:rsid w:val="00522765"/>
    <w:rsid w:val="0052640B"/>
    <w:rsid w:val="00526640"/>
    <w:rsid w:val="00533206"/>
    <w:rsid w:val="00533302"/>
    <w:rsid w:val="005348AC"/>
    <w:rsid w:val="00534BC3"/>
    <w:rsid w:val="00545ABC"/>
    <w:rsid w:val="00545DDC"/>
    <w:rsid w:val="0055197F"/>
    <w:rsid w:val="00551A46"/>
    <w:rsid w:val="00552735"/>
    <w:rsid w:val="00553703"/>
    <w:rsid w:val="00554568"/>
    <w:rsid w:val="00555D9D"/>
    <w:rsid w:val="00557B1D"/>
    <w:rsid w:val="005619A6"/>
    <w:rsid w:val="00561E77"/>
    <w:rsid w:val="00566704"/>
    <w:rsid w:val="00570BDD"/>
    <w:rsid w:val="00571484"/>
    <w:rsid w:val="005714AF"/>
    <w:rsid w:val="00571C46"/>
    <w:rsid w:val="00572A3B"/>
    <w:rsid w:val="005731A6"/>
    <w:rsid w:val="005774BA"/>
    <w:rsid w:val="00580964"/>
    <w:rsid w:val="0058313F"/>
    <w:rsid w:val="00583E72"/>
    <w:rsid w:val="00585FDD"/>
    <w:rsid w:val="00587114"/>
    <w:rsid w:val="005875E1"/>
    <w:rsid w:val="005909AF"/>
    <w:rsid w:val="00590CD0"/>
    <w:rsid w:val="00592E1B"/>
    <w:rsid w:val="005954BD"/>
    <w:rsid w:val="00596A52"/>
    <w:rsid w:val="005A1C93"/>
    <w:rsid w:val="005A2A6C"/>
    <w:rsid w:val="005A50BA"/>
    <w:rsid w:val="005B2A68"/>
    <w:rsid w:val="005B6650"/>
    <w:rsid w:val="005C137C"/>
    <w:rsid w:val="005C1AF0"/>
    <w:rsid w:val="005C3CF4"/>
    <w:rsid w:val="005C4B86"/>
    <w:rsid w:val="005C6BF7"/>
    <w:rsid w:val="005D1E20"/>
    <w:rsid w:val="005D2AE9"/>
    <w:rsid w:val="005D33EB"/>
    <w:rsid w:val="005D3441"/>
    <w:rsid w:val="005D5DF4"/>
    <w:rsid w:val="005D5F99"/>
    <w:rsid w:val="005E0BB3"/>
    <w:rsid w:val="005E1609"/>
    <w:rsid w:val="005E1BC9"/>
    <w:rsid w:val="005E2E3E"/>
    <w:rsid w:val="005E4187"/>
    <w:rsid w:val="005E460D"/>
    <w:rsid w:val="005E51A9"/>
    <w:rsid w:val="005E64A9"/>
    <w:rsid w:val="005E6BF9"/>
    <w:rsid w:val="005E7487"/>
    <w:rsid w:val="005F2947"/>
    <w:rsid w:val="005F4810"/>
    <w:rsid w:val="005F683B"/>
    <w:rsid w:val="006003A0"/>
    <w:rsid w:val="00601755"/>
    <w:rsid w:val="0060422E"/>
    <w:rsid w:val="00612A0D"/>
    <w:rsid w:val="00612E79"/>
    <w:rsid w:val="00614E91"/>
    <w:rsid w:val="00620920"/>
    <w:rsid w:val="006212F7"/>
    <w:rsid w:val="006241DB"/>
    <w:rsid w:val="0062426D"/>
    <w:rsid w:val="006257EB"/>
    <w:rsid w:val="00626F8C"/>
    <w:rsid w:val="006308ED"/>
    <w:rsid w:val="00630A72"/>
    <w:rsid w:val="00632C66"/>
    <w:rsid w:val="00634A59"/>
    <w:rsid w:val="006406D7"/>
    <w:rsid w:val="0064087F"/>
    <w:rsid w:val="00641E8E"/>
    <w:rsid w:val="006441DF"/>
    <w:rsid w:val="00644B05"/>
    <w:rsid w:val="00646C84"/>
    <w:rsid w:val="0065060E"/>
    <w:rsid w:val="00652223"/>
    <w:rsid w:val="00655408"/>
    <w:rsid w:val="00656786"/>
    <w:rsid w:val="00664EBB"/>
    <w:rsid w:val="0066557D"/>
    <w:rsid w:val="006669F3"/>
    <w:rsid w:val="006713DA"/>
    <w:rsid w:val="00671FA9"/>
    <w:rsid w:val="00672AFC"/>
    <w:rsid w:val="00675E64"/>
    <w:rsid w:val="00676069"/>
    <w:rsid w:val="006812EC"/>
    <w:rsid w:val="006830BB"/>
    <w:rsid w:val="006848BF"/>
    <w:rsid w:val="00686DE6"/>
    <w:rsid w:val="0069396C"/>
    <w:rsid w:val="00694E49"/>
    <w:rsid w:val="0069683C"/>
    <w:rsid w:val="00697CCF"/>
    <w:rsid w:val="006A0D68"/>
    <w:rsid w:val="006A103B"/>
    <w:rsid w:val="006A765A"/>
    <w:rsid w:val="006B2A52"/>
    <w:rsid w:val="006B51CD"/>
    <w:rsid w:val="006B5530"/>
    <w:rsid w:val="006B7414"/>
    <w:rsid w:val="006C3097"/>
    <w:rsid w:val="006C6DB9"/>
    <w:rsid w:val="006C6F27"/>
    <w:rsid w:val="006C79A9"/>
    <w:rsid w:val="006D0865"/>
    <w:rsid w:val="006D2236"/>
    <w:rsid w:val="006D4DE7"/>
    <w:rsid w:val="006D4EF3"/>
    <w:rsid w:val="006D6B61"/>
    <w:rsid w:val="006E3063"/>
    <w:rsid w:val="006E3DB2"/>
    <w:rsid w:val="006E5284"/>
    <w:rsid w:val="006E6083"/>
    <w:rsid w:val="006E6DD1"/>
    <w:rsid w:val="006E70B3"/>
    <w:rsid w:val="006F64C9"/>
    <w:rsid w:val="0070074B"/>
    <w:rsid w:val="007008BD"/>
    <w:rsid w:val="00700B5F"/>
    <w:rsid w:val="00701589"/>
    <w:rsid w:val="00701DB2"/>
    <w:rsid w:val="00701FEB"/>
    <w:rsid w:val="0070317A"/>
    <w:rsid w:val="00705471"/>
    <w:rsid w:val="0070547E"/>
    <w:rsid w:val="007075D3"/>
    <w:rsid w:val="007109D6"/>
    <w:rsid w:val="0071103C"/>
    <w:rsid w:val="00711D25"/>
    <w:rsid w:val="00713E10"/>
    <w:rsid w:val="00715023"/>
    <w:rsid w:val="007159A2"/>
    <w:rsid w:val="00715B30"/>
    <w:rsid w:val="00717507"/>
    <w:rsid w:val="0072417E"/>
    <w:rsid w:val="00724FE6"/>
    <w:rsid w:val="00725BCC"/>
    <w:rsid w:val="0072628D"/>
    <w:rsid w:val="007270FD"/>
    <w:rsid w:val="00730412"/>
    <w:rsid w:val="0073650A"/>
    <w:rsid w:val="00741212"/>
    <w:rsid w:val="00743FC8"/>
    <w:rsid w:val="00744678"/>
    <w:rsid w:val="00747697"/>
    <w:rsid w:val="00753CE3"/>
    <w:rsid w:val="007549D9"/>
    <w:rsid w:val="00756D40"/>
    <w:rsid w:val="00760597"/>
    <w:rsid w:val="00760EE6"/>
    <w:rsid w:val="00762761"/>
    <w:rsid w:val="00765C53"/>
    <w:rsid w:val="007660AF"/>
    <w:rsid w:val="00767792"/>
    <w:rsid w:val="00767D5D"/>
    <w:rsid w:val="0077146F"/>
    <w:rsid w:val="007753AE"/>
    <w:rsid w:val="007758F0"/>
    <w:rsid w:val="00785104"/>
    <w:rsid w:val="00787C73"/>
    <w:rsid w:val="00791C0F"/>
    <w:rsid w:val="007A183C"/>
    <w:rsid w:val="007A2822"/>
    <w:rsid w:val="007A3D66"/>
    <w:rsid w:val="007A4215"/>
    <w:rsid w:val="007B0B76"/>
    <w:rsid w:val="007B3AA2"/>
    <w:rsid w:val="007B4D24"/>
    <w:rsid w:val="007B4DA8"/>
    <w:rsid w:val="007B5D0D"/>
    <w:rsid w:val="007B7031"/>
    <w:rsid w:val="007C011C"/>
    <w:rsid w:val="007C06E5"/>
    <w:rsid w:val="007C0DF5"/>
    <w:rsid w:val="007C6A73"/>
    <w:rsid w:val="007D0702"/>
    <w:rsid w:val="007D195C"/>
    <w:rsid w:val="007D2DCF"/>
    <w:rsid w:val="007D412D"/>
    <w:rsid w:val="007D46DD"/>
    <w:rsid w:val="007D498A"/>
    <w:rsid w:val="007D75C6"/>
    <w:rsid w:val="007E1A6B"/>
    <w:rsid w:val="007E3C8D"/>
    <w:rsid w:val="007E6DC5"/>
    <w:rsid w:val="007F06D0"/>
    <w:rsid w:val="007F35CD"/>
    <w:rsid w:val="007F6F6E"/>
    <w:rsid w:val="00801481"/>
    <w:rsid w:val="00803B7B"/>
    <w:rsid w:val="00804927"/>
    <w:rsid w:val="008054A7"/>
    <w:rsid w:val="008057C4"/>
    <w:rsid w:val="008067AE"/>
    <w:rsid w:val="00810393"/>
    <w:rsid w:val="00810A09"/>
    <w:rsid w:val="00816AB6"/>
    <w:rsid w:val="00823257"/>
    <w:rsid w:val="00830A16"/>
    <w:rsid w:val="00834709"/>
    <w:rsid w:val="00834D49"/>
    <w:rsid w:val="00834E31"/>
    <w:rsid w:val="00837078"/>
    <w:rsid w:val="00837C7F"/>
    <w:rsid w:val="0084635D"/>
    <w:rsid w:val="008528D5"/>
    <w:rsid w:val="00853722"/>
    <w:rsid w:val="008627E9"/>
    <w:rsid w:val="008655E7"/>
    <w:rsid w:val="008723B6"/>
    <w:rsid w:val="00874163"/>
    <w:rsid w:val="00874F27"/>
    <w:rsid w:val="00875613"/>
    <w:rsid w:val="0087790A"/>
    <w:rsid w:val="00880B1A"/>
    <w:rsid w:val="00881E10"/>
    <w:rsid w:val="00885B51"/>
    <w:rsid w:val="00886CF8"/>
    <w:rsid w:val="00887812"/>
    <w:rsid w:val="00892029"/>
    <w:rsid w:val="00894290"/>
    <w:rsid w:val="00896640"/>
    <w:rsid w:val="008967D1"/>
    <w:rsid w:val="00897F33"/>
    <w:rsid w:val="008A4C26"/>
    <w:rsid w:val="008A5130"/>
    <w:rsid w:val="008B169F"/>
    <w:rsid w:val="008B4065"/>
    <w:rsid w:val="008B4FC4"/>
    <w:rsid w:val="008B551C"/>
    <w:rsid w:val="008C0D7F"/>
    <w:rsid w:val="008C1103"/>
    <w:rsid w:val="008C2A38"/>
    <w:rsid w:val="008C548F"/>
    <w:rsid w:val="008C595E"/>
    <w:rsid w:val="008D03F1"/>
    <w:rsid w:val="008D0DB9"/>
    <w:rsid w:val="008D2358"/>
    <w:rsid w:val="008D2C06"/>
    <w:rsid w:val="008D681B"/>
    <w:rsid w:val="008D6C67"/>
    <w:rsid w:val="008D7A1F"/>
    <w:rsid w:val="008D7AB3"/>
    <w:rsid w:val="008E1769"/>
    <w:rsid w:val="008E1E39"/>
    <w:rsid w:val="008E2670"/>
    <w:rsid w:val="008E3389"/>
    <w:rsid w:val="008E7B2B"/>
    <w:rsid w:val="008F1831"/>
    <w:rsid w:val="008F215F"/>
    <w:rsid w:val="008F25A3"/>
    <w:rsid w:val="008F2E23"/>
    <w:rsid w:val="008F500C"/>
    <w:rsid w:val="008F5563"/>
    <w:rsid w:val="009000FE"/>
    <w:rsid w:val="00900EAB"/>
    <w:rsid w:val="00910062"/>
    <w:rsid w:val="0091087A"/>
    <w:rsid w:val="009146B0"/>
    <w:rsid w:val="00914E54"/>
    <w:rsid w:val="00915B51"/>
    <w:rsid w:val="00916798"/>
    <w:rsid w:val="00916FD7"/>
    <w:rsid w:val="0092106C"/>
    <w:rsid w:val="00926519"/>
    <w:rsid w:val="009278E8"/>
    <w:rsid w:val="0093242C"/>
    <w:rsid w:val="00933645"/>
    <w:rsid w:val="0094175F"/>
    <w:rsid w:val="009434CC"/>
    <w:rsid w:val="00943638"/>
    <w:rsid w:val="00951EA3"/>
    <w:rsid w:val="00952C73"/>
    <w:rsid w:val="00953251"/>
    <w:rsid w:val="00953F78"/>
    <w:rsid w:val="0095441A"/>
    <w:rsid w:val="009555C2"/>
    <w:rsid w:val="009573E9"/>
    <w:rsid w:val="00957999"/>
    <w:rsid w:val="00964168"/>
    <w:rsid w:val="00965521"/>
    <w:rsid w:val="0096668A"/>
    <w:rsid w:val="00970736"/>
    <w:rsid w:val="00971A71"/>
    <w:rsid w:val="009739CF"/>
    <w:rsid w:val="009751D7"/>
    <w:rsid w:val="00981162"/>
    <w:rsid w:val="0098313C"/>
    <w:rsid w:val="00985B80"/>
    <w:rsid w:val="009903DB"/>
    <w:rsid w:val="0099070B"/>
    <w:rsid w:val="009911EA"/>
    <w:rsid w:val="00991641"/>
    <w:rsid w:val="0099244D"/>
    <w:rsid w:val="00992639"/>
    <w:rsid w:val="00993FBA"/>
    <w:rsid w:val="0099509C"/>
    <w:rsid w:val="0099531A"/>
    <w:rsid w:val="00996DAF"/>
    <w:rsid w:val="00997BB6"/>
    <w:rsid w:val="009A0B66"/>
    <w:rsid w:val="009A1224"/>
    <w:rsid w:val="009A14D4"/>
    <w:rsid w:val="009B14EC"/>
    <w:rsid w:val="009B2E39"/>
    <w:rsid w:val="009B4DEF"/>
    <w:rsid w:val="009B4FC1"/>
    <w:rsid w:val="009C283A"/>
    <w:rsid w:val="009C2CCC"/>
    <w:rsid w:val="009C3893"/>
    <w:rsid w:val="009C5173"/>
    <w:rsid w:val="009C5AA8"/>
    <w:rsid w:val="009C6C02"/>
    <w:rsid w:val="009D4D9A"/>
    <w:rsid w:val="009D6D76"/>
    <w:rsid w:val="009E189C"/>
    <w:rsid w:val="009E21DA"/>
    <w:rsid w:val="009E5847"/>
    <w:rsid w:val="009F01F6"/>
    <w:rsid w:val="009F0462"/>
    <w:rsid w:val="009F0E3B"/>
    <w:rsid w:val="009F5437"/>
    <w:rsid w:val="009F5B2E"/>
    <w:rsid w:val="009F741F"/>
    <w:rsid w:val="009F7F88"/>
    <w:rsid w:val="00A01699"/>
    <w:rsid w:val="00A05901"/>
    <w:rsid w:val="00A07977"/>
    <w:rsid w:val="00A11F05"/>
    <w:rsid w:val="00A14205"/>
    <w:rsid w:val="00A15F24"/>
    <w:rsid w:val="00A17844"/>
    <w:rsid w:val="00A17A2B"/>
    <w:rsid w:val="00A20678"/>
    <w:rsid w:val="00A2116F"/>
    <w:rsid w:val="00A212C8"/>
    <w:rsid w:val="00A2292C"/>
    <w:rsid w:val="00A24E7A"/>
    <w:rsid w:val="00A257DF"/>
    <w:rsid w:val="00A25A2B"/>
    <w:rsid w:val="00A276E6"/>
    <w:rsid w:val="00A42B10"/>
    <w:rsid w:val="00A4515C"/>
    <w:rsid w:val="00A468E6"/>
    <w:rsid w:val="00A46AEB"/>
    <w:rsid w:val="00A473A2"/>
    <w:rsid w:val="00A5063A"/>
    <w:rsid w:val="00A51C92"/>
    <w:rsid w:val="00A52B9A"/>
    <w:rsid w:val="00A54BF5"/>
    <w:rsid w:val="00A555E5"/>
    <w:rsid w:val="00A55F91"/>
    <w:rsid w:val="00A56685"/>
    <w:rsid w:val="00A638E7"/>
    <w:rsid w:val="00A64F4F"/>
    <w:rsid w:val="00A6672E"/>
    <w:rsid w:val="00A70CA4"/>
    <w:rsid w:val="00A71854"/>
    <w:rsid w:val="00A73535"/>
    <w:rsid w:val="00A74EB5"/>
    <w:rsid w:val="00A80825"/>
    <w:rsid w:val="00A82109"/>
    <w:rsid w:val="00A837AF"/>
    <w:rsid w:val="00A85074"/>
    <w:rsid w:val="00A85AF7"/>
    <w:rsid w:val="00A87203"/>
    <w:rsid w:val="00A87D68"/>
    <w:rsid w:val="00A93006"/>
    <w:rsid w:val="00A9666E"/>
    <w:rsid w:val="00AA1520"/>
    <w:rsid w:val="00AA19B0"/>
    <w:rsid w:val="00AA5907"/>
    <w:rsid w:val="00AA62CF"/>
    <w:rsid w:val="00AB7097"/>
    <w:rsid w:val="00AB7285"/>
    <w:rsid w:val="00AB7964"/>
    <w:rsid w:val="00AC0AD7"/>
    <w:rsid w:val="00AC1255"/>
    <w:rsid w:val="00AC2510"/>
    <w:rsid w:val="00AC394A"/>
    <w:rsid w:val="00AC67B6"/>
    <w:rsid w:val="00AC6CC5"/>
    <w:rsid w:val="00AD0D29"/>
    <w:rsid w:val="00AD368E"/>
    <w:rsid w:val="00AD4939"/>
    <w:rsid w:val="00AD4968"/>
    <w:rsid w:val="00AD5A72"/>
    <w:rsid w:val="00AD5CCE"/>
    <w:rsid w:val="00AD621D"/>
    <w:rsid w:val="00AE0274"/>
    <w:rsid w:val="00AE0C75"/>
    <w:rsid w:val="00AE1211"/>
    <w:rsid w:val="00AE134F"/>
    <w:rsid w:val="00AE4C45"/>
    <w:rsid w:val="00AE4C63"/>
    <w:rsid w:val="00AE4EE0"/>
    <w:rsid w:val="00AE4F70"/>
    <w:rsid w:val="00AE5BFC"/>
    <w:rsid w:val="00AE7186"/>
    <w:rsid w:val="00AF0474"/>
    <w:rsid w:val="00AF1A8A"/>
    <w:rsid w:val="00AF23BE"/>
    <w:rsid w:val="00AF53D5"/>
    <w:rsid w:val="00AF77D3"/>
    <w:rsid w:val="00B02143"/>
    <w:rsid w:val="00B03444"/>
    <w:rsid w:val="00B07EF5"/>
    <w:rsid w:val="00B10EB7"/>
    <w:rsid w:val="00B13B11"/>
    <w:rsid w:val="00B1421F"/>
    <w:rsid w:val="00B142BB"/>
    <w:rsid w:val="00B24BED"/>
    <w:rsid w:val="00B32627"/>
    <w:rsid w:val="00B36847"/>
    <w:rsid w:val="00B40EEF"/>
    <w:rsid w:val="00B42336"/>
    <w:rsid w:val="00B47722"/>
    <w:rsid w:val="00B47F3C"/>
    <w:rsid w:val="00B56ABC"/>
    <w:rsid w:val="00B56DC8"/>
    <w:rsid w:val="00B61F48"/>
    <w:rsid w:val="00B634B8"/>
    <w:rsid w:val="00B669CF"/>
    <w:rsid w:val="00B7102D"/>
    <w:rsid w:val="00B74D4A"/>
    <w:rsid w:val="00B75A39"/>
    <w:rsid w:val="00B821DA"/>
    <w:rsid w:val="00B8702C"/>
    <w:rsid w:val="00B91A7C"/>
    <w:rsid w:val="00B934C7"/>
    <w:rsid w:val="00B93EE0"/>
    <w:rsid w:val="00B93FFE"/>
    <w:rsid w:val="00B95DA1"/>
    <w:rsid w:val="00B97966"/>
    <w:rsid w:val="00BA09A0"/>
    <w:rsid w:val="00BA09D9"/>
    <w:rsid w:val="00BA1607"/>
    <w:rsid w:val="00BA17F5"/>
    <w:rsid w:val="00BA26FF"/>
    <w:rsid w:val="00BA4448"/>
    <w:rsid w:val="00BA5A86"/>
    <w:rsid w:val="00BA676D"/>
    <w:rsid w:val="00BB0FCC"/>
    <w:rsid w:val="00BB69DA"/>
    <w:rsid w:val="00BC1A6B"/>
    <w:rsid w:val="00BC4106"/>
    <w:rsid w:val="00BC584A"/>
    <w:rsid w:val="00BD00DF"/>
    <w:rsid w:val="00BD0705"/>
    <w:rsid w:val="00BE1E55"/>
    <w:rsid w:val="00BE2D79"/>
    <w:rsid w:val="00BE5429"/>
    <w:rsid w:val="00BE6532"/>
    <w:rsid w:val="00BE672D"/>
    <w:rsid w:val="00BE708A"/>
    <w:rsid w:val="00BF05BB"/>
    <w:rsid w:val="00BF0A0A"/>
    <w:rsid w:val="00BF2927"/>
    <w:rsid w:val="00BF3B44"/>
    <w:rsid w:val="00BF46AC"/>
    <w:rsid w:val="00C0150A"/>
    <w:rsid w:val="00C01CFA"/>
    <w:rsid w:val="00C0247A"/>
    <w:rsid w:val="00C05768"/>
    <w:rsid w:val="00C06C65"/>
    <w:rsid w:val="00C07578"/>
    <w:rsid w:val="00C120E1"/>
    <w:rsid w:val="00C145A1"/>
    <w:rsid w:val="00C14CC2"/>
    <w:rsid w:val="00C23CC7"/>
    <w:rsid w:val="00C25004"/>
    <w:rsid w:val="00C343C2"/>
    <w:rsid w:val="00C3606D"/>
    <w:rsid w:val="00C370CC"/>
    <w:rsid w:val="00C3724D"/>
    <w:rsid w:val="00C40FF6"/>
    <w:rsid w:val="00C42927"/>
    <w:rsid w:val="00C43C56"/>
    <w:rsid w:val="00C44743"/>
    <w:rsid w:val="00C450BB"/>
    <w:rsid w:val="00C45C39"/>
    <w:rsid w:val="00C45F17"/>
    <w:rsid w:val="00C4659E"/>
    <w:rsid w:val="00C51DAF"/>
    <w:rsid w:val="00C52940"/>
    <w:rsid w:val="00C539C2"/>
    <w:rsid w:val="00C55B33"/>
    <w:rsid w:val="00C56A8F"/>
    <w:rsid w:val="00C57327"/>
    <w:rsid w:val="00C60DAE"/>
    <w:rsid w:val="00C6184C"/>
    <w:rsid w:val="00C61D4F"/>
    <w:rsid w:val="00C6363D"/>
    <w:rsid w:val="00C64A7B"/>
    <w:rsid w:val="00C70906"/>
    <w:rsid w:val="00C81E6A"/>
    <w:rsid w:val="00C86E5A"/>
    <w:rsid w:val="00C87479"/>
    <w:rsid w:val="00C90E22"/>
    <w:rsid w:val="00C93038"/>
    <w:rsid w:val="00C94141"/>
    <w:rsid w:val="00C96AB4"/>
    <w:rsid w:val="00CA1192"/>
    <w:rsid w:val="00CA603E"/>
    <w:rsid w:val="00CA62EC"/>
    <w:rsid w:val="00CB64D0"/>
    <w:rsid w:val="00CB6772"/>
    <w:rsid w:val="00CB6BF1"/>
    <w:rsid w:val="00CB7246"/>
    <w:rsid w:val="00CB7EF3"/>
    <w:rsid w:val="00CC1D5F"/>
    <w:rsid w:val="00CC6BF3"/>
    <w:rsid w:val="00CC6E2E"/>
    <w:rsid w:val="00CD0520"/>
    <w:rsid w:val="00CD205B"/>
    <w:rsid w:val="00CD508C"/>
    <w:rsid w:val="00CD5FC5"/>
    <w:rsid w:val="00CD6C56"/>
    <w:rsid w:val="00CD7CF9"/>
    <w:rsid w:val="00CE3622"/>
    <w:rsid w:val="00CF0BE4"/>
    <w:rsid w:val="00CF0F65"/>
    <w:rsid w:val="00CF330F"/>
    <w:rsid w:val="00CF3370"/>
    <w:rsid w:val="00D0442D"/>
    <w:rsid w:val="00D057A3"/>
    <w:rsid w:val="00D05C33"/>
    <w:rsid w:val="00D05DA0"/>
    <w:rsid w:val="00D1163F"/>
    <w:rsid w:val="00D13AC1"/>
    <w:rsid w:val="00D21110"/>
    <w:rsid w:val="00D215BF"/>
    <w:rsid w:val="00D21AAA"/>
    <w:rsid w:val="00D24218"/>
    <w:rsid w:val="00D24F30"/>
    <w:rsid w:val="00D25070"/>
    <w:rsid w:val="00D25EEC"/>
    <w:rsid w:val="00D302EA"/>
    <w:rsid w:val="00D32089"/>
    <w:rsid w:val="00D33128"/>
    <w:rsid w:val="00D354C5"/>
    <w:rsid w:val="00D35D24"/>
    <w:rsid w:val="00D36E0B"/>
    <w:rsid w:val="00D36F19"/>
    <w:rsid w:val="00D42E0D"/>
    <w:rsid w:val="00D43328"/>
    <w:rsid w:val="00D43433"/>
    <w:rsid w:val="00D44AC0"/>
    <w:rsid w:val="00D4559E"/>
    <w:rsid w:val="00D46B9C"/>
    <w:rsid w:val="00D51B2C"/>
    <w:rsid w:val="00D53C17"/>
    <w:rsid w:val="00D6020E"/>
    <w:rsid w:val="00D66464"/>
    <w:rsid w:val="00D669D4"/>
    <w:rsid w:val="00D71621"/>
    <w:rsid w:val="00D72A95"/>
    <w:rsid w:val="00D75FE2"/>
    <w:rsid w:val="00D76335"/>
    <w:rsid w:val="00D77EBD"/>
    <w:rsid w:val="00D80BFC"/>
    <w:rsid w:val="00D8409E"/>
    <w:rsid w:val="00D8602E"/>
    <w:rsid w:val="00D8615D"/>
    <w:rsid w:val="00D86CD8"/>
    <w:rsid w:val="00D86FCD"/>
    <w:rsid w:val="00D90F41"/>
    <w:rsid w:val="00D927FE"/>
    <w:rsid w:val="00D943DE"/>
    <w:rsid w:val="00D95C9D"/>
    <w:rsid w:val="00D96A68"/>
    <w:rsid w:val="00DA1C0B"/>
    <w:rsid w:val="00DA1FEE"/>
    <w:rsid w:val="00DA451E"/>
    <w:rsid w:val="00DA47C4"/>
    <w:rsid w:val="00DA72E4"/>
    <w:rsid w:val="00DB5AD2"/>
    <w:rsid w:val="00DC1762"/>
    <w:rsid w:val="00DC2754"/>
    <w:rsid w:val="00DC2AB1"/>
    <w:rsid w:val="00DC72A7"/>
    <w:rsid w:val="00DC7984"/>
    <w:rsid w:val="00DD1DD9"/>
    <w:rsid w:val="00DD29B9"/>
    <w:rsid w:val="00DD4378"/>
    <w:rsid w:val="00DE0D2F"/>
    <w:rsid w:val="00DE57C8"/>
    <w:rsid w:val="00DF09E3"/>
    <w:rsid w:val="00DF4B72"/>
    <w:rsid w:val="00DF65FE"/>
    <w:rsid w:val="00DF6DC0"/>
    <w:rsid w:val="00DF7C21"/>
    <w:rsid w:val="00E022D7"/>
    <w:rsid w:val="00E03FFF"/>
    <w:rsid w:val="00E05603"/>
    <w:rsid w:val="00E0566E"/>
    <w:rsid w:val="00E11DB3"/>
    <w:rsid w:val="00E12E6B"/>
    <w:rsid w:val="00E15003"/>
    <w:rsid w:val="00E15107"/>
    <w:rsid w:val="00E220F2"/>
    <w:rsid w:val="00E24E54"/>
    <w:rsid w:val="00E2674F"/>
    <w:rsid w:val="00E26D15"/>
    <w:rsid w:val="00E2701C"/>
    <w:rsid w:val="00E34F4E"/>
    <w:rsid w:val="00E35979"/>
    <w:rsid w:val="00E36D52"/>
    <w:rsid w:val="00E40083"/>
    <w:rsid w:val="00E41E85"/>
    <w:rsid w:val="00E42927"/>
    <w:rsid w:val="00E47153"/>
    <w:rsid w:val="00E551F3"/>
    <w:rsid w:val="00E5734B"/>
    <w:rsid w:val="00E57D29"/>
    <w:rsid w:val="00E606CF"/>
    <w:rsid w:val="00E61DD4"/>
    <w:rsid w:val="00E62B19"/>
    <w:rsid w:val="00E63227"/>
    <w:rsid w:val="00E641E7"/>
    <w:rsid w:val="00E64FDA"/>
    <w:rsid w:val="00E654B6"/>
    <w:rsid w:val="00E72065"/>
    <w:rsid w:val="00E720FC"/>
    <w:rsid w:val="00E7300C"/>
    <w:rsid w:val="00E73A52"/>
    <w:rsid w:val="00E759DA"/>
    <w:rsid w:val="00E75FD6"/>
    <w:rsid w:val="00E771D0"/>
    <w:rsid w:val="00E8085D"/>
    <w:rsid w:val="00E8200A"/>
    <w:rsid w:val="00E84293"/>
    <w:rsid w:val="00E86B6D"/>
    <w:rsid w:val="00E87394"/>
    <w:rsid w:val="00E914DB"/>
    <w:rsid w:val="00E92AA8"/>
    <w:rsid w:val="00EA0507"/>
    <w:rsid w:val="00EA2ACD"/>
    <w:rsid w:val="00EA465C"/>
    <w:rsid w:val="00EA63DF"/>
    <w:rsid w:val="00EB2197"/>
    <w:rsid w:val="00EB2E29"/>
    <w:rsid w:val="00EB6CBE"/>
    <w:rsid w:val="00EC00B2"/>
    <w:rsid w:val="00ED3EAC"/>
    <w:rsid w:val="00ED6DF1"/>
    <w:rsid w:val="00EE2969"/>
    <w:rsid w:val="00EE3342"/>
    <w:rsid w:val="00EE3864"/>
    <w:rsid w:val="00EE4071"/>
    <w:rsid w:val="00EE629D"/>
    <w:rsid w:val="00EE7661"/>
    <w:rsid w:val="00EF028D"/>
    <w:rsid w:val="00EF0C91"/>
    <w:rsid w:val="00EF129B"/>
    <w:rsid w:val="00EF292F"/>
    <w:rsid w:val="00F002E5"/>
    <w:rsid w:val="00F02252"/>
    <w:rsid w:val="00F023CF"/>
    <w:rsid w:val="00F05973"/>
    <w:rsid w:val="00F05D27"/>
    <w:rsid w:val="00F064CA"/>
    <w:rsid w:val="00F117A6"/>
    <w:rsid w:val="00F12D65"/>
    <w:rsid w:val="00F1357A"/>
    <w:rsid w:val="00F14EE4"/>
    <w:rsid w:val="00F162F3"/>
    <w:rsid w:val="00F2370E"/>
    <w:rsid w:val="00F308FD"/>
    <w:rsid w:val="00F3235A"/>
    <w:rsid w:val="00F40295"/>
    <w:rsid w:val="00F41896"/>
    <w:rsid w:val="00F41AF2"/>
    <w:rsid w:val="00F42139"/>
    <w:rsid w:val="00F4579E"/>
    <w:rsid w:val="00F525EE"/>
    <w:rsid w:val="00F532FE"/>
    <w:rsid w:val="00F54896"/>
    <w:rsid w:val="00F56C1D"/>
    <w:rsid w:val="00F579EA"/>
    <w:rsid w:val="00F602CA"/>
    <w:rsid w:val="00F6079D"/>
    <w:rsid w:val="00F62306"/>
    <w:rsid w:val="00F63D15"/>
    <w:rsid w:val="00F73CE8"/>
    <w:rsid w:val="00F74C05"/>
    <w:rsid w:val="00F759A7"/>
    <w:rsid w:val="00F80EEB"/>
    <w:rsid w:val="00F81636"/>
    <w:rsid w:val="00F81DAA"/>
    <w:rsid w:val="00F87F4F"/>
    <w:rsid w:val="00F901FE"/>
    <w:rsid w:val="00F96BC6"/>
    <w:rsid w:val="00F97EB9"/>
    <w:rsid w:val="00FA0B2F"/>
    <w:rsid w:val="00FA0FCC"/>
    <w:rsid w:val="00FA7018"/>
    <w:rsid w:val="00FB1934"/>
    <w:rsid w:val="00FB378E"/>
    <w:rsid w:val="00FB6701"/>
    <w:rsid w:val="00FC00F3"/>
    <w:rsid w:val="00FC6C05"/>
    <w:rsid w:val="00FD06C9"/>
    <w:rsid w:val="00FD12F2"/>
    <w:rsid w:val="00FD3A00"/>
    <w:rsid w:val="00FD6D4B"/>
    <w:rsid w:val="00FD724C"/>
    <w:rsid w:val="00FE44BA"/>
    <w:rsid w:val="00FE607D"/>
    <w:rsid w:val="00FF4764"/>
    <w:rsid w:val="00FF4AC8"/>
    <w:rsid w:val="00FF7026"/>
  </w:rsids>
  <m:mathPr>
    <m:mathFont m:val="Cambria Math"/>
    <m:brkBin m:val="before"/>
    <m:brkBinSub m:val="--"/>
    <m:smallFrac/>
    <m:dispDef/>
    <m:lMargin m:val="0"/>
    <m:rMargin m:val="0"/>
    <m:defJc m:val="centerGroup"/>
    <m:wrapIndent m:val="1440"/>
    <m:intLim m:val="subSup"/>
    <m:naryLim m:val="undOvr"/>
  </m:mathPr>
  <w:themeFontLang w:val="nl-NL" w:bidi="ne-NP"/>
  <w:clrSchemeMapping w:bg1="light1" w:t1="dark1" w:bg2="light2" w:t2="dark2" w:accent1="accent1" w:accent2="accent2" w:accent3="accent3" w:accent4="accent4" w:accent5="accent5" w:accent6="accent6" w:hyperlink="hyperlink" w:followedHyperlink="followedHyperlink"/>
  <w:shapeDefaults>
    <o:shapedefaults v:ext="edit" spidmax="2049" style="mso-position-horizontal-relative:page;mso-position-vertical-relative:page;mso-width-relative:margin;mso-height-relative:margin" fill="f" fillcolor="white" stroke="f" strokecolor="none [3212]">
      <v:fill color="white" on="f"/>
      <v:stroke color="none [3212]" weight="0" on="f"/>
      <v:textbox inset="0,0,0,0"/>
    </o:shapedefaults>
    <o:shapelayout v:ext="edit">
      <o:idmap v:ext="edit" data="1"/>
    </o:shapelayout>
  </w:shapeDefaults>
  <w:decimalSymbol w:val=","/>
  <w:listSeparator w:val=";"/>
  <w14:docId w14:val="70940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F5313"/>
    <w:pPr>
      <w:widowControl/>
      <w:spacing w:after="120" w:line="240" w:lineRule="atLeast"/>
    </w:pPr>
    <w:rPr>
      <w:rFonts w:ascii="Verdana" w:hAnsi="Verdana"/>
      <w:sz w:val="18"/>
      <w:szCs w:val="18"/>
    </w:rPr>
  </w:style>
  <w:style w:type="paragraph" w:styleId="Kop1">
    <w:name w:val="heading 1"/>
    <w:basedOn w:val="Standaard"/>
    <w:next w:val="Standaard"/>
    <w:link w:val="Kop1Char"/>
    <w:qFormat/>
    <w:rsid w:val="00E8200A"/>
    <w:pPr>
      <w:keepNext/>
      <w:spacing w:before="120" w:after="0"/>
      <w:outlineLvl w:val="0"/>
    </w:pPr>
    <w:rPr>
      <w:rFonts w:cstheme="minorHAnsi"/>
      <w:sz w:val="26"/>
      <w:szCs w:val="28"/>
    </w:rPr>
  </w:style>
  <w:style w:type="paragraph" w:styleId="Kop2">
    <w:name w:val="heading 2"/>
    <w:basedOn w:val="InhoudHeaderTabel"/>
    <w:next w:val="Standaard"/>
    <w:link w:val="Kop2Char"/>
    <w:qFormat/>
    <w:rsid w:val="0044385C"/>
    <w:pPr>
      <w:keepNext/>
      <w:spacing w:after="0" w:line="240" w:lineRule="auto"/>
      <w:outlineLvl w:val="1"/>
    </w:pPr>
    <w:rPr>
      <w:rFonts w:cstheme="minorHAnsi"/>
      <w:sz w:val="20"/>
      <w:szCs w:val="24"/>
    </w:rPr>
  </w:style>
  <w:style w:type="paragraph" w:styleId="Kop3">
    <w:name w:val="heading 3"/>
    <w:basedOn w:val="Standaard"/>
    <w:next w:val="Standaard"/>
    <w:link w:val="Kop3Char"/>
    <w:qFormat/>
    <w:rsid w:val="002E2649"/>
    <w:pPr>
      <w:keepNext/>
      <w:keepLines/>
      <w:numPr>
        <w:ilvl w:val="2"/>
        <w:numId w:val="5"/>
      </w:numPr>
      <w:spacing w:before="200" w:after="0"/>
      <w:outlineLvl w:val="2"/>
    </w:pPr>
    <w:rPr>
      <w:rFonts w:eastAsiaTheme="majorEastAsia" w:cs="Mangal"/>
      <w:bCs/>
      <w:szCs w:val="16"/>
    </w:rPr>
  </w:style>
  <w:style w:type="paragraph" w:styleId="Kop4">
    <w:name w:val="heading 4"/>
    <w:basedOn w:val="Standaard"/>
    <w:next w:val="Standaard"/>
    <w:link w:val="Kop4Char"/>
    <w:uiPriority w:val="9"/>
    <w:unhideWhenUsed/>
    <w:qFormat/>
    <w:rsid w:val="002E2649"/>
    <w:pPr>
      <w:keepNext/>
      <w:keepLines/>
      <w:numPr>
        <w:ilvl w:val="3"/>
        <w:numId w:val="5"/>
      </w:numPr>
      <w:spacing w:before="200" w:after="0"/>
      <w:outlineLvl w:val="3"/>
    </w:pPr>
    <w:rPr>
      <w:rFonts w:eastAsiaTheme="majorEastAsia" w:cs="Mangal"/>
      <w:bCs/>
      <w:iCs/>
      <w:szCs w:val="16"/>
    </w:rPr>
  </w:style>
  <w:style w:type="paragraph" w:styleId="Kop5">
    <w:name w:val="heading 5"/>
    <w:basedOn w:val="Standaard"/>
    <w:next w:val="Standaard"/>
    <w:link w:val="Kop5Char"/>
    <w:uiPriority w:val="9"/>
    <w:unhideWhenUsed/>
    <w:qFormat/>
    <w:rsid w:val="002E2649"/>
    <w:pPr>
      <w:keepNext/>
      <w:keepLines/>
      <w:numPr>
        <w:ilvl w:val="4"/>
        <w:numId w:val="5"/>
      </w:numPr>
      <w:spacing w:before="200" w:after="0"/>
      <w:outlineLvl w:val="4"/>
    </w:pPr>
    <w:rPr>
      <w:rFonts w:eastAsiaTheme="majorEastAsia" w:cs="Mangal"/>
      <w:szCs w:val="16"/>
    </w:rPr>
  </w:style>
  <w:style w:type="paragraph" w:styleId="Kop6">
    <w:name w:val="heading 6"/>
    <w:basedOn w:val="Standaard"/>
    <w:next w:val="Standaard"/>
    <w:link w:val="Kop6Char"/>
    <w:uiPriority w:val="9"/>
    <w:unhideWhenUsed/>
    <w:qFormat/>
    <w:rsid w:val="002E2649"/>
    <w:pPr>
      <w:keepNext/>
      <w:keepLines/>
      <w:numPr>
        <w:ilvl w:val="5"/>
        <w:numId w:val="5"/>
      </w:numPr>
      <w:spacing w:before="200" w:after="0"/>
      <w:outlineLvl w:val="5"/>
    </w:pPr>
    <w:rPr>
      <w:rFonts w:eastAsiaTheme="majorEastAsia" w:cs="Mangal"/>
      <w:iCs/>
    </w:rPr>
  </w:style>
  <w:style w:type="paragraph" w:styleId="Kop7">
    <w:name w:val="heading 7"/>
    <w:basedOn w:val="Standaard"/>
    <w:next w:val="Standaard"/>
    <w:link w:val="Kop7Char"/>
    <w:uiPriority w:val="9"/>
    <w:unhideWhenUsed/>
    <w:qFormat/>
    <w:rsid w:val="002E2649"/>
    <w:pPr>
      <w:keepNext/>
      <w:keepLines/>
      <w:numPr>
        <w:ilvl w:val="6"/>
        <w:numId w:val="5"/>
      </w:numPr>
      <w:spacing w:before="200" w:after="0"/>
      <w:outlineLvl w:val="6"/>
    </w:pPr>
    <w:rPr>
      <w:rFonts w:eastAsiaTheme="majorEastAsia" w:cs="Mangal"/>
      <w:iCs/>
    </w:rPr>
  </w:style>
  <w:style w:type="paragraph" w:styleId="Kop8">
    <w:name w:val="heading 8"/>
    <w:basedOn w:val="Standaard"/>
    <w:next w:val="Standaard"/>
    <w:link w:val="Kop8Char"/>
    <w:uiPriority w:val="9"/>
    <w:unhideWhenUsed/>
    <w:qFormat/>
    <w:rsid w:val="002E2649"/>
    <w:pPr>
      <w:keepNext/>
      <w:keepLines/>
      <w:numPr>
        <w:ilvl w:val="7"/>
        <w:numId w:val="5"/>
      </w:numPr>
      <w:spacing w:before="200" w:after="0"/>
      <w:outlineLvl w:val="7"/>
    </w:pPr>
    <w:rPr>
      <w:rFonts w:eastAsiaTheme="majorEastAsia" w:cs="Mangal"/>
    </w:rPr>
  </w:style>
  <w:style w:type="paragraph" w:styleId="Kop9">
    <w:name w:val="heading 9"/>
    <w:basedOn w:val="Standaard"/>
    <w:next w:val="Standaard"/>
    <w:link w:val="Kop9Char"/>
    <w:uiPriority w:val="9"/>
    <w:unhideWhenUsed/>
    <w:qFormat/>
    <w:rsid w:val="002E2649"/>
    <w:pPr>
      <w:keepNext/>
      <w:keepLines/>
      <w:numPr>
        <w:ilvl w:val="8"/>
        <w:numId w:val="5"/>
      </w:numPr>
      <w:spacing w:before="200" w:after="0"/>
      <w:outlineLvl w:val="8"/>
    </w:pPr>
    <w:rPr>
      <w:rFonts w:eastAsiaTheme="majorEastAsia" w:cs="Mangal"/>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uiPriority w:val="2"/>
    <w:rsid w:val="001E0A0C"/>
    <w:pPr>
      <w:keepNext/>
      <w:spacing w:before="240" w:line="240" w:lineRule="exact"/>
    </w:pPr>
    <w:rPr>
      <w:rFonts w:ascii="Arial" w:hAnsi="Arial"/>
      <w:sz w:val="28"/>
      <w:szCs w:val="28"/>
    </w:rPr>
  </w:style>
  <w:style w:type="paragraph" w:customStyle="1" w:styleId="Textbody">
    <w:name w:val="Text body"/>
    <w:basedOn w:val="Standaard"/>
    <w:uiPriority w:val="1"/>
    <w:rsid w:val="001E0A0C"/>
    <w:pPr>
      <w:spacing w:line="240" w:lineRule="exact"/>
    </w:pPr>
    <w:rPr>
      <w:szCs w:val="24"/>
    </w:rPr>
  </w:style>
  <w:style w:type="paragraph" w:styleId="Lijst">
    <w:name w:val="List"/>
    <w:basedOn w:val="Textbody"/>
    <w:uiPriority w:val="1"/>
    <w:rsid w:val="00AC0AD7"/>
  </w:style>
  <w:style w:type="paragraph" w:customStyle="1" w:styleId="Caption1">
    <w:name w:val="Caption1"/>
    <w:basedOn w:val="Standaard"/>
    <w:uiPriority w:val="2"/>
    <w:rsid w:val="001E0A0C"/>
    <w:pPr>
      <w:suppressLineNumbers/>
      <w:spacing w:before="120" w:line="240" w:lineRule="exact"/>
    </w:pPr>
    <w:rPr>
      <w:i/>
      <w:iCs/>
      <w:sz w:val="24"/>
      <w:szCs w:val="24"/>
    </w:rPr>
  </w:style>
  <w:style w:type="paragraph" w:customStyle="1" w:styleId="Index">
    <w:name w:val="Index"/>
    <w:basedOn w:val="Standaard"/>
    <w:uiPriority w:val="2"/>
    <w:rsid w:val="001E0A0C"/>
    <w:pPr>
      <w:suppressLineNumbers/>
      <w:spacing w:after="0" w:line="240" w:lineRule="exact"/>
    </w:pPr>
    <w:rPr>
      <w:szCs w:val="24"/>
    </w:rPr>
  </w:style>
  <w:style w:type="paragraph" w:customStyle="1" w:styleId="Heading11">
    <w:name w:val="Heading 11"/>
    <w:basedOn w:val="Heading"/>
    <w:next w:val="Textbody"/>
    <w:uiPriority w:val="2"/>
    <w:rsid w:val="00AC0AD7"/>
    <w:pPr>
      <w:pageBreakBefore/>
      <w:spacing w:before="340" w:after="170"/>
      <w:ind w:left="-850"/>
    </w:pPr>
    <w:rPr>
      <w:b/>
      <w:bCs/>
      <w:sz w:val="40"/>
    </w:rPr>
  </w:style>
  <w:style w:type="paragraph" w:customStyle="1" w:styleId="Heading21">
    <w:name w:val="Heading 21"/>
    <w:basedOn w:val="Heading"/>
    <w:next w:val="Textbody"/>
    <w:uiPriority w:val="2"/>
    <w:rsid w:val="00AC0AD7"/>
    <w:pPr>
      <w:spacing w:before="340" w:after="170"/>
      <w:ind w:left="-850"/>
    </w:pPr>
    <w:rPr>
      <w:b/>
      <w:bCs/>
      <w:i/>
      <w:iCs/>
      <w:sz w:val="32"/>
    </w:rPr>
  </w:style>
  <w:style w:type="paragraph" w:customStyle="1" w:styleId="Heading31">
    <w:name w:val="Heading 31"/>
    <w:basedOn w:val="Heading"/>
    <w:next w:val="Textbody"/>
    <w:uiPriority w:val="2"/>
    <w:rsid w:val="00AC0AD7"/>
    <w:pPr>
      <w:spacing w:before="340" w:after="170"/>
      <w:ind w:left="-850"/>
    </w:pPr>
    <w:rPr>
      <w:b/>
      <w:bCs/>
    </w:rPr>
  </w:style>
  <w:style w:type="paragraph" w:styleId="Titel">
    <w:name w:val="Title"/>
    <w:basedOn w:val="Heading"/>
    <w:next w:val="Ondertitel"/>
    <w:uiPriority w:val="2"/>
    <w:rsid w:val="002161F3"/>
    <w:pPr>
      <w:jc w:val="center"/>
    </w:pPr>
    <w:rPr>
      <w:rFonts w:ascii="Verdana" w:hAnsi="Verdana"/>
      <w:bCs/>
      <w:sz w:val="24"/>
      <w:szCs w:val="24"/>
    </w:rPr>
  </w:style>
  <w:style w:type="paragraph" w:styleId="Ondertitel">
    <w:name w:val="Subtitle"/>
    <w:basedOn w:val="Heading"/>
    <w:next w:val="Textbody"/>
    <w:uiPriority w:val="1"/>
    <w:rsid w:val="00AC0AD7"/>
    <w:pPr>
      <w:jc w:val="center"/>
    </w:pPr>
    <w:rPr>
      <w:i/>
      <w:iCs/>
    </w:rPr>
  </w:style>
  <w:style w:type="paragraph" w:customStyle="1" w:styleId="ContentsHeading">
    <w:name w:val="Contents Heading"/>
    <w:basedOn w:val="Heading"/>
    <w:uiPriority w:val="2"/>
    <w:rsid w:val="00AC0AD7"/>
    <w:pPr>
      <w:suppressLineNumbers/>
    </w:pPr>
    <w:rPr>
      <w:b/>
      <w:bCs/>
      <w:sz w:val="36"/>
      <w:szCs w:val="32"/>
    </w:rPr>
  </w:style>
  <w:style w:type="paragraph" w:customStyle="1" w:styleId="Contents1">
    <w:name w:val="Contents 1"/>
    <w:basedOn w:val="Index"/>
    <w:uiPriority w:val="2"/>
    <w:rsid w:val="00AC0AD7"/>
    <w:pPr>
      <w:tabs>
        <w:tab w:val="right" w:leader="dot" w:pos="9637"/>
      </w:tabs>
      <w:spacing w:before="170"/>
    </w:pPr>
    <w:rPr>
      <w:sz w:val="26"/>
    </w:rPr>
  </w:style>
  <w:style w:type="paragraph" w:customStyle="1" w:styleId="Contents2">
    <w:name w:val="Contents 2"/>
    <w:basedOn w:val="Index"/>
    <w:uiPriority w:val="2"/>
    <w:rsid w:val="00AC0AD7"/>
    <w:pPr>
      <w:tabs>
        <w:tab w:val="right" w:leader="dot" w:pos="9637"/>
      </w:tabs>
      <w:spacing w:before="57"/>
      <w:ind w:left="283"/>
    </w:pPr>
  </w:style>
  <w:style w:type="paragraph" w:customStyle="1" w:styleId="Contents3">
    <w:name w:val="Contents 3"/>
    <w:basedOn w:val="Index"/>
    <w:uiPriority w:val="2"/>
    <w:rsid w:val="00AC0AD7"/>
    <w:pPr>
      <w:tabs>
        <w:tab w:val="right" w:leader="dot" w:pos="9921"/>
      </w:tabs>
      <w:ind w:left="850"/>
    </w:pPr>
  </w:style>
  <w:style w:type="paragraph" w:customStyle="1" w:styleId="TableContents">
    <w:name w:val="Table Contents"/>
    <w:basedOn w:val="Standaard"/>
    <w:uiPriority w:val="1"/>
    <w:rsid w:val="001E0A0C"/>
    <w:pPr>
      <w:suppressLineNumbers/>
      <w:spacing w:after="0" w:line="240" w:lineRule="exact"/>
    </w:pPr>
    <w:rPr>
      <w:szCs w:val="24"/>
    </w:rPr>
  </w:style>
  <w:style w:type="paragraph" w:customStyle="1" w:styleId="Retouradres-Huisstijl">
    <w:name w:val="Retouradres - Huisstijl"/>
    <w:basedOn w:val="Standaard"/>
    <w:next w:val="Rubricering-Huisstijl"/>
    <w:uiPriority w:val="1"/>
    <w:rsid w:val="001E0A0C"/>
    <w:pPr>
      <w:spacing w:after="283" w:line="180" w:lineRule="exact"/>
    </w:pPr>
    <w:rPr>
      <w:sz w:val="13"/>
      <w:szCs w:val="24"/>
    </w:rPr>
  </w:style>
  <w:style w:type="paragraph" w:customStyle="1" w:styleId="Rubricering-Huisstijl">
    <w:name w:val="Rubricering - Huisstijl"/>
    <w:basedOn w:val="Standaard"/>
    <w:next w:val="Toezendgegevens-Huisstijl"/>
    <w:uiPriority w:val="1"/>
    <w:rsid w:val="001E0A0C"/>
    <w:pPr>
      <w:spacing w:after="0" w:line="180" w:lineRule="exact"/>
    </w:pPr>
    <w:rPr>
      <w:b/>
      <w:caps/>
      <w:sz w:val="13"/>
      <w:szCs w:val="24"/>
    </w:rPr>
  </w:style>
  <w:style w:type="paragraph" w:customStyle="1" w:styleId="Toezendgegevens-Huisstijl">
    <w:name w:val="Toezendgegevens - Huisstijl"/>
    <w:basedOn w:val="Standaard"/>
    <w:uiPriority w:val="1"/>
    <w:rsid w:val="001E0A0C"/>
    <w:pPr>
      <w:spacing w:after="0" w:line="240" w:lineRule="exact"/>
    </w:pPr>
    <w:rPr>
      <w:szCs w:val="24"/>
    </w:rPr>
  </w:style>
  <w:style w:type="paragraph" w:customStyle="1" w:styleId="Datumenbetreft-Huisstijl">
    <w:name w:val="Datum en betreft - Huisstijl"/>
    <w:basedOn w:val="Standaard"/>
    <w:uiPriority w:val="2"/>
    <w:rsid w:val="001E0A0C"/>
    <w:pPr>
      <w:tabs>
        <w:tab w:val="left" w:pos="1117"/>
      </w:tabs>
      <w:spacing w:after="0" w:line="240" w:lineRule="exact"/>
    </w:pPr>
    <w:rPr>
      <w:szCs w:val="24"/>
    </w:rPr>
  </w:style>
  <w:style w:type="paragraph" w:customStyle="1" w:styleId="Aanhef-Huisstijl">
    <w:name w:val="Aanhef - Huisstijl"/>
    <w:basedOn w:val="Standaard"/>
    <w:uiPriority w:val="2"/>
    <w:rsid w:val="001E0A0C"/>
    <w:pPr>
      <w:spacing w:after="240" w:line="240" w:lineRule="exact"/>
    </w:pPr>
    <w:rPr>
      <w:szCs w:val="24"/>
    </w:rPr>
  </w:style>
  <w:style w:type="paragraph" w:customStyle="1" w:styleId="Slotzin-Huisstijl">
    <w:name w:val="Slotzin - Huisstijl"/>
    <w:basedOn w:val="Standaard"/>
    <w:next w:val="Ondertekening-Huisstijl"/>
    <w:uiPriority w:val="1"/>
    <w:rsid w:val="001E0A0C"/>
    <w:pPr>
      <w:spacing w:before="240" w:after="0" w:line="240" w:lineRule="exact"/>
    </w:pPr>
    <w:rPr>
      <w:szCs w:val="24"/>
    </w:rPr>
  </w:style>
  <w:style w:type="paragraph" w:customStyle="1" w:styleId="Header1">
    <w:name w:val="Header1"/>
    <w:basedOn w:val="Standaard"/>
    <w:uiPriority w:val="2"/>
    <w:rsid w:val="001E0A0C"/>
    <w:pPr>
      <w:suppressLineNumbers/>
      <w:tabs>
        <w:tab w:val="center" w:pos="3742"/>
        <w:tab w:val="right" w:pos="7484"/>
      </w:tabs>
      <w:spacing w:after="0" w:line="240" w:lineRule="exact"/>
    </w:pPr>
    <w:rPr>
      <w:szCs w:val="24"/>
    </w:rPr>
  </w:style>
  <w:style w:type="paragraph" w:customStyle="1" w:styleId="Framecontents">
    <w:name w:val="Frame contents"/>
    <w:basedOn w:val="Textbody"/>
    <w:uiPriority w:val="2"/>
    <w:rsid w:val="00AC0AD7"/>
  </w:style>
  <w:style w:type="paragraph" w:customStyle="1" w:styleId="Afzendgegevenskop-Huisstijl">
    <w:name w:val="Afzendgegevens kop - Huisstijl"/>
    <w:basedOn w:val="Standaard"/>
    <w:uiPriority w:val="2"/>
    <w:rsid w:val="001E0A0C"/>
    <w:pPr>
      <w:spacing w:after="0" w:line="180" w:lineRule="exact"/>
    </w:pPr>
    <w:rPr>
      <w:b/>
      <w:sz w:val="13"/>
      <w:szCs w:val="24"/>
    </w:rPr>
  </w:style>
  <w:style w:type="paragraph" w:customStyle="1" w:styleId="Afzendgegevens-Huisstijl">
    <w:name w:val="Afzendgegevens - Huisstijl"/>
    <w:basedOn w:val="Standaard"/>
    <w:uiPriority w:val="2"/>
    <w:rsid w:val="001E0A0C"/>
    <w:pPr>
      <w:tabs>
        <w:tab w:val="left" w:pos="170"/>
      </w:tabs>
      <w:spacing w:after="0" w:line="180" w:lineRule="exact"/>
    </w:pPr>
    <w:rPr>
      <w:sz w:val="13"/>
      <w:szCs w:val="24"/>
    </w:rPr>
  </w:style>
  <w:style w:type="paragraph" w:customStyle="1" w:styleId="AfzendgegevensW1-Huisstijl">
    <w:name w:val="Afzendgegevens W1 - Huisstijl"/>
    <w:basedOn w:val="Afzendgegevens-Huisstijl"/>
    <w:uiPriority w:val="2"/>
    <w:rsid w:val="00AC0AD7"/>
  </w:style>
  <w:style w:type="paragraph" w:customStyle="1" w:styleId="ReferentiegegevenskopW1-Huisstijl">
    <w:name w:val="Referentiegegevens kop W1 - Huisstijl"/>
    <w:basedOn w:val="Standaard"/>
    <w:next w:val="Referentiegegevens-Huisstijl"/>
    <w:uiPriority w:val="1"/>
    <w:rsid w:val="001E0A0C"/>
    <w:pPr>
      <w:spacing w:before="90" w:after="0" w:line="180" w:lineRule="exact"/>
    </w:pPr>
    <w:rPr>
      <w:b/>
      <w:sz w:val="13"/>
      <w:szCs w:val="24"/>
    </w:rPr>
  </w:style>
  <w:style w:type="paragraph" w:customStyle="1" w:styleId="Referentiegegevens-Huisstijl">
    <w:name w:val="Referentiegegevens - Huisstijl"/>
    <w:basedOn w:val="Standaard"/>
    <w:uiPriority w:val="1"/>
    <w:rsid w:val="001E0A0C"/>
    <w:pPr>
      <w:spacing w:after="0" w:line="180" w:lineRule="exact"/>
    </w:pPr>
    <w:rPr>
      <w:sz w:val="13"/>
      <w:szCs w:val="24"/>
    </w:rPr>
  </w:style>
  <w:style w:type="paragraph" w:customStyle="1" w:styleId="ReferentiegegevenskopW2-Huisstijl">
    <w:name w:val="Referentiegegevens kop W2 - Huisstijl"/>
    <w:basedOn w:val="Standaard"/>
    <w:next w:val="Referentiegegevens-Huisstijl"/>
    <w:uiPriority w:val="1"/>
    <w:rsid w:val="001E0A0C"/>
    <w:pPr>
      <w:spacing w:before="270" w:after="0" w:line="180" w:lineRule="exact"/>
    </w:pPr>
    <w:rPr>
      <w:b/>
      <w:sz w:val="13"/>
      <w:szCs w:val="24"/>
    </w:rPr>
  </w:style>
  <w:style w:type="paragraph" w:customStyle="1" w:styleId="Algemenevoorwaarden-Huisstijl">
    <w:name w:val="Algemene voorwaarden - Huisstijl"/>
    <w:basedOn w:val="Standaard"/>
    <w:uiPriority w:val="2"/>
    <w:rsid w:val="001E0A0C"/>
    <w:pPr>
      <w:spacing w:before="90" w:after="0" w:line="180" w:lineRule="exact"/>
    </w:pPr>
    <w:rPr>
      <w:i/>
      <w:sz w:val="13"/>
      <w:szCs w:val="24"/>
    </w:rPr>
  </w:style>
  <w:style w:type="paragraph" w:customStyle="1" w:styleId="Ondertekening-Huisstijl">
    <w:name w:val="Ondertekening - Huisstijl"/>
    <w:basedOn w:val="Standaard"/>
    <w:next w:val="Ondertekeningvervolg-Huisstijl"/>
    <w:uiPriority w:val="1"/>
    <w:rsid w:val="001E0A0C"/>
    <w:pPr>
      <w:spacing w:before="960" w:after="0" w:line="240" w:lineRule="exact"/>
    </w:pPr>
    <w:rPr>
      <w:szCs w:val="24"/>
    </w:rPr>
  </w:style>
  <w:style w:type="paragraph" w:customStyle="1" w:styleId="Ondertekeningvervolg-Huisstijl">
    <w:name w:val="Ondertekening vervolg - Huisstijl"/>
    <w:basedOn w:val="Ondertekening-Huisstijl"/>
    <w:uiPriority w:val="1"/>
    <w:rsid w:val="00AC0AD7"/>
    <w:pPr>
      <w:spacing w:before="0"/>
    </w:pPr>
    <w:rPr>
      <w:i/>
    </w:rPr>
  </w:style>
  <w:style w:type="paragraph" w:customStyle="1" w:styleId="Footer1">
    <w:name w:val="Footer1"/>
    <w:basedOn w:val="Standaard"/>
    <w:uiPriority w:val="2"/>
    <w:rsid w:val="001E0A0C"/>
    <w:pPr>
      <w:suppressLineNumbers/>
      <w:tabs>
        <w:tab w:val="center" w:pos="3742"/>
        <w:tab w:val="right" w:pos="7484"/>
      </w:tabs>
      <w:spacing w:after="0" w:line="240" w:lineRule="exact"/>
    </w:pPr>
    <w:rPr>
      <w:szCs w:val="24"/>
    </w:rPr>
  </w:style>
  <w:style w:type="paragraph" w:customStyle="1" w:styleId="Paginanummer-Huisstijl">
    <w:name w:val="Paginanummer - Huisstijl"/>
    <w:basedOn w:val="Standaard"/>
    <w:uiPriority w:val="1"/>
    <w:rsid w:val="001E0A0C"/>
    <w:pPr>
      <w:spacing w:after="0" w:line="240" w:lineRule="auto"/>
    </w:pPr>
    <w:rPr>
      <w:sz w:val="13"/>
      <w:szCs w:val="24"/>
    </w:rPr>
  </w:style>
  <w:style w:type="character" w:customStyle="1" w:styleId="Placeholder">
    <w:name w:val="Placeholder"/>
    <w:uiPriority w:val="1"/>
    <w:rsid w:val="00AC0AD7"/>
    <w:rPr>
      <w:smallCaps/>
      <w:color w:val="008080"/>
      <w:u w:val="dotted"/>
    </w:rPr>
  </w:style>
  <w:style w:type="character" w:customStyle="1" w:styleId="NumberingSymbols">
    <w:name w:val="Numbering Symbols"/>
    <w:uiPriority w:val="1"/>
    <w:rsid w:val="00AC0AD7"/>
    <w:rPr>
      <w:rFonts w:ascii="Verdana" w:hAnsi="Verdana"/>
      <w:sz w:val="18"/>
    </w:rPr>
  </w:style>
  <w:style w:type="character" w:customStyle="1" w:styleId="BulletSymbols">
    <w:name w:val="Bullet Symbols"/>
    <w:uiPriority w:val="2"/>
    <w:rsid w:val="00AC0AD7"/>
    <w:rPr>
      <w:rFonts w:ascii="Verdana" w:eastAsia="OpenSymbol" w:hAnsi="Verdana" w:cs="OpenSymbol"/>
      <w:sz w:val="26"/>
    </w:rPr>
  </w:style>
  <w:style w:type="character" w:customStyle="1" w:styleId="Aankruisvakken-Huisstijl">
    <w:name w:val="Aankruisvakken - Huisstijl"/>
    <w:uiPriority w:val="2"/>
    <w:rsid w:val="00AC0AD7"/>
    <w:rPr>
      <w:rFonts w:ascii="Verdana" w:hAnsi="Verdana"/>
      <w:sz w:val="26"/>
    </w:rPr>
  </w:style>
  <w:style w:type="paragraph" w:styleId="Koptekst">
    <w:name w:val="header"/>
    <w:basedOn w:val="Standaard"/>
    <w:link w:val="KoptekstChar"/>
    <w:uiPriority w:val="99"/>
    <w:unhideWhenUsed/>
    <w:rsid w:val="00AC0AD7"/>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AC0AD7"/>
    <w:rPr>
      <w:rFonts w:cs="Mangal"/>
      <w:szCs w:val="21"/>
    </w:rPr>
  </w:style>
  <w:style w:type="paragraph" w:styleId="Voettekst">
    <w:name w:val="footer"/>
    <w:basedOn w:val="Standaard"/>
    <w:link w:val="VoettekstChar"/>
    <w:uiPriority w:val="99"/>
    <w:unhideWhenUsed/>
    <w:rsid w:val="00AC0AD7"/>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AC0AD7"/>
    <w:rPr>
      <w:rFonts w:cs="Mangal"/>
      <w:szCs w:val="21"/>
    </w:rPr>
  </w:style>
  <w:style w:type="paragraph" w:styleId="Ballontekst">
    <w:name w:val="Balloon Text"/>
    <w:basedOn w:val="Standaard"/>
    <w:link w:val="BallontekstChar"/>
    <w:uiPriority w:val="99"/>
    <w:semiHidden/>
    <w:unhideWhenUsed/>
    <w:rsid w:val="00AC0AD7"/>
    <w:rPr>
      <w:rFonts w:ascii="Tahoma" w:hAnsi="Tahoma" w:cs="Mangal"/>
      <w:sz w:val="16"/>
      <w:szCs w:val="14"/>
    </w:rPr>
  </w:style>
  <w:style w:type="character" w:customStyle="1" w:styleId="BallontekstChar">
    <w:name w:val="Ballontekst Char"/>
    <w:basedOn w:val="Standaardalinea-lettertype"/>
    <w:link w:val="Ballontekst"/>
    <w:uiPriority w:val="99"/>
    <w:semiHidden/>
    <w:rsid w:val="00AC0AD7"/>
    <w:rPr>
      <w:rFonts w:ascii="Tahoma" w:hAnsi="Tahoma" w:cs="Mangal"/>
      <w:sz w:val="16"/>
      <w:szCs w:val="14"/>
    </w:rPr>
  </w:style>
  <w:style w:type="paragraph" w:customStyle="1" w:styleId="AfzendgegevenskopW1-Huisstijl">
    <w:name w:val="Afzendgegevens kop W1 - Huisstijl"/>
    <w:basedOn w:val="Afzendgegevenskop-Huisstijl"/>
    <w:uiPriority w:val="2"/>
    <w:qFormat/>
    <w:rsid w:val="00AC0AD7"/>
    <w:pPr>
      <w:spacing w:before="90"/>
    </w:pPr>
  </w:style>
  <w:style w:type="paragraph" w:customStyle="1" w:styleId="AfzendgegevensC-Huisstijl">
    <w:name w:val="Afzendgegevens C - Huisstijl"/>
    <w:basedOn w:val="Afzendgegevens-Huisstijl"/>
    <w:uiPriority w:val="2"/>
    <w:qFormat/>
    <w:rsid w:val="00AC0AD7"/>
    <w:pPr>
      <w:spacing w:after="90"/>
    </w:pPr>
    <w:rPr>
      <w:i/>
    </w:rPr>
  </w:style>
  <w:style w:type="paragraph" w:customStyle="1" w:styleId="AfzendgegevensMdtn-Huisstijl">
    <w:name w:val="Afzendgegevens Mdtn - Huisstijl"/>
    <w:basedOn w:val="Afzendgegevens-Huisstijl"/>
    <w:uiPriority w:val="2"/>
    <w:qFormat/>
    <w:rsid w:val="00AC0AD7"/>
    <w:pPr>
      <w:tabs>
        <w:tab w:val="clear" w:pos="170"/>
        <w:tab w:val="left" w:pos="482"/>
      </w:tabs>
    </w:pPr>
  </w:style>
  <w:style w:type="paragraph" w:customStyle="1" w:styleId="Ondertekeningvervolgtitel-Huisstijl">
    <w:name w:val="Ondertekening vervolg titel - Huisstijl"/>
    <w:basedOn w:val="Ondertekeningvervolg-Huisstijl"/>
    <w:uiPriority w:val="1"/>
    <w:qFormat/>
    <w:rsid w:val="00AC0AD7"/>
    <w:rPr>
      <w:i w:val="0"/>
      <w:noProof/>
    </w:rPr>
  </w:style>
  <w:style w:type="table" w:styleId="Tabelraster">
    <w:name w:val="Table Grid"/>
    <w:basedOn w:val="Standaardtabel"/>
    <w:uiPriority w:val="59"/>
    <w:rsid w:val="00AC0A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rsid w:val="00E8200A"/>
    <w:rPr>
      <w:rFonts w:ascii="Verdana" w:hAnsi="Verdana" w:cstheme="minorHAnsi"/>
      <w:sz w:val="26"/>
      <w:szCs w:val="28"/>
    </w:rPr>
  </w:style>
  <w:style w:type="paragraph" w:customStyle="1" w:styleId="Kop1Bijlage">
    <w:name w:val="Kop 1 Bijlage"/>
    <w:basedOn w:val="Kop1"/>
    <w:next w:val="Standaard"/>
    <w:uiPriority w:val="1"/>
    <w:qFormat/>
    <w:rsid w:val="002E2649"/>
    <w:pPr>
      <w:numPr>
        <w:numId w:val="4"/>
      </w:numPr>
    </w:pPr>
    <w:rPr>
      <w:noProof/>
    </w:rPr>
  </w:style>
  <w:style w:type="character" w:customStyle="1" w:styleId="Kop2Char">
    <w:name w:val="Kop 2 Char"/>
    <w:basedOn w:val="Standaardalinea-lettertype"/>
    <w:link w:val="Kop2"/>
    <w:rsid w:val="0044385C"/>
    <w:rPr>
      <w:rFonts w:ascii="Verdana" w:hAnsi="Verdana" w:cstheme="minorHAnsi"/>
      <w:sz w:val="20"/>
    </w:rPr>
  </w:style>
  <w:style w:type="paragraph" w:customStyle="1" w:styleId="Kop2Bijlage">
    <w:name w:val="Kop 2 Bijlage"/>
    <w:basedOn w:val="Kop2"/>
    <w:next w:val="Standaard"/>
    <w:uiPriority w:val="1"/>
    <w:qFormat/>
    <w:rsid w:val="002E2649"/>
    <w:pPr>
      <w:ind w:hanging="1134"/>
    </w:pPr>
  </w:style>
  <w:style w:type="character" w:customStyle="1" w:styleId="Kop3Char">
    <w:name w:val="Kop 3 Char"/>
    <w:basedOn w:val="Standaardalinea-lettertype"/>
    <w:link w:val="Kop3"/>
    <w:rsid w:val="002E2649"/>
    <w:rPr>
      <w:rFonts w:ascii="Verdana" w:eastAsiaTheme="majorEastAsia" w:hAnsi="Verdana" w:cs="Mangal"/>
      <w:bCs/>
      <w:sz w:val="18"/>
      <w:szCs w:val="16"/>
      <w:lang w:val="nl-NL"/>
    </w:rPr>
  </w:style>
  <w:style w:type="paragraph" w:customStyle="1" w:styleId="Kop3Bijlage">
    <w:name w:val="Kop 3 Bijlage"/>
    <w:basedOn w:val="Kop3"/>
    <w:next w:val="Standaard"/>
    <w:uiPriority w:val="1"/>
    <w:qFormat/>
    <w:rsid w:val="002E2649"/>
    <w:pPr>
      <w:numPr>
        <w:numId w:val="4"/>
      </w:numPr>
    </w:pPr>
  </w:style>
  <w:style w:type="character" w:customStyle="1" w:styleId="Kop4Char">
    <w:name w:val="Kop 4 Char"/>
    <w:basedOn w:val="Standaardalinea-lettertype"/>
    <w:link w:val="Kop4"/>
    <w:uiPriority w:val="9"/>
    <w:rsid w:val="002E2649"/>
    <w:rPr>
      <w:rFonts w:ascii="Verdana" w:eastAsiaTheme="majorEastAsia" w:hAnsi="Verdana" w:cs="Mangal"/>
      <w:bCs/>
      <w:iCs/>
      <w:sz w:val="18"/>
      <w:szCs w:val="16"/>
      <w:lang w:val="nl-NL"/>
    </w:rPr>
  </w:style>
  <w:style w:type="paragraph" w:customStyle="1" w:styleId="Kop4Bijlage">
    <w:name w:val="Kop 4 Bijlage"/>
    <w:basedOn w:val="Kop4"/>
    <w:next w:val="Standaard"/>
    <w:uiPriority w:val="1"/>
    <w:rsid w:val="002E2649"/>
    <w:pPr>
      <w:numPr>
        <w:numId w:val="4"/>
      </w:numPr>
    </w:pPr>
  </w:style>
  <w:style w:type="character" w:customStyle="1" w:styleId="Kop5Char">
    <w:name w:val="Kop 5 Char"/>
    <w:basedOn w:val="Standaardalinea-lettertype"/>
    <w:link w:val="Kop5"/>
    <w:uiPriority w:val="9"/>
    <w:rsid w:val="002E2649"/>
    <w:rPr>
      <w:rFonts w:ascii="Verdana" w:eastAsiaTheme="majorEastAsia" w:hAnsi="Verdana" w:cs="Mangal"/>
      <w:sz w:val="18"/>
      <w:szCs w:val="16"/>
      <w:lang w:val="nl-NL"/>
    </w:rPr>
  </w:style>
  <w:style w:type="paragraph" w:customStyle="1" w:styleId="Kop5Bijlage">
    <w:name w:val="Kop 5 Bijlage"/>
    <w:basedOn w:val="Kop5"/>
    <w:next w:val="Standaard"/>
    <w:uiPriority w:val="1"/>
    <w:rsid w:val="002E2649"/>
    <w:pPr>
      <w:numPr>
        <w:numId w:val="4"/>
      </w:numPr>
    </w:pPr>
  </w:style>
  <w:style w:type="character" w:customStyle="1" w:styleId="Kop6Char">
    <w:name w:val="Kop 6 Char"/>
    <w:basedOn w:val="Standaardalinea-lettertype"/>
    <w:link w:val="Kop6"/>
    <w:uiPriority w:val="9"/>
    <w:rsid w:val="002E2649"/>
    <w:rPr>
      <w:rFonts w:ascii="Verdana" w:eastAsiaTheme="majorEastAsia" w:hAnsi="Verdana" w:cs="Mangal"/>
      <w:iCs/>
      <w:sz w:val="18"/>
      <w:szCs w:val="18"/>
      <w:lang w:val="nl-NL"/>
    </w:rPr>
  </w:style>
  <w:style w:type="paragraph" w:customStyle="1" w:styleId="Kop6Bijlage">
    <w:name w:val="Kop 6 Bijlage"/>
    <w:basedOn w:val="Kop6"/>
    <w:next w:val="Standaard"/>
    <w:uiPriority w:val="1"/>
    <w:rsid w:val="002E2649"/>
    <w:pPr>
      <w:numPr>
        <w:numId w:val="4"/>
      </w:numPr>
    </w:pPr>
  </w:style>
  <w:style w:type="character" w:customStyle="1" w:styleId="Kop7Char">
    <w:name w:val="Kop 7 Char"/>
    <w:basedOn w:val="Standaardalinea-lettertype"/>
    <w:link w:val="Kop7"/>
    <w:uiPriority w:val="9"/>
    <w:rsid w:val="002E2649"/>
    <w:rPr>
      <w:rFonts w:ascii="Verdana" w:eastAsiaTheme="majorEastAsia" w:hAnsi="Verdana" w:cs="Mangal"/>
      <w:iCs/>
      <w:sz w:val="18"/>
      <w:szCs w:val="18"/>
      <w:lang w:val="nl-NL"/>
    </w:rPr>
  </w:style>
  <w:style w:type="paragraph" w:customStyle="1" w:styleId="Kop7Bijlage">
    <w:name w:val="Kop 7 Bijlage"/>
    <w:basedOn w:val="Kop7"/>
    <w:next w:val="Standaard"/>
    <w:uiPriority w:val="1"/>
    <w:rsid w:val="002E2649"/>
    <w:pPr>
      <w:numPr>
        <w:numId w:val="4"/>
      </w:numPr>
    </w:pPr>
  </w:style>
  <w:style w:type="character" w:customStyle="1" w:styleId="Kop8Char">
    <w:name w:val="Kop 8 Char"/>
    <w:basedOn w:val="Standaardalinea-lettertype"/>
    <w:link w:val="Kop8"/>
    <w:uiPriority w:val="9"/>
    <w:rsid w:val="002E2649"/>
    <w:rPr>
      <w:rFonts w:ascii="Verdana" w:eastAsiaTheme="majorEastAsia" w:hAnsi="Verdana" w:cs="Mangal"/>
      <w:sz w:val="18"/>
      <w:szCs w:val="18"/>
      <w:lang w:val="nl-NL"/>
    </w:rPr>
  </w:style>
  <w:style w:type="paragraph" w:customStyle="1" w:styleId="Kop8Bijlage">
    <w:name w:val="Kop 8 Bijlage"/>
    <w:basedOn w:val="Kop8"/>
    <w:next w:val="Standaard"/>
    <w:uiPriority w:val="1"/>
    <w:rsid w:val="002E2649"/>
    <w:pPr>
      <w:numPr>
        <w:numId w:val="4"/>
      </w:numPr>
    </w:pPr>
  </w:style>
  <w:style w:type="character" w:customStyle="1" w:styleId="Kop9Char">
    <w:name w:val="Kop 9 Char"/>
    <w:basedOn w:val="Standaardalinea-lettertype"/>
    <w:link w:val="Kop9"/>
    <w:uiPriority w:val="9"/>
    <w:rsid w:val="002E2649"/>
    <w:rPr>
      <w:rFonts w:ascii="Verdana" w:eastAsiaTheme="majorEastAsia" w:hAnsi="Verdana" w:cs="Mangal"/>
      <w:iCs/>
      <w:sz w:val="18"/>
      <w:szCs w:val="18"/>
      <w:lang w:val="nl-NL"/>
    </w:rPr>
  </w:style>
  <w:style w:type="numbering" w:customStyle="1" w:styleId="Bullets">
    <w:name w:val="Bullets"/>
    <w:uiPriority w:val="99"/>
    <w:rsid w:val="001B3349"/>
    <w:pPr>
      <w:numPr>
        <w:numId w:val="1"/>
      </w:numPr>
    </w:pPr>
  </w:style>
  <w:style w:type="numbering" w:customStyle="1" w:styleId="Genummerdebullets">
    <w:name w:val="Genummerde bullets"/>
    <w:uiPriority w:val="99"/>
    <w:rsid w:val="001B3349"/>
    <w:pPr>
      <w:numPr>
        <w:numId w:val="2"/>
      </w:numPr>
    </w:pPr>
  </w:style>
  <w:style w:type="numbering" w:customStyle="1" w:styleId="Bijlagenummering">
    <w:name w:val="Bijlage nummering"/>
    <w:uiPriority w:val="99"/>
    <w:rsid w:val="002E2649"/>
    <w:pPr>
      <w:numPr>
        <w:numId w:val="3"/>
      </w:numPr>
    </w:pPr>
  </w:style>
  <w:style w:type="paragraph" w:customStyle="1" w:styleId="Kop9Bijlage">
    <w:name w:val="Kop 9 Bijlage"/>
    <w:basedOn w:val="Kop9"/>
    <w:next w:val="Standaard"/>
    <w:uiPriority w:val="1"/>
    <w:rsid w:val="002E2649"/>
    <w:pPr>
      <w:numPr>
        <w:numId w:val="4"/>
      </w:numPr>
    </w:pPr>
  </w:style>
  <w:style w:type="numbering" w:customStyle="1" w:styleId="Kopnummering">
    <w:name w:val="Kopnummering"/>
    <w:uiPriority w:val="99"/>
    <w:rsid w:val="002E2649"/>
    <w:pPr>
      <w:numPr>
        <w:numId w:val="5"/>
      </w:numPr>
    </w:pPr>
  </w:style>
  <w:style w:type="character" w:styleId="Tekstvantijdelijkeaanduiding">
    <w:name w:val="Placeholder Text"/>
    <w:basedOn w:val="Standaardalinea-lettertype"/>
    <w:uiPriority w:val="99"/>
    <w:semiHidden/>
    <w:rsid w:val="005D1E20"/>
    <w:rPr>
      <w:color w:val="808080"/>
    </w:rPr>
  </w:style>
  <w:style w:type="paragraph" w:styleId="Lijstnummering">
    <w:name w:val="List Number"/>
    <w:basedOn w:val="Standaard"/>
    <w:uiPriority w:val="99"/>
    <w:unhideWhenUsed/>
    <w:rsid w:val="005D1E20"/>
    <w:pPr>
      <w:numPr>
        <w:numId w:val="6"/>
      </w:numPr>
      <w:contextualSpacing/>
    </w:pPr>
    <w:rPr>
      <w:rFonts w:cs="Mangal"/>
      <w:szCs w:val="16"/>
    </w:rPr>
  </w:style>
  <w:style w:type="paragraph" w:styleId="Lijstalinea">
    <w:name w:val="List Paragraph"/>
    <w:basedOn w:val="Standaard"/>
    <w:uiPriority w:val="34"/>
    <w:qFormat/>
    <w:rsid w:val="00DA72E4"/>
    <w:pPr>
      <w:ind w:left="720"/>
      <w:contextualSpacing/>
    </w:pPr>
    <w:rPr>
      <w:rFonts w:cs="Mangal"/>
      <w:szCs w:val="16"/>
    </w:rPr>
  </w:style>
  <w:style w:type="paragraph" w:customStyle="1" w:styleId="Huisstijl-Functie">
    <w:name w:val="Huisstijl - Functie"/>
    <w:basedOn w:val="Standaard"/>
    <w:next w:val="Standaard"/>
    <w:qFormat/>
    <w:rsid w:val="00B07EF5"/>
    <w:pPr>
      <w:spacing w:before="240" w:after="0"/>
    </w:pPr>
    <w:rPr>
      <w:i/>
    </w:rPr>
  </w:style>
  <w:style w:type="paragraph" w:customStyle="1" w:styleId="Templatename">
    <w:name w:val="Template_name"/>
    <w:basedOn w:val="Standaard"/>
    <w:qFormat/>
    <w:rsid w:val="004472CC"/>
    <w:rPr>
      <w:rFonts w:ascii="RijksoverheidSansHeadingTT" w:hAnsi="RijksoverheidSansHeadingTT"/>
      <w:sz w:val="64"/>
    </w:rPr>
  </w:style>
  <w:style w:type="paragraph" w:customStyle="1" w:styleId="StandaardVet">
    <w:name w:val="Standaard Vet"/>
    <w:basedOn w:val="Standaard"/>
    <w:next w:val="Standaard"/>
    <w:rsid w:val="00D24F30"/>
    <w:pPr>
      <w:suppressAutoHyphens w:val="0"/>
      <w:spacing w:after="0" w:line="240" w:lineRule="exact"/>
    </w:pPr>
    <w:rPr>
      <w:b/>
      <w:color w:val="000000"/>
      <w:kern w:val="0"/>
      <w:lang w:eastAsia="nl-NL" w:bidi="ar-SA"/>
    </w:rPr>
  </w:style>
  <w:style w:type="paragraph" w:customStyle="1" w:styleId="InhoudHeaderTabel">
    <w:name w:val="InhoudHeaderTabel"/>
    <w:basedOn w:val="Standaard"/>
    <w:link w:val="InhoudHeaderTabelChar"/>
    <w:qFormat/>
    <w:rsid w:val="00255208"/>
    <w:rPr>
      <w:sz w:val="12"/>
    </w:rPr>
  </w:style>
  <w:style w:type="character" w:customStyle="1" w:styleId="InhoudHeaderTabelChar">
    <w:name w:val="InhoudHeaderTabel Char"/>
    <w:basedOn w:val="Standaardalinea-lettertype"/>
    <w:link w:val="InhoudHeaderTabel"/>
    <w:rsid w:val="00255208"/>
    <w:rPr>
      <w:rFonts w:ascii="Verdana" w:hAnsi="Verdana"/>
      <w:sz w:val="12"/>
      <w:szCs w:val="18"/>
    </w:rPr>
  </w:style>
  <w:style w:type="character" w:customStyle="1" w:styleId="Huisstijl-Rubricering">
    <w:name w:val="Huisstijl-Rubricering"/>
    <w:basedOn w:val="Standaardalinea-lettertype"/>
    <w:rsid w:val="003D6BE4"/>
    <w:rPr>
      <w:rFonts w:ascii="Verdana" w:hAnsi="Verdana"/>
      <w:b/>
      <w:caps/>
      <w:dstrike w:val="0"/>
      <w:sz w:val="13"/>
      <w:vertAlign w:val="baseline"/>
    </w:rPr>
  </w:style>
  <w:style w:type="paragraph" w:customStyle="1" w:styleId="Huisstijl-NAW">
    <w:name w:val="Huisstijl-NAW"/>
    <w:basedOn w:val="Standaard"/>
    <w:rsid w:val="009C283A"/>
    <w:pPr>
      <w:suppressAutoHyphens w:val="0"/>
      <w:autoSpaceDN/>
      <w:adjustRightInd w:val="0"/>
      <w:spacing w:after="0"/>
      <w:textAlignment w:val="auto"/>
    </w:pPr>
    <w:rPr>
      <w:rFonts w:eastAsia="Times New Roman" w:cs="Verdana"/>
      <w:noProof/>
      <w:kern w:val="0"/>
      <w:lang w:eastAsia="nl-NL" w:bidi="ar-SA"/>
    </w:rPr>
  </w:style>
  <w:style w:type="paragraph" w:customStyle="1" w:styleId="TOC">
    <w:name w:val="TOC"/>
    <w:basedOn w:val="Standaard"/>
    <w:rsid w:val="00FD3A00"/>
    <w:pPr>
      <w:suppressAutoHyphens w:val="0"/>
      <w:autoSpaceDN/>
      <w:spacing w:after="0" w:line="280" w:lineRule="atLeast"/>
      <w:textAlignment w:val="auto"/>
    </w:pPr>
    <w:rPr>
      <w:rFonts w:ascii="Arial" w:eastAsia="Times New Roman" w:hAnsi="Arial" w:cs="Times New Roman"/>
      <w:b/>
      <w:kern w:val="0"/>
      <w:sz w:val="28"/>
      <w:szCs w:val="20"/>
      <w:lang w:eastAsia="nl-NL" w:bidi="ar-SA"/>
    </w:rPr>
  </w:style>
  <w:style w:type="paragraph" w:customStyle="1" w:styleId="Default">
    <w:name w:val="Default"/>
    <w:rsid w:val="00FD3A00"/>
    <w:pPr>
      <w:widowControl/>
      <w:suppressAutoHyphens w:val="0"/>
      <w:autoSpaceDE w:val="0"/>
      <w:adjustRightInd w:val="0"/>
      <w:textAlignment w:val="auto"/>
    </w:pPr>
    <w:rPr>
      <w:rFonts w:ascii="Verdana" w:hAnsi="Verdana" w:cs="Verdana"/>
      <w:color w:val="000000"/>
      <w:kern w:val="0"/>
      <w:lang w:bidi="ar-SA"/>
    </w:rPr>
  </w:style>
  <w:style w:type="character" w:styleId="Verwijzingopmerking">
    <w:name w:val="annotation reference"/>
    <w:basedOn w:val="Standaardalinea-lettertype"/>
    <w:uiPriority w:val="99"/>
    <w:semiHidden/>
    <w:unhideWhenUsed/>
    <w:rsid w:val="00533302"/>
    <w:rPr>
      <w:sz w:val="16"/>
      <w:szCs w:val="16"/>
    </w:rPr>
  </w:style>
  <w:style w:type="paragraph" w:styleId="Tekstopmerking">
    <w:name w:val="annotation text"/>
    <w:basedOn w:val="Standaard"/>
    <w:link w:val="TekstopmerkingChar"/>
    <w:uiPriority w:val="99"/>
    <w:unhideWhenUsed/>
    <w:rsid w:val="00533302"/>
    <w:pPr>
      <w:spacing w:line="240" w:lineRule="auto"/>
    </w:pPr>
    <w:rPr>
      <w:rFonts w:cs="Mangal"/>
      <w:sz w:val="20"/>
    </w:rPr>
  </w:style>
  <w:style w:type="character" w:customStyle="1" w:styleId="TekstopmerkingChar">
    <w:name w:val="Tekst opmerking Char"/>
    <w:basedOn w:val="Standaardalinea-lettertype"/>
    <w:link w:val="Tekstopmerking"/>
    <w:uiPriority w:val="99"/>
    <w:rsid w:val="00533302"/>
    <w:rPr>
      <w:rFonts w:ascii="Verdana" w:hAnsi="Verdana" w:cs="Mangal"/>
      <w:sz w:val="20"/>
      <w:szCs w:val="18"/>
    </w:rPr>
  </w:style>
  <w:style w:type="paragraph" w:styleId="Onderwerpvanopmerking">
    <w:name w:val="annotation subject"/>
    <w:basedOn w:val="Tekstopmerking"/>
    <w:next w:val="Tekstopmerking"/>
    <w:link w:val="OnderwerpvanopmerkingChar"/>
    <w:uiPriority w:val="99"/>
    <w:semiHidden/>
    <w:unhideWhenUsed/>
    <w:rsid w:val="00533302"/>
    <w:rPr>
      <w:b/>
      <w:bCs/>
    </w:rPr>
  </w:style>
  <w:style w:type="character" w:customStyle="1" w:styleId="OnderwerpvanopmerkingChar">
    <w:name w:val="Onderwerp van opmerking Char"/>
    <w:basedOn w:val="TekstopmerkingChar"/>
    <w:link w:val="Onderwerpvanopmerking"/>
    <w:uiPriority w:val="99"/>
    <w:semiHidden/>
    <w:rsid w:val="00533302"/>
    <w:rPr>
      <w:rFonts w:ascii="Verdana" w:hAnsi="Verdana" w:cs="Mangal"/>
      <w:b/>
      <w:bCs/>
      <w:sz w:val="20"/>
      <w:szCs w:val="18"/>
    </w:rPr>
  </w:style>
  <w:style w:type="paragraph" w:customStyle="1" w:styleId="s26">
    <w:name w:val="s26"/>
    <w:basedOn w:val="Standaard"/>
    <w:rsid w:val="007E6DC5"/>
    <w:pPr>
      <w:suppressAutoHyphens w:val="0"/>
      <w:autoSpaceDN/>
      <w:spacing w:before="100" w:beforeAutospacing="1" w:after="100" w:afterAutospacing="1" w:line="240" w:lineRule="auto"/>
      <w:textAlignment w:val="auto"/>
    </w:pPr>
    <w:rPr>
      <w:rFonts w:ascii="Times New Roman" w:eastAsiaTheme="minorHAnsi" w:hAnsi="Times New Roman" w:cs="Times New Roman"/>
      <w:kern w:val="0"/>
      <w:sz w:val="24"/>
      <w:szCs w:val="24"/>
      <w:lang w:eastAsia="nl-NL" w:bidi="ar-SA"/>
    </w:rPr>
  </w:style>
  <w:style w:type="character" w:customStyle="1" w:styleId="s16">
    <w:name w:val="s16"/>
    <w:basedOn w:val="Standaardalinea-lettertype"/>
    <w:rsid w:val="007E6DC5"/>
  </w:style>
  <w:style w:type="character" w:customStyle="1" w:styleId="s28">
    <w:name w:val="s28"/>
    <w:basedOn w:val="Standaardalinea-lettertype"/>
    <w:rsid w:val="007E6DC5"/>
  </w:style>
  <w:style w:type="paragraph" w:styleId="Revisie">
    <w:name w:val="Revision"/>
    <w:hidden/>
    <w:uiPriority w:val="99"/>
    <w:semiHidden/>
    <w:rsid w:val="0018142E"/>
    <w:pPr>
      <w:widowControl/>
      <w:suppressAutoHyphens w:val="0"/>
      <w:autoSpaceDN/>
      <w:textAlignment w:val="auto"/>
    </w:pPr>
    <w:rPr>
      <w:rFonts w:ascii="Verdana" w:hAnsi="Verdana" w:cs="Mangal"/>
      <w:sz w:val="18"/>
      <w:szCs w:val="16"/>
    </w:rPr>
  </w:style>
  <w:style w:type="paragraph" w:customStyle="1" w:styleId="Pa2">
    <w:name w:val="Pa2"/>
    <w:basedOn w:val="Default"/>
    <w:next w:val="Default"/>
    <w:uiPriority w:val="99"/>
    <w:rsid w:val="00AF77D3"/>
    <w:pPr>
      <w:spacing w:line="211" w:lineRule="atLeast"/>
    </w:pPr>
    <w:rPr>
      <w:rFonts w:ascii="RijksoverheidSerif" w:hAnsi="RijksoverheidSerif" w:cs="Lohit Hindi"/>
      <w:color w:val="auto"/>
    </w:rPr>
  </w:style>
  <w:style w:type="character" w:styleId="Hyperlink">
    <w:name w:val="Hyperlink"/>
    <w:basedOn w:val="Standaardalinea-lettertype"/>
    <w:uiPriority w:val="99"/>
    <w:semiHidden/>
    <w:unhideWhenUsed/>
    <w:rsid w:val="00AC394A"/>
    <w:rPr>
      <w:color w:val="0563C1"/>
      <w:u w:val="single"/>
    </w:rPr>
  </w:style>
  <w:style w:type="paragraph" w:styleId="Plattetekst">
    <w:name w:val="Body Text"/>
    <w:basedOn w:val="Standaard"/>
    <w:link w:val="PlattetekstChar"/>
    <w:uiPriority w:val="1"/>
    <w:semiHidden/>
    <w:unhideWhenUsed/>
    <w:rsid w:val="00EE3342"/>
    <w:pPr>
      <w:suppressAutoHyphens w:val="0"/>
      <w:autoSpaceDE w:val="0"/>
      <w:spacing w:after="0" w:line="240" w:lineRule="auto"/>
      <w:textAlignment w:val="auto"/>
    </w:pPr>
    <w:rPr>
      <w:rFonts w:ascii="RijksoverheidSerif" w:eastAsiaTheme="minorHAnsi" w:hAnsi="RijksoverheidSerif" w:cs="Times New Roman"/>
      <w:kern w:val="0"/>
      <w:sz w:val="21"/>
      <w:szCs w:val="21"/>
      <w:lang w:eastAsia="en-US" w:bidi="ar-SA"/>
    </w:rPr>
  </w:style>
  <w:style w:type="character" w:customStyle="1" w:styleId="PlattetekstChar">
    <w:name w:val="Platte tekst Char"/>
    <w:basedOn w:val="Standaardalinea-lettertype"/>
    <w:link w:val="Plattetekst"/>
    <w:uiPriority w:val="1"/>
    <w:semiHidden/>
    <w:rsid w:val="00EE3342"/>
    <w:rPr>
      <w:rFonts w:ascii="RijksoverheidSerif" w:eastAsiaTheme="minorHAnsi" w:hAnsi="RijksoverheidSerif" w:cs="Times New Roman"/>
      <w:kern w:val="0"/>
      <w:sz w:val="21"/>
      <w:szCs w:val="21"/>
      <w:lang w:eastAsia="en-US" w:bidi="ar-SA"/>
    </w:rPr>
  </w:style>
  <w:style w:type="paragraph" w:customStyle="1" w:styleId="Pa16">
    <w:name w:val="Pa16"/>
    <w:basedOn w:val="Default"/>
    <w:next w:val="Default"/>
    <w:uiPriority w:val="99"/>
    <w:rsid w:val="001E002F"/>
    <w:pPr>
      <w:spacing w:line="171" w:lineRule="atLeast"/>
    </w:pPr>
    <w:rPr>
      <w:rFonts w:ascii="Poppins Light" w:hAnsi="Poppins Light" w:cs="Lohit Hindi"/>
      <w:color w:val="auto"/>
    </w:rPr>
  </w:style>
  <w:style w:type="character" w:customStyle="1" w:styleId="A6">
    <w:name w:val="A6"/>
    <w:uiPriority w:val="99"/>
    <w:rsid w:val="001E002F"/>
    <w:rPr>
      <w:rFonts w:cs="Poppins Light"/>
      <w:color w:val="0000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57419">
      <w:bodyDiv w:val="1"/>
      <w:marLeft w:val="0"/>
      <w:marRight w:val="0"/>
      <w:marTop w:val="0"/>
      <w:marBottom w:val="0"/>
      <w:divBdr>
        <w:top w:val="none" w:sz="0" w:space="0" w:color="auto"/>
        <w:left w:val="none" w:sz="0" w:space="0" w:color="auto"/>
        <w:bottom w:val="none" w:sz="0" w:space="0" w:color="auto"/>
        <w:right w:val="none" w:sz="0" w:space="0" w:color="auto"/>
      </w:divBdr>
    </w:div>
    <w:div w:id="34742179">
      <w:bodyDiv w:val="1"/>
      <w:marLeft w:val="0"/>
      <w:marRight w:val="0"/>
      <w:marTop w:val="0"/>
      <w:marBottom w:val="0"/>
      <w:divBdr>
        <w:top w:val="none" w:sz="0" w:space="0" w:color="auto"/>
        <w:left w:val="none" w:sz="0" w:space="0" w:color="auto"/>
        <w:bottom w:val="none" w:sz="0" w:space="0" w:color="auto"/>
        <w:right w:val="none" w:sz="0" w:space="0" w:color="auto"/>
      </w:divBdr>
    </w:div>
    <w:div w:id="75438689">
      <w:bodyDiv w:val="1"/>
      <w:marLeft w:val="0"/>
      <w:marRight w:val="0"/>
      <w:marTop w:val="0"/>
      <w:marBottom w:val="0"/>
      <w:divBdr>
        <w:top w:val="none" w:sz="0" w:space="0" w:color="auto"/>
        <w:left w:val="none" w:sz="0" w:space="0" w:color="auto"/>
        <w:bottom w:val="none" w:sz="0" w:space="0" w:color="auto"/>
        <w:right w:val="none" w:sz="0" w:space="0" w:color="auto"/>
      </w:divBdr>
    </w:div>
    <w:div w:id="267280820">
      <w:bodyDiv w:val="1"/>
      <w:marLeft w:val="0"/>
      <w:marRight w:val="0"/>
      <w:marTop w:val="0"/>
      <w:marBottom w:val="0"/>
      <w:divBdr>
        <w:top w:val="none" w:sz="0" w:space="0" w:color="auto"/>
        <w:left w:val="none" w:sz="0" w:space="0" w:color="auto"/>
        <w:bottom w:val="none" w:sz="0" w:space="0" w:color="auto"/>
        <w:right w:val="none" w:sz="0" w:space="0" w:color="auto"/>
      </w:divBdr>
    </w:div>
    <w:div w:id="298539630">
      <w:bodyDiv w:val="1"/>
      <w:marLeft w:val="0"/>
      <w:marRight w:val="0"/>
      <w:marTop w:val="0"/>
      <w:marBottom w:val="0"/>
      <w:divBdr>
        <w:top w:val="none" w:sz="0" w:space="0" w:color="auto"/>
        <w:left w:val="none" w:sz="0" w:space="0" w:color="auto"/>
        <w:bottom w:val="none" w:sz="0" w:space="0" w:color="auto"/>
        <w:right w:val="none" w:sz="0" w:space="0" w:color="auto"/>
      </w:divBdr>
    </w:div>
    <w:div w:id="366566361">
      <w:bodyDiv w:val="1"/>
      <w:marLeft w:val="0"/>
      <w:marRight w:val="0"/>
      <w:marTop w:val="0"/>
      <w:marBottom w:val="0"/>
      <w:divBdr>
        <w:top w:val="none" w:sz="0" w:space="0" w:color="auto"/>
        <w:left w:val="none" w:sz="0" w:space="0" w:color="auto"/>
        <w:bottom w:val="none" w:sz="0" w:space="0" w:color="auto"/>
        <w:right w:val="none" w:sz="0" w:space="0" w:color="auto"/>
      </w:divBdr>
    </w:div>
    <w:div w:id="395007180">
      <w:bodyDiv w:val="1"/>
      <w:marLeft w:val="0"/>
      <w:marRight w:val="0"/>
      <w:marTop w:val="0"/>
      <w:marBottom w:val="0"/>
      <w:divBdr>
        <w:top w:val="none" w:sz="0" w:space="0" w:color="auto"/>
        <w:left w:val="none" w:sz="0" w:space="0" w:color="auto"/>
        <w:bottom w:val="none" w:sz="0" w:space="0" w:color="auto"/>
        <w:right w:val="none" w:sz="0" w:space="0" w:color="auto"/>
      </w:divBdr>
    </w:div>
    <w:div w:id="412313527">
      <w:bodyDiv w:val="1"/>
      <w:marLeft w:val="0"/>
      <w:marRight w:val="0"/>
      <w:marTop w:val="0"/>
      <w:marBottom w:val="0"/>
      <w:divBdr>
        <w:top w:val="none" w:sz="0" w:space="0" w:color="auto"/>
        <w:left w:val="none" w:sz="0" w:space="0" w:color="auto"/>
        <w:bottom w:val="none" w:sz="0" w:space="0" w:color="auto"/>
        <w:right w:val="none" w:sz="0" w:space="0" w:color="auto"/>
      </w:divBdr>
    </w:div>
    <w:div w:id="468405467">
      <w:bodyDiv w:val="1"/>
      <w:marLeft w:val="0"/>
      <w:marRight w:val="0"/>
      <w:marTop w:val="0"/>
      <w:marBottom w:val="0"/>
      <w:divBdr>
        <w:top w:val="none" w:sz="0" w:space="0" w:color="auto"/>
        <w:left w:val="none" w:sz="0" w:space="0" w:color="auto"/>
        <w:bottom w:val="none" w:sz="0" w:space="0" w:color="auto"/>
        <w:right w:val="none" w:sz="0" w:space="0" w:color="auto"/>
      </w:divBdr>
    </w:div>
    <w:div w:id="512036505">
      <w:bodyDiv w:val="1"/>
      <w:marLeft w:val="0"/>
      <w:marRight w:val="0"/>
      <w:marTop w:val="0"/>
      <w:marBottom w:val="0"/>
      <w:divBdr>
        <w:top w:val="none" w:sz="0" w:space="0" w:color="auto"/>
        <w:left w:val="none" w:sz="0" w:space="0" w:color="auto"/>
        <w:bottom w:val="none" w:sz="0" w:space="0" w:color="auto"/>
        <w:right w:val="none" w:sz="0" w:space="0" w:color="auto"/>
      </w:divBdr>
    </w:div>
    <w:div w:id="605960728">
      <w:bodyDiv w:val="1"/>
      <w:marLeft w:val="0"/>
      <w:marRight w:val="0"/>
      <w:marTop w:val="0"/>
      <w:marBottom w:val="0"/>
      <w:divBdr>
        <w:top w:val="none" w:sz="0" w:space="0" w:color="auto"/>
        <w:left w:val="none" w:sz="0" w:space="0" w:color="auto"/>
        <w:bottom w:val="none" w:sz="0" w:space="0" w:color="auto"/>
        <w:right w:val="none" w:sz="0" w:space="0" w:color="auto"/>
      </w:divBdr>
    </w:div>
    <w:div w:id="722755093">
      <w:bodyDiv w:val="1"/>
      <w:marLeft w:val="0"/>
      <w:marRight w:val="0"/>
      <w:marTop w:val="0"/>
      <w:marBottom w:val="0"/>
      <w:divBdr>
        <w:top w:val="none" w:sz="0" w:space="0" w:color="auto"/>
        <w:left w:val="none" w:sz="0" w:space="0" w:color="auto"/>
        <w:bottom w:val="none" w:sz="0" w:space="0" w:color="auto"/>
        <w:right w:val="none" w:sz="0" w:space="0" w:color="auto"/>
      </w:divBdr>
    </w:div>
    <w:div w:id="740103497">
      <w:bodyDiv w:val="1"/>
      <w:marLeft w:val="0"/>
      <w:marRight w:val="0"/>
      <w:marTop w:val="0"/>
      <w:marBottom w:val="0"/>
      <w:divBdr>
        <w:top w:val="none" w:sz="0" w:space="0" w:color="auto"/>
        <w:left w:val="none" w:sz="0" w:space="0" w:color="auto"/>
        <w:bottom w:val="none" w:sz="0" w:space="0" w:color="auto"/>
        <w:right w:val="none" w:sz="0" w:space="0" w:color="auto"/>
      </w:divBdr>
    </w:div>
    <w:div w:id="754937830">
      <w:bodyDiv w:val="1"/>
      <w:marLeft w:val="0"/>
      <w:marRight w:val="0"/>
      <w:marTop w:val="0"/>
      <w:marBottom w:val="0"/>
      <w:divBdr>
        <w:top w:val="none" w:sz="0" w:space="0" w:color="auto"/>
        <w:left w:val="none" w:sz="0" w:space="0" w:color="auto"/>
        <w:bottom w:val="none" w:sz="0" w:space="0" w:color="auto"/>
        <w:right w:val="none" w:sz="0" w:space="0" w:color="auto"/>
      </w:divBdr>
    </w:div>
    <w:div w:id="898050676">
      <w:bodyDiv w:val="1"/>
      <w:marLeft w:val="0"/>
      <w:marRight w:val="0"/>
      <w:marTop w:val="0"/>
      <w:marBottom w:val="0"/>
      <w:divBdr>
        <w:top w:val="none" w:sz="0" w:space="0" w:color="auto"/>
        <w:left w:val="none" w:sz="0" w:space="0" w:color="auto"/>
        <w:bottom w:val="none" w:sz="0" w:space="0" w:color="auto"/>
        <w:right w:val="none" w:sz="0" w:space="0" w:color="auto"/>
      </w:divBdr>
    </w:div>
    <w:div w:id="937910447">
      <w:bodyDiv w:val="1"/>
      <w:marLeft w:val="0"/>
      <w:marRight w:val="0"/>
      <w:marTop w:val="0"/>
      <w:marBottom w:val="0"/>
      <w:divBdr>
        <w:top w:val="none" w:sz="0" w:space="0" w:color="auto"/>
        <w:left w:val="none" w:sz="0" w:space="0" w:color="auto"/>
        <w:bottom w:val="none" w:sz="0" w:space="0" w:color="auto"/>
        <w:right w:val="none" w:sz="0" w:space="0" w:color="auto"/>
      </w:divBdr>
    </w:div>
    <w:div w:id="971598421">
      <w:bodyDiv w:val="1"/>
      <w:marLeft w:val="0"/>
      <w:marRight w:val="0"/>
      <w:marTop w:val="0"/>
      <w:marBottom w:val="0"/>
      <w:divBdr>
        <w:top w:val="none" w:sz="0" w:space="0" w:color="auto"/>
        <w:left w:val="none" w:sz="0" w:space="0" w:color="auto"/>
        <w:bottom w:val="none" w:sz="0" w:space="0" w:color="auto"/>
        <w:right w:val="none" w:sz="0" w:space="0" w:color="auto"/>
      </w:divBdr>
    </w:div>
    <w:div w:id="1174953792">
      <w:bodyDiv w:val="1"/>
      <w:marLeft w:val="0"/>
      <w:marRight w:val="0"/>
      <w:marTop w:val="0"/>
      <w:marBottom w:val="0"/>
      <w:divBdr>
        <w:top w:val="none" w:sz="0" w:space="0" w:color="auto"/>
        <w:left w:val="none" w:sz="0" w:space="0" w:color="auto"/>
        <w:bottom w:val="none" w:sz="0" w:space="0" w:color="auto"/>
        <w:right w:val="none" w:sz="0" w:space="0" w:color="auto"/>
      </w:divBdr>
    </w:div>
    <w:div w:id="1185513317">
      <w:bodyDiv w:val="1"/>
      <w:marLeft w:val="0"/>
      <w:marRight w:val="0"/>
      <w:marTop w:val="0"/>
      <w:marBottom w:val="0"/>
      <w:divBdr>
        <w:top w:val="none" w:sz="0" w:space="0" w:color="auto"/>
        <w:left w:val="none" w:sz="0" w:space="0" w:color="auto"/>
        <w:bottom w:val="none" w:sz="0" w:space="0" w:color="auto"/>
        <w:right w:val="none" w:sz="0" w:space="0" w:color="auto"/>
      </w:divBdr>
    </w:div>
    <w:div w:id="1282570677">
      <w:bodyDiv w:val="1"/>
      <w:marLeft w:val="0"/>
      <w:marRight w:val="0"/>
      <w:marTop w:val="0"/>
      <w:marBottom w:val="0"/>
      <w:divBdr>
        <w:top w:val="none" w:sz="0" w:space="0" w:color="auto"/>
        <w:left w:val="none" w:sz="0" w:space="0" w:color="auto"/>
        <w:bottom w:val="none" w:sz="0" w:space="0" w:color="auto"/>
        <w:right w:val="none" w:sz="0" w:space="0" w:color="auto"/>
      </w:divBdr>
    </w:div>
    <w:div w:id="1289580120">
      <w:bodyDiv w:val="1"/>
      <w:marLeft w:val="0"/>
      <w:marRight w:val="0"/>
      <w:marTop w:val="0"/>
      <w:marBottom w:val="0"/>
      <w:divBdr>
        <w:top w:val="none" w:sz="0" w:space="0" w:color="auto"/>
        <w:left w:val="none" w:sz="0" w:space="0" w:color="auto"/>
        <w:bottom w:val="none" w:sz="0" w:space="0" w:color="auto"/>
        <w:right w:val="none" w:sz="0" w:space="0" w:color="auto"/>
      </w:divBdr>
    </w:div>
    <w:div w:id="1395196004">
      <w:bodyDiv w:val="1"/>
      <w:marLeft w:val="0"/>
      <w:marRight w:val="0"/>
      <w:marTop w:val="0"/>
      <w:marBottom w:val="0"/>
      <w:divBdr>
        <w:top w:val="none" w:sz="0" w:space="0" w:color="auto"/>
        <w:left w:val="none" w:sz="0" w:space="0" w:color="auto"/>
        <w:bottom w:val="none" w:sz="0" w:space="0" w:color="auto"/>
        <w:right w:val="none" w:sz="0" w:space="0" w:color="auto"/>
      </w:divBdr>
    </w:div>
    <w:div w:id="1511484708">
      <w:bodyDiv w:val="1"/>
      <w:marLeft w:val="0"/>
      <w:marRight w:val="0"/>
      <w:marTop w:val="0"/>
      <w:marBottom w:val="0"/>
      <w:divBdr>
        <w:top w:val="none" w:sz="0" w:space="0" w:color="auto"/>
        <w:left w:val="none" w:sz="0" w:space="0" w:color="auto"/>
        <w:bottom w:val="none" w:sz="0" w:space="0" w:color="auto"/>
        <w:right w:val="none" w:sz="0" w:space="0" w:color="auto"/>
      </w:divBdr>
    </w:div>
    <w:div w:id="1530139116">
      <w:bodyDiv w:val="1"/>
      <w:marLeft w:val="0"/>
      <w:marRight w:val="0"/>
      <w:marTop w:val="0"/>
      <w:marBottom w:val="0"/>
      <w:divBdr>
        <w:top w:val="none" w:sz="0" w:space="0" w:color="auto"/>
        <w:left w:val="none" w:sz="0" w:space="0" w:color="auto"/>
        <w:bottom w:val="none" w:sz="0" w:space="0" w:color="auto"/>
        <w:right w:val="none" w:sz="0" w:space="0" w:color="auto"/>
      </w:divBdr>
    </w:div>
    <w:div w:id="1560432591">
      <w:bodyDiv w:val="1"/>
      <w:marLeft w:val="0"/>
      <w:marRight w:val="0"/>
      <w:marTop w:val="0"/>
      <w:marBottom w:val="0"/>
      <w:divBdr>
        <w:top w:val="none" w:sz="0" w:space="0" w:color="auto"/>
        <w:left w:val="none" w:sz="0" w:space="0" w:color="auto"/>
        <w:bottom w:val="none" w:sz="0" w:space="0" w:color="auto"/>
        <w:right w:val="none" w:sz="0" w:space="0" w:color="auto"/>
      </w:divBdr>
    </w:div>
    <w:div w:id="1594557019">
      <w:bodyDiv w:val="1"/>
      <w:marLeft w:val="0"/>
      <w:marRight w:val="0"/>
      <w:marTop w:val="0"/>
      <w:marBottom w:val="0"/>
      <w:divBdr>
        <w:top w:val="none" w:sz="0" w:space="0" w:color="auto"/>
        <w:left w:val="none" w:sz="0" w:space="0" w:color="auto"/>
        <w:bottom w:val="none" w:sz="0" w:space="0" w:color="auto"/>
        <w:right w:val="none" w:sz="0" w:space="0" w:color="auto"/>
      </w:divBdr>
    </w:div>
    <w:div w:id="1596595279">
      <w:bodyDiv w:val="1"/>
      <w:marLeft w:val="0"/>
      <w:marRight w:val="0"/>
      <w:marTop w:val="0"/>
      <w:marBottom w:val="0"/>
      <w:divBdr>
        <w:top w:val="none" w:sz="0" w:space="0" w:color="auto"/>
        <w:left w:val="none" w:sz="0" w:space="0" w:color="auto"/>
        <w:bottom w:val="none" w:sz="0" w:space="0" w:color="auto"/>
        <w:right w:val="none" w:sz="0" w:space="0" w:color="auto"/>
      </w:divBdr>
    </w:div>
    <w:div w:id="1606695876">
      <w:bodyDiv w:val="1"/>
      <w:marLeft w:val="0"/>
      <w:marRight w:val="0"/>
      <w:marTop w:val="0"/>
      <w:marBottom w:val="0"/>
      <w:divBdr>
        <w:top w:val="none" w:sz="0" w:space="0" w:color="auto"/>
        <w:left w:val="none" w:sz="0" w:space="0" w:color="auto"/>
        <w:bottom w:val="none" w:sz="0" w:space="0" w:color="auto"/>
        <w:right w:val="none" w:sz="0" w:space="0" w:color="auto"/>
      </w:divBdr>
    </w:div>
    <w:div w:id="1670674028">
      <w:bodyDiv w:val="1"/>
      <w:marLeft w:val="0"/>
      <w:marRight w:val="0"/>
      <w:marTop w:val="0"/>
      <w:marBottom w:val="0"/>
      <w:divBdr>
        <w:top w:val="none" w:sz="0" w:space="0" w:color="auto"/>
        <w:left w:val="none" w:sz="0" w:space="0" w:color="auto"/>
        <w:bottom w:val="none" w:sz="0" w:space="0" w:color="auto"/>
        <w:right w:val="none" w:sz="0" w:space="0" w:color="auto"/>
      </w:divBdr>
    </w:div>
    <w:div w:id="1792557400">
      <w:bodyDiv w:val="1"/>
      <w:marLeft w:val="0"/>
      <w:marRight w:val="0"/>
      <w:marTop w:val="0"/>
      <w:marBottom w:val="0"/>
      <w:divBdr>
        <w:top w:val="none" w:sz="0" w:space="0" w:color="auto"/>
        <w:left w:val="none" w:sz="0" w:space="0" w:color="auto"/>
        <w:bottom w:val="none" w:sz="0" w:space="0" w:color="auto"/>
        <w:right w:val="none" w:sz="0" w:space="0" w:color="auto"/>
      </w:divBdr>
    </w:div>
    <w:div w:id="1809854646">
      <w:bodyDiv w:val="1"/>
      <w:marLeft w:val="0"/>
      <w:marRight w:val="0"/>
      <w:marTop w:val="0"/>
      <w:marBottom w:val="0"/>
      <w:divBdr>
        <w:top w:val="none" w:sz="0" w:space="0" w:color="auto"/>
        <w:left w:val="none" w:sz="0" w:space="0" w:color="auto"/>
        <w:bottom w:val="none" w:sz="0" w:space="0" w:color="auto"/>
        <w:right w:val="none" w:sz="0" w:space="0" w:color="auto"/>
      </w:divBdr>
    </w:div>
    <w:div w:id="1835488910">
      <w:bodyDiv w:val="1"/>
      <w:marLeft w:val="0"/>
      <w:marRight w:val="0"/>
      <w:marTop w:val="0"/>
      <w:marBottom w:val="0"/>
      <w:divBdr>
        <w:top w:val="none" w:sz="0" w:space="0" w:color="auto"/>
        <w:left w:val="none" w:sz="0" w:space="0" w:color="auto"/>
        <w:bottom w:val="none" w:sz="0" w:space="0" w:color="auto"/>
        <w:right w:val="none" w:sz="0" w:space="0" w:color="auto"/>
      </w:divBdr>
    </w:div>
    <w:div w:id="2080202588">
      <w:bodyDiv w:val="1"/>
      <w:marLeft w:val="0"/>
      <w:marRight w:val="0"/>
      <w:marTop w:val="0"/>
      <w:marBottom w:val="0"/>
      <w:divBdr>
        <w:top w:val="none" w:sz="0" w:space="0" w:color="auto"/>
        <w:left w:val="none" w:sz="0" w:space="0" w:color="auto"/>
        <w:bottom w:val="none" w:sz="0" w:space="0" w:color="auto"/>
        <w:right w:val="none" w:sz="0" w:space="0" w:color="auto"/>
      </w:divBdr>
    </w:div>
    <w:div w:id="21026743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footer" Target="footer2.xml" Id="rId11" /><Relationship Type="http://schemas.microsoft.com/office/2018/08/relationships/commentsExtensible" Target="commentsExtensible.xml" Id="rId24" /><Relationship Type="http://schemas.openxmlformats.org/officeDocument/2006/relationships/webSettings" Target="webSettings.xml" Id="rId5" /><Relationship Type="http://schemas.openxmlformats.org/officeDocument/2006/relationships/glossaryDocument" Target="glossary/document.xml" Id="rId15" /><Relationship Type="http://schemas.microsoft.com/office/2016/09/relationships/commentsIds" Target="commentsIds.xml" Id="rId23"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717560A46D147AA8E5961A16B8E2838"/>
        <w:category>
          <w:name w:val="General"/>
          <w:gallery w:val="placeholder"/>
        </w:category>
        <w:types>
          <w:type w:val="bbPlcHdr"/>
        </w:types>
        <w:behaviors>
          <w:behavior w:val="content"/>
        </w:behaviors>
        <w:guid w:val="{CBF2B20A-9AD2-4161-8923-A437D86EC0CC}"/>
      </w:docPartPr>
      <w:docPartBody>
        <w:p w:rsidR="00FA10FC" w:rsidRDefault="00FA10FC">
          <w:pPr>
            <w:pStyle w:val="8717560A46D147AA8E5961A16B8E2838"/>
          </w:pPr>
          <w:r w:rsidRPr="00C5148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ijksoverheidSerif">
    <w:panose1 w:val="02000506060000020004"/>
    <w:charset w:val="00"/>
    <w:family w:val="auto"/>
    <w:pitch w:val="variable"/>
    <w:sig w:usb0="A00000AF" w:usb1="4000204B" w:usb2="00000000" w:usb3="00000000" w:csb0="0000009B" w:csb1="00000000"/>
  </w:font>
  <w:font w:name="Verdana">
    <w:panose1 w:val="020B0604030504040204"/>
    <w:charset w:val="00"/>
    <w:family w:val="swiss"/>
    <w:pitch w:val="variable"/>
    <w:sig w:usb0="A00006FF" w:usb1="4000205B" w:usb2="00000010" w:usb3="00000000" w:csb0="0000019F" w:csb1="00000000"/>
  </w:font>
  <w:font w:name="DejaVu Sans">
    <w:panose1 w:val="020B0603030804020204"/>
    <w:charset w:val="00"/>
    <w:family w:val="swiss"/>
    <w:pitch w:val="variable"/>
    <w:sig w:usb0="E7002EFF" w:usb1="D200FDFF" w:usb2="0A246029" w:usb3="00000000" w:csb0="000001FF" w:csb1="00000000"/>
  </w:font>
  <w:font w:name="Lohit Hindi">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Liberation Mono"/>
    <w:panose1 w:val="00000400000000000000"/>
    <w:charset w:val="00"/>
    <w:family w:val="roman"/>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Tahoma">
    <w:panose1 w:val="020B0604030504040204"/>
    <w:charset w:val="00"/>
    <w:family w:val="swiss"/>
    <w:pitch w:val="variable"/>
    <w:sig w:usb0="E1002EFF" w:usb1="C000605B" w:usb2="00000029" w:usb3="00000000" w:csb0="000101FF" w:csb1="00000000"/>
  </w:font>
  <w:font w:name="RijksoverheidSansHeadingTT">
    <w:panose1 w:val="020B0503040202060203"/>
    <w:charset w:val="00"/>
    <w:family w:val="swiss"/>
    <w:pitch w:val="variable"/>
    <w:sig w:usb0="00000087" w:usb1="00000001" w:usb2="00000000" w:usb3="00000000" w:csb0="0000009B" w:csb1="00000000"/>
  </w:font>
  <w:font w:name="Poppins Light">
    <w:altName w:val="Times New Roman"/>
    <w:charset w:val="00"/>
    <w:family w:val="auto"/>
    <w:pitch w:val="variable"/>
    <w:sig w:usb0="00000001"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0FC"/>
    <w:rsid w:val="00005213"/>
    <w:rsid w:val="00011D37"/>
    <w:rsid w:val="00026255"/>
    <w:rsid w:val="000907F5"/>
    <w:rsid w:val="00090E43"/>
    <w:rsid w:val="0011438F"/>
    <w:rsid w:val="001171BB"/>
    <w:rsid w:val="001861CE"/>
    <w:rsid w:val="001A0CF3"/>
    <w:rsid w:val="001B70D0"/>
    <w:rsid w:val="001C62B2"/>
    <w:rsid w:val="001F0146"/>
    <w:rsid w:val="002013D7"/>
    <w:rsid w:val="00242247"/>
    <w:rsid w:val="00271565"/>
    <w:rsid w:val="002C668B"/>
    <w:rsid w:val="002E4820"/>
    <w:rsid w:val="003930FC"/>
    <w:rsid w:val="003B4147"/>
    <w:rsid w:val="003C65BE"/>
    <w:rsid w:val="003E0418"/>
    <w:rsid w:val="00442509"/>
    <w:rsid w:val="004914BC"/>
    <w:rsid w:val="004949F3"/>
    <w:rsid w:val="004B0595"/>
    <w:rsid w:val="0052471F"/>
    <w:rsid w:val="00540FB1"/>
    <w:rsid w:val="005C3A1C"/>
    <w:rsid w:val="00637653"/>
    <w:rsid w:val="0063777C"/>
    <w:rsid w:val="00640637"/>
    <w:rsid w:val="00693D06"/>
    <w:rsid w:val="006A03B5"/>
    <w:rsid w:val="006B0328"/>
    <w:rsid w:val="00775F0A"/>
    <w:rsid w:val="00796B06"/>
    <w:rsid w:val="007F3AD8"/>
    <w:rsid w:val="0081487A"/>
    <w:rsid w:val="00833159"/>
    <w:rsid w:val="00835CB7"/>
    <w:rsid w:val="00840A6F"/>
    <w:rsid w:val="008E444E"/>
    <w:rsid w:val="008F500C"/>
    <w:rsid w:val="009000FE"/>
    <w:rsid w:val="0090043D"/>
    <w:rsid w:val="00935843"/>
    <w:rsid w:val="0095301C"/>
    <w:rsid w:val="009547B0"/>
    <w:rsid w:val="00970B87"/>
    <w:rsid w:val="00997180"/>
    <w:rsid w:val="009A52CA"/>
    <w:rsid w:val="009C3CD0"/>
    <w:rsid w:val="00A307F3"/>
    <w:rsid w:val="00A40AE9"/>
    <w:rsid w:val="00A56275"/>
    <w:rsid w:val="00A71854"/>
    <w:rsid w:val="00A8007D"/>
    <w:rsid w:val="00A814C9"/>
    <w:rsid w:val="00A923A4"/>
    <w:rsid w:val="00AC643A"/>
    <w:rsid w:val="00AD6BC5"/>
    <w:rsid w:val="00AE1211"/>
    <w:rsid w:val="00AE4607"/>
    <w:rsid w:val="00B02143"/>
    <w:rsid w:val="00B10EB7"/>
    <w:rsid w:val="00B630EE"/>
    <w:rsid w:val="00B6439B"/>
    <w:rsid w:val="00B720B3"/>
    <w:rsid w:val="00B76372"/>
    <w:rsid w:val="00BD1DD1"/>
    <w:rsid w:val="00BD2E41"/>
    <w:rsid w:val="00BD3E42"/>
    <w:rsid w:val="00C42D2A"/>
    <w:rsid w:val="00CA62EC"/>
    <w:rsid w:val="00CE0DDC"/>
    <w:rsid w:val="00D00DDE"/>
    <w:rsid w:val="00D06D62"/>
    <w:rsid w:val="00D21D1D"/>
    <w:rsid w:val="00D63A50"/>
    <w:rsid w:val="00D6736E"/>
    <w:rsid w:val="00DD1D93"/>
    <w:rsid w:val="00DE310B"/>
    <w:rsid w:val="00DE6BFB"/>
    <w:rsid w:val="00DF5EC5"/>
    <w:rsid w:val="00E0642C"/>
    <w:rsid w:val="00E20D09"/>
    <w:rsid w:val="00E45117"/>
    <w:rsid w:val="00E47153"/>
    <w:rsid w:val="00E64262"/>
    <w:rsid w:val="00E93D2B"/>
    <w:rsid w:val="00ED70F1"/>
    <w:rsid w:val="00EF5AE2"/>
    <w:rsid w:val="00F14463"/>
    <w:rsid w:val="00FA10FC"/>
    <w:rsid w:val="00FD7787"/>
    <w:rsid w:val="00FE7ADB"/>
  </w:rsids>
  <m:mathPr>
    <m:mathFont m:val="Cambria Math"/>
    <m:brkBin m:val="before"/>
    <m:brkBinSub m:val="--"/>
    <m:smallFrac m:val="0"/>
    <m:dispDef/>
    <m:lMargin m:val="0"/>
    <m:rMargin m:val="0"/>
    <m:defJc m:val="centerGroup"/>
    <m:wrapIndent m:val="1440"/>
    <m:intLim m:val="subSup"/>
    <m:naryLim m:val="undOvr"/>
  </m:mathPr>
  <w:themeFontLang w:val="nl-NL" w:bidi="ne-N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8717560A46D147AA8E5961A16B8E2838">
    <w:name w:val="8717560A46D147AA8E5961A16B8E28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2688</ap:Words>
  <ap:Characters>14789</ap:Characters>
  <ap:DocSecurity>0</ap:DocSecurity>
  <ap:Lines>123</ap:Lines>
  <ap:Paragraphs>34</ap:Paragraphs>
  <ap:ScaleCrop>false</ap:ScaleCrop>
  <ap:LinksUpToDate>false</ap:LinksUpToDate>
  <ap:CharactersWithSpaces>17443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2026-09-08T08:02:00.0000000Z</dcterms:created>
  <dcterms:modified xsi:type="dcterms:W3CDTF">2026-09-08T08:03:00.0000000Z</dcterms:modified>
  <dc:description>------------------------</dc:description>
  <version/>
  <category/>
</coreProperties>
</file>