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42FC" w:rsidP="000442FC" w:rsidRDefault="000442FC" w14:paraId="2A36866F" w14:textId="77777777">
      <w:r>
        <w:t>AH 2964</w:t>
      </w:r>
    </w:p>
    <w:p w:rsidR="000442FC" w:rsidP="000442FC" w:rsidRDefault="000442FC" w14:paraId="4F614A9C" w14:textId="77777777">
      <w:r>
        <w:t>2026Z16943</w:t>
      </w:r>
    </w:p>
    <w:p w:rsidR="000442FC" w:rsidP="000442FC" w:rsidRDefault="000442FC" w14:paraId="65EEF7BD" w14:textId="77777777">
      <w:pPr>
        <w:rPr>
          <w:sz w:val="24"/>
          <w:szCs w:val="24"/>
        </w:rPr>
      </w:pPr>
      <w:r w:rsidRPr="00D25B3E">
        <w:rPr>
          <w:sz w:val="24"/>
          <w:szCs w:val="24"/>
        </w:rPr>
        <w:t>Antwoord van minister Van Weel (Justitie en Veiligheid)</w:t>
      </w:r>
      <w:r>
        <w:rPr>
          <w:sz w:val="24"/>
          <w:szCs w:val="24"/>
        </w:rPr>
        <w:t xml:space="preserve">, mede namens de </w:t>
      </w:r>
      <w:r w:rsidRPr="00D80872">
        <w:rPr>
          <w:rFonts w:ascii="Times New Roman" w:hAnsi="Times New Roman"/>
          <w:color w:val="000000"/>
          <w:sz w:val="24"/>
          <w:szCs w:val="24"/>
        </w:rPr>
        <w:t>minister-president</w:t>
      </w:r>
      <w:r>
        <w:rPr>
          <w:rFonts w:ascii="Times New Roman" w:hAnsi="Times New Roman"/>
          <w:sz w:val="24"/>
          <w:szCs w:val="24"/>
        </w:rPr>
        <w:t xml:space="preserve">, Jetten, de </w:t>
      </w:r>
      <w:r w:rsidRPr="00D80872">
        <w:rPr>
          <w:rFonts w:ascii="Times New Roman" w:hAnsi="Times New Roman"/>
          <w:sz w:val="24"/>
          <w:szCs w:val="24"/>
        </w:rPr>
        <w:t>minister</w:t>
      </w:r>
      <w:r>
        <w:rPr>
          <w:rFonts w:ascii="Times New Roman" w:hAnsi="Times New Roman"/>
          <w:sz w:val="24"/>
          <w:szCs w:val="24"/>
        </w:rPr>
        <w:t>s</w:t>
      </w:r>
      <w:r w:rsidRPr="00D80872">
        <w:rPr>
          <w:rFonts w:ascii="Times New Roman" w:hAnsi="Times New Roman"/>
          <w:sz w:val="24"/>
          <w:szCs w:val="24"/>
        </w:rPr>
        <w:t xml:space="preserve"> van Binnenlandse Zaken en Koninkrijksrelaties</w:t>
      </w:r>
      <w:r>
        <w:rPr>
          <w:rFonts w:ascii="Times New Roman" w:hAnsi="Times New Roman"/>
          <w:sz w:val="24"/>
          <w:szCs w:val="24"/>
        </w:rPr>
        <w:t xml:space="preserve"> en</w:t>
      </w:r>
      <w:r w:rsidRPr="007D78AD">
        <w:rPr>
          <w:rFonts w:ascii="Times New Roman" w:hAnsi="Times New Roman"/>
          <w:sz w:val="24"/>
        </w:rPr>
        <w:t xml:space="preserve"> van Infrastructuur en Waterstaat</w:t>
      </w:r>
      <w:r w:rsidRPr="00D25B3E">
        <w:rPr>
          <w:sz w:val="24"/>
          <w:szCs w:val="24"/>
        </w:rPr>
        <w:t xml:space="preserve"> (ontvangen</w:t>
      </w:r>
      <w:r>
        <w:rPr>
          <w:sz w:val="24"/>
          <w:szCs w:val="24"/>
        </w:rPr>
        <w:t xml:space="preserve">  8 september 2026)</w:t>
      </w:r>
    </w:p>
    <w:p w:rsidRPr="000442FC" w:rsidR="000442FC" w:rsidP="000442FC" w:rsidRDefault="000442FC" w14:paraId="1C8AF556" w14:textId="2D3BB080">
      <w:pPr>
        <w:rPr>
          <w:rFonts w:ascii="Arial" w:hAnsi="Arial" w:cs="Arial"/>
          <w:color w:val="000000"/>
          <w:sz w:val="24"/>
          <w:szCs w:val="24"/>
        </w:rPr>
      </w:pPr>
      <w:r w:rsidRPr="00503FCC">
        <w:br/>
      </w:r>
      <w:r w:rsidRPr="00503FCC">
        <w:rPr>
          <w:b/>
          <w:bCs/>
        </w:rPr>
        <w:t>Vraag 1</w:t>
      </w:r>
    </w:p>
    <w:p w:rsidRPr="00503FCC" w:rsidR="000442FC" w:rsidP="000442FC" w:rsidRDefault="000442FC" w14:paraId="19F2A9A1" w14:textId="77777777">
      <w:pPr>
        <w:rPr>
          <w:b/>
          <w:bCs/>
        </w:rPr>
      </w:pPr>
      <w:r w:rsidRPr="00503FCC">
        <w:rPr>
          <w:b/>
          <w:bCs/>
        </w:rPr>
        <w:t xml:space="preserve">Was u op de hoogte van het voornemen van boerenorganisaties LTO en Farmers </w:t>
      </w:r>
      <w:proofErr w:type="spellStart"/>
      <w:r w:rsidRPr="00503FCC">
        <w:rPr>
          <w:b/>
          <w:bCs/>
        </w:rPr>
        <w:t>Defence</w:t>
      </w:r>
      <w:proofErr w:type="spellEnd"/>
      <w:r w:rsidRPr="00503FCC">
        <w:rPr>
          <w:b/>
          <w:bCs/>
        </w:rPr>
        <w:t xml:space="preserve"> Force (FDF) om op vrijdag 14 augustus jl. te demonstreren op meerdere snelwegen en is er sprake geweest van een formeel kennisgeving richting de lokale driehoeken?</w:t>
      </w:r>
      <w:r w:rsidRPr="00503FCC">
        <w:rPr>
          <w:b/>
          <w:bCs/>
        </w:rPr>
        <w:br/>
      </w:r>
    </w:p>
    <w:p w:rsidRPr="00503FCC" w:rsidR="000442FC" w:rsidP="000442FC" w:rsidRDefault="000442FC" w14:paraId="0D62409C" w14:textId="77777777">
      <w:pPr>
        <w:rPr>
          <w:b/>
          <w:bCs/>
        </w:rPr>
      </w:pPr>
      <w:r w:rsidRPr="00503FCC">
        <w:rPr>
          <w:b/>
          <w:bCs/>
        </w:rPr>
        <w:t>Antwoord op vraag 1</w:t>
      </w:r>
    </w:p>
    <w:p w:rsidRPr="00503FCC" w:rsidR="000442FC" w:rsidP="000442FC" w:rsidRDefault="000442FC" w14:paraId="0D556037" w14:textId="77777777">
      <w:r w:rsidRPr="00503FCC">
        <w:t xml:space="preserve">Mij was bekend dat enkele boerenorganisaties vrijdag 14 augustus jl. zouden protesteren bij de extra vergadering van de Staten van de provincie Noord-Brabant. De gemeente ’s-Hertogenbosch is van de demonstratie in kennis gesteld. </w:t>
      </w:r>
    </w:p>
    <w:p w:rsidRPr="00503FCC" w:rsidR="000442FC" w:rsidP="000442FC" w:rsidRDefault="000442FC" w14:paraId="1F58D2A8" w14:textId="77777777"/>
    <w:p w:rsidRPr="00503FCC" w:rsidR="000442FC" w:rsidP="000442FC" w:rsidRDefault="000442FC" w14:paraId="2D96451C" w14:textId="77777777">
      <w:pPr>
        <w:rPr>
          <w:b/>
          <w:bCs/>
        </w:rPr>
      </w:pPr>
      <w:r w:rsidRPr="00503FCC">
        <w:rPr>
          <w:b/>
          <w:bCs/>
        </w:rPr>
        <w:t>Vraag 2</w:t>
      </w:r>
    </w:p>
    <w:p w:rsidRPr="00503FCC" w:rsidR="000442FC" w:rsidP="000442FC" w:rsidRDefault="000442FC" w14:paraId="78E600FC" w14:textId="77777777">
      <w:pPr>
        <w:rPr>
          <w:b/>
          <w:bCs/>
        </w:rPr>
      </w:pPr>
      <w:r w:rsidRPr="00503FCC">
        <w:rPr>
          <w:b/>
          <w:bCs/>
        </w:rPr>
        <w:t>Waarom is ervoor gekozen om deze demonstraties niet te verplaatsen, een alternatief locatie aan te bieden en/of te verbieden, gelet op het feit dat er duidelijke gronden zijn in de wet openbare manifestaties om in te kunnen grijpen bij een demonstratie in het belang van het verkeer en/of voor de bestrijding of voorkoming van wanordelijkheden?</w:t>
      </w:r>
    </w:p>
    <w:p w:rsidRPr="00503FCC" w:rsidR="000442FC" w:rsidP="000442FC" w:rsidRDefault="000442FC" w14:paraId="2AC0BE22" w14:textId="77777777"/>
    <w:p w:rsidRPr="00503FCC" w:rsidR="000442FC" w:rsidP="000442FC" w:rsidRDefault="000442FC" w14:paraId="3F4AD81F" w14:textId="77777777">
      <w:pPr>
        <w:rPr>
          <w:b/>
          <w:bCs/>
        </w:rPr>
      </w:pPr>
      <w:r w:rsidRPr="00503FCC">
        <w:rPr>
          <w:b/>
          <w:bCs/>
        </w:rPr>
        <w:t>Antwoord op vraag 2</w:t>
      </w:r>
    </w:p>
    <w:p w:rsidRPr="00503FCC" w:rsidR="000442FC" w:rsidP="000442FC" w:rsidRDefault="000442FC" w14:paraId="3551F8D3" w14:textId="77777777">
      <w:r w:rsidRPr="00503FCC">
        <w:t xml:space="preserve">De besluitvorming over het verbieden dan wel verplaatsen van demonstraties geschiedt krachtens de Wet openbare manifestaties door de burgemeester, doorgaans na overleg in de lokale driehoek. De gronden voor het verbieden dan wel ontbinden van een demonstratie zijn gelegen in art.2 van de </w:t>
      </w:r>
      <w:proofErr w:type="spellStart"/>
      <w:r w:rsidRPr="00503FCC">
        <w:t>Wom</w:t>
      </w:r>
      <w:proofErr w:type="spellEnd"/>
      <w:r w:rsidRPr="00503FCC">
        <w:t xml:space="preserve">; ter bescherming van de gezondheid, in het belang van het verkeer en ter bestrijding of voorkoming van wanordelijkheden. Het kabinet treedt niet in de afwegingen die het lokale gezag moet maken. De burgemeester legt hierover verantwoording af aan de gemeenteraad. </w:t>
      </w:r>
    </w:p>
    <w:p w:rsidRPr="00503FCC" w:rsidR="000442FC" w:rsidP="000442FC" w:rsidRDefault="000442FC" w14:paraId="24C38F25" w14:textId="77777777"/>
    <w:p w:rsidRPr="00503FCC" w:rsidR="000442FC" w:rsidP="000442FC" w:rsidRDefault="000442FC" w14:paraId="7D5745C5" w14:textId="77777777">
      <w:pPr>
        <w:rPr>
          <w:b/>
          <w:bCs/>
        </w:rPr>
      </w:pPr>
      <w:r w:rsidRPr="00503FCC">
        <w:rPr>
          <w:b/>
          <w:bCs/>
        </w:rPr>
        <w:t>Vraag 3</w:t>
      </w:r>
    </w:p>
    <w:p w:rsidRPr="00503FCC" w:rsidR="000442FC" w:rsidP="000442FC" w:rsidRDefault="000442FC" w14:paraId="181C93C6" w14:textId="77777777">
      <w:pPr>
        <w:rPr>
          <w:b/>
          <w:bCs/>
        </w:rPr>
      </w:pPr>
      <w:r w:rsidRPr="00503FCC">
        <w:rPr>
          <w:b/>
          <w:bCs/>
        </w:rPr>
        <w:t>Wat waren de instructies voor de politie op het moment dat de demonstranten met trekkers gingen protesteren op meerdere snelwegen en er risico’s waren voor andere burgers op de weg?</w:t>
      </w:r>
    </w:p>
    <w:p w:rsidRPr="00503FCC" w:rsidR="000442FC" w:rsidP="000442FC" w:rsidRDefault="000442FC" w14:paraId="1B5DDA7D" w14:textId="77777777"/>
    <w:p w:rsidRPr="00503FCC" w:rsidR="000442FC" w:rsidP="000442FC" w:rsidRDefault="000442FC" w14:paraId="7A93B2CA" w14:textId="77777777">
      <w:r w:rsidRPr="00503FCC">
        <w:rPr>
          <w:b/>
          <w:bCs/>
        </w:rPr>
        <w:t>Antwoord op vraag 3</w:t>
      </w:r>
      <w:r w:rsidRPr="00503FCC">
        <w:br/>
        <w:t xml:space="preserve">Voorafgaand aan de demonstratie heeft overleg plaatsgevonden tussen het lokaal gezag (burgemeester en officier van justitie) en de politie in ‘s-Hertogenbosch. Het beleidsuitgangspunt van de lokale driehoek ’s-Hertogenbosch was duidelijk: indien men in het kader van de demonstratie met </w:t>
      </w:r>
      <w:r w:rsidRPr="00503FCC">
        <w:lastRenderedPageBreak/>
        <w:t>een tractor de snelweg op rijdt of de weg blokkeert, en dit evident gevaar oplevert, kan strafrechtelijk worden opgetreden. Afgesproken werd het met de tractor rijden op een snelweg in principe niet te tolereren. Vanzelfsprekend is de beslissing om tot handhaving over te gaan aan de lokale driehoek.</w:t>
      </w:r>
    </w:p>
    <w:p w:rsidRPr="00503FCC" w:rsidR="000442FC" w:rsidP="000442FC" w:rsidRDefault="000442FC" w14:paraId="0F3EF73B" w14:textId="77777777"/>
    <w:p w:rsidRPr="00503FCC" w:rsidR="000442FC" w:rsidP="000442FC" w:rsidRDefault="000442FC" w14:paraId="7D9F520B" w14:textId="77777777">
      <w:pPr>
        <w:ind w:left="360"/>
        <w:rPr>
          <w:b/>
          <w:bCs/>
        </w:rPr>
      </w:pPr>
    </w:p>
    <w:p w:rsidRPr="00503FCC" w:rsidR="000442FC" w:rsidP="000442FC" w:rsidRDefault="000442FC" w14:paraId="641B785D" w14:textId="77777777">
      <w:pPr>
        <w:rPr>
          <w:b/>
          <w:bCs/>
        </w:rPr>
      </w:pPr>
      <w:r w:rsidRPr="00503FCC">
        <w:rPr>
          <w:b/>
          <w:bCs/>
        </w:rPr>
        <w:t>Vraag 4</w:t>
      </w:r>
    </w:p>
    <w:p w:rsidRPr="00503FCC" w:rsidR="000442FC" w:rsidP="000442FC" w:rsidRDefault="000442FC" w14:paraId="0CE5781B" w14:textId="77777777">
      <w:pPr>
        <w:rPr>
          <w:b/>
          <w:bCs/>
        </w:rPr>
      </w:pPr>
      <w:r w:rsidRPr="00503FCC">
        <w:rPr>
          <w:b/>
          <w:bCs/>
        </w:rPr>
        <w:t xml:space="preserve">Zijn er instructies en/of afspraken gemaakt tussen de lokale driehoeken en Rijkswaterstaat over het </w:t>
      </w:r>
      <w:proofErr w:type="spellStart"/>
      <w:r w:rsidRPr="00503FCC">
        <w:rPr>
          <w:b/>
          <w:bCs/>
        </w:rPr>
        <w:t>bovensignaleren</w:t>
      </w:r>
      <w:proofErr w:type="spellEnd"/>
      <w:r w:rsidRPr="00503FCC">
        <w:rPr>
          <w:b/>
          <w:bCs/>
        </w:rPr>
        <w:t xml:space="preserve"> van de wegen en/of afsluiten van de wegen? Zo niet, kunt u uiteenzetten waarom dit is niet is gebeurd?</w:t>
      </w:r>
    </w:p>
    <w:p w:rsidRPr="00503FCC" w:rsidR="000442FC" w:rsidP="000442FC" w:rsidRDefault="000442FC" w14:paraId="5A3D61FF" w14:textId="77777777">
      <w:pPr>
        <w:rPr>
          <w:b/>
          <w:bCs/>
        </w:rPr>
      </w:pPr>
    </w:p>
    <w:p w:rsidRPr="00503FCC" w:rsidR="000442FC" w:rsidP="000442FC" w:rsidRDefault="000442FC" w14:paraId="7FE56AB2" w14:textId="77777777">
      <w:r w:rsidRPr="00503FCC">
        <w:rPr>
          <w:b/>
          <w:bCs/>
        </w:rPr>
        <w:t>Antwoord op vraag 4</w:t>
      </w:r>
      <w:r w:rsidRPr="00503FCC">
        <w:br/>
        <w:t xml:space="preserve">Op 12 augustus jl. is er contact geweest tussen de eenheid Landelijke Expertise en Operaties (LX) van de politie en Rijkswaterstaat, zowel op directieniveau als op operationeel niveau. Op verzoek van de politie heeft Rijkswaterstaat de potentiële impact op het wegverkeer in beeld gebracht en toegelicht wat het handelingskader van Rijkswaterstaat is bij verstoringen van de doorstroming of van de veiligheid op het hoofdwegennet. </w:t>
      </w:r>
    </w:p>
    <w:p w:rsidRPr="00503FCC" w:rsidR="000442FC" w:rsidP="000442FC" w:rsidRDefault="000442FC" w14:paraId="1F3B208F" w14:textId="77777777"/>
    <w:p w:rsidRPr="00503FCC" w:rsidR="000442FC" w:rsidP="000442FC" w:rsidRDefault="000442FC" w14:paraId="3A5CC506" w14:textId="77777777">
      <w:r w:rsidRPr="00503FCC">
        <w:t>Voor het beheer van het hoofdwegennet zijn er vaststaande communicatiestructuren en opschalingsprocedures. De politie staat in verbinding met Verkeerscentrum Nederland (VCNL) van Rijkswaterstaat.</w:t>
      </w:r>
    </w:p>
    <w:p w:rsidRPr="00503FCC" w:rsidR="000442FC" w:rsidP="000442FC" w:rsidRDefault="000442FC" w14:paraId="13FF3E11" w14:textId="77777777"/>
    <w:p w:rsidRPr="00503FCC" w:rsidR="000442FC" w:rsidP="000442FC" w:rsidRDefault="000442FC" w14:paraId="41FCBF35" w14:textId="77777777">
      <w:r w:rsidRPr="00503FCC">
        <w:t>Rijkswaterstaat heeft inmiddels aangifte gedaan van de gepleegde overtreding waarop de vragen betrekking hebben, zoals het rijden met een tractor op de autosnelweg (in strijd met artikel 42 lid 1 Reglement verkeersregels en verkeerstekens 1990). Rijkswaterstaat doet altijd aangifte als een snelweg moedwillig wordt geblokkeerd.</w:t>
      </w:r>
    </w:p>
    <w:p w:rsidRPr="00503FCC" w:rsidR="000442FC" w:rsidP="000442FC" w:rsidRDefault="000442FC" w14:paraId="18403477" w14:textId="77777777"/>
    <w:p w:rsidRPr="00503FCC" w:rsidR="000442FC" w:rsidP="000442FC" w:rsidRDefault="000442FC" w14:paraId="72297565" w14:textId="77777777">
      <w:pPr>
        <w:rPr>
          <w:b/>
          <w:bCs/>
        </w:rPr>
      </w:pPr>
      <w:r w:rsidRPr="00503FCC">
        <w:rPr>
          <w:b/>
          <w:bCs/>
        </w:rPr>
        <w:t>Vraag 5</w:t>
      </w:r>
    </w:p>
    <w:p w:rsidRPr="00503FCC" w:rsidR="000442FC" w:rsidP="000442FC" w:rsidRDefault="000442FC" w14:paraId="3B899E6D" w14:textId="77777777">
      <w:pPr>
        <w:rPr>
          <w:b/>
          <w:bCs/>
        </w:rPr>
      </w:pPr>
      <w:r w:rsidRPr="00503FCC">
        <w:rPr>
          <w:b/>
          <w:bCs/>
        </w:rPr>
        <w:t>Op basis van welke jurisprudentie en informatie zijn de lokale driehoeken tot de afweging gekomen dat het is toegestaan om op de snelwegen te demonstreren en zij niet zullen handhaven hierop, gelet op het feit dat dit verboden is volgens de wet? Graag een gedetailleerd overzicht.</w:t>
      </w:r>
    </w:p>
    <w:p w:rsidRPr="00503FCC" w:rsidR="000442FC" w:rsidP="000442FC" w:rsidRDefault="000442FC" w14:paraId="298F8375" w14:textId="77777777">
      <w:pPr>
        <w:rPr>
          <w:b/>
          <w:bCs/>
        </w:rPr>
      </w:pPr>
    </w:p>
    <w:p w:rsidRPr="00503FCC" w:rsidR="000442FC" w:rsidP="000442FC" w:rsidRDefault="000442FC" w14:paraId="01B2DA67" w14:textId="77777777">
      <w:r w:rsidRPr="00503FCC">
        <w:rPr>
          <w:b/>
          <w:bCs/>
        </w:rPr>
        <w:t>Antwoord op vraag 5</w:t>
      </w:r>
      <w:r w:rsidRPr="00503FCC">
        <w:br/>
        <w:t xml:space="preserve">De vraag veronderstelt dat de afweging was dat demonstreren op snelwegen is toegestaan en dat op juridische gronden is afgezien van handhaven. Dat is onjuist. Zie daarvoor het antwoord op vraag 3. De snelweg is vanwege verkeersveiligheid en doorstroming geen plek om te demonstreren. Het rijden met een tractor of trekker op de snelweg is in Nederland verboden. </w:t>
      </w:r>
    </w:p>
    <w:p w:rsidRPr="00503FCC" w:rsidR="000442FC" w:rsidP="000442FC" w:rsidRDefault="000442FC" w14:paraId="45714C0D" w14:textId="77777777"/>
    <w:p w:rsidRPr="00503FCC" w:rsidR="000442FC" w:rsidP="000442FC" w:rsidRDefault="000442FC" w14:paraId="267F7621" w14:textId="77777777">
      <w:pPr>
        <w:rPr>
          <w:b/>
          <w:bCs/>
        </w:rPr>
      </w:pPr>
      <w:r w:rsidRPr="00503FCC">
        <w:rPr>
          <w:b/>
          <w:bCs/>
        </w:rPr>
        <w:t>Vraag 6</w:t>
      </w:r>
    </w:p>
    <w:p w:rsidRPr="00503FCC" w:rsidR="000442FC" w:rsidP="000442FC" w:rsidRDefault="000442FC" w14:paraId="02E38D95" w14:textId="77777777">
      <w:pPr>
        <w:rPr>
          <w:b/>
          <w:bCs/>
        </w:rPr>
      </w:pPr>
      <w:r w:rsidRPr="00503FCC">
        <w:rPr>
          <w:b/>
          <w:bCs/>
        </w:rPr>
        <w:lastRenderedPageBreak/>
        <w:t>Welke voorbereidingen worden er getroffen om te voorkomen dat deze protesten nog verder escaleren en leiden tot nog meer (dodelijke) verkeersongelukken en/of ernstige wanordelijkheden? Graag een gedetailleerd overzicht.</w:t>
      </w:r>
    </w:p>
    <w:p w:rsidRPr="00503FCC" w:rsidR="000442FC" w:rsidP="000442FC" w:rsidRDefault="000442FC" w14:paraId="6EBB4C71" w14:textId="77777777">
      <w:pPr>
        <w:rPr>
          <w:b/>
          <w:bCs/>
        </w:rPr>
      </w:pPr>
    </w:p>
    <w:p w:rsidRPr="00503FCC" w:rsidR="000442FC" w:rsidP="000442FC" w:rsidRDefault="000442FC" w14:paraId="2270778D" w14:textId="77777777">
      <w:r w:rsidRPr="00503FCC">
        <w:rPr>
          <w:b/>
          <w:bCs/>
        </w:rPr>
        <w:t>Antwoord op vraag 6</w:t>
      </w:r>
      <w:r w:rsidRPr="00503FCC">
        <w:br/>
        <w:t>De oorzaak van het noodlottige ongeval op de A59 is onderwerp van een lopend strafrechtelijk onderzoek. De politie en OM in Brabant-Oost hebben aangegeven de gebeurtenissen te evalueren.</w:t>
      </w:r>
    </w:p>
    <w:p w:rsidRPr="00503FCC" w:rsidR="000442FC" w:rsidP="000442FC" w:rsidRDefault="000442FC" w14:paraId="4FA72760" w14:textId="77777777"/>
    <w:p w:rsidRPr="00503FCC" w:rsidR="000442FC" w:rsidP="000442FC" w:rsidRDefault="000442FC" w14:paraId="5A9E6ED5" w14:textId="77777777">
      <w:r w:rsidRPr="00503FCC">
        <w:t>Daarnaast heb ik de afgelopen weken overleg gehad met de (</w:t>
      </w:r>
      <w:proofErr w:type="spellStart"/>
      <w:r w:rsidRPr="00503FCC">
        <w:t>plv</w:t>
      </w:r>
      <w:proofErr w:type="spellEnd"/>
      <w:r w:rsidRPr="00503FCC">
        <w:t xml:space="preserve">.) korpschef, het College van procureurs-generaal van het OM en de regioburgemeesters, ook in het Landelijk Overleg Veiligheid en Politie. Uit die overleggen is een helder statement gekomen, dat 25 augustus jl. op rijksoverheid.nl is gepubliceerd: </w:t>
      </w:r>
    </w:p>
    <w:p w:rsidRPr="00503FCC" w:rsidR="000442FC" w:rsidP="000442FC" w:rsidRDefault="000442FC" w14:paraId="0B0EBCDF" w14:textId="77777777"/>
    <w:p w:rsidRPr="00503FCC" w:rsidR="000442FC" w:rsidP="000442FC" w:rsidRDefault="000442FC" w14:paraId="4F70622B" w14:textId="77777777">
      <w:r w:rsidRPr="00503FCC">
        <w:t xml:space="preserve">“Het blokkeren van een snelweg of het spoor of het veroorzaken van een file is gevaarlijk. Ook moeten hulpdiensten er altijd door kunnen. Het OM heeft op 19 augustus nogmaals bevestigd dat het demonstratierecht in beginsel niet in de weg staat aan strafrechtelijke vervolging. Gevaarzetting op een snelweg of het spoor is strafbaar, strafrechtelijk handhaven is dan ook aangewezen. Er wordt in beginsel strafrechtelijk opgetreden tegen </w:t>
      </w:r>
      <w:proofErr w:type="spellStart"/>
      <w:r w:rsidRPr="00503FCC">
        <w:t>gevaarzettend</w:t>
      </w:r>
      <w:proofErr w:type="spellEnd"/>
      <w:r w:rsidRPr="00503FCC">
        <w:t xml:space="preserve"> gedrag, zoals langzame verplaatsingen of het blokkeren van snelwegen of het spoor”.</w:t>
      </w:r>
    </w:p>
    <w:p w:rsidRPr="00503FCC" w:rsidR="000442FC" w:rsidP="000442FC" w:rsidRDefault="000442FC" w14:paraId="2572FD70" w14:textId="77777777"/>
    <w:p w:rsidRPr="00503FCC" w:rsidR="000442FC" w:rsidP="000442FC" w:rsidRDefault="000442FC" w14:paraId="47718828" w14:textId="77777777">
      <w:r w:rsidRPr="00503FCC">
        <w:t xml:space="preserve">Bij de bezetting van de A12 door klimaatactivisten 29 augustus jl. is door de lokale driehoek van Den Haag ook overeenkomstig die lijn gehandeld. </w:t>
      </w:r>
    </w:p>
    <w:p w:rsidRPr="00503FCC" w:rsidR="000442FC" w:rsidP="000442FC" w:rsidRDefault="000442FC" w14:paraId="69813188" w14:textId="77777777"/>
    <w:p w:rsidRPr="00503FCC" w:rsidR="000442FC" w:rsidP="000442FC" w:rsidRDefault="000442FC" w14:paraId="1C5627CB" w14:textId="77777777">
      <w:pPr>
        <w:rPr>
          <w:b/>
          <w:bCs/>
        </w:rPr>
      </w:pPr>
      <w:r w:rsidRPr="00503FCC">
        <w:rPr>
          <w:b/>
          <w:bCs/>
        </w:rPr>
        <w:t>Vraag 7</w:t>
      </w:r>
    </w:p>
    <w:p w:rsidRPr="00503FCC" w:rsidR="000442FC" w:rsidP="000442FC" w:rsidRDefault="000442FC" w14:paraId="3041541D" w14:textId="77777777">
      <w:pPr>
        <w:rPr>
          <w:b/>
          <w:bCs/>
        </w:rPr>
      </w:pPr>
      <w:r w:rsidRPr="00503FCC">
        <w:rPr>
          <w:b/>
          <w:bCs/>
        </w:rPr>
        <w:t>Welke strafrechtelijke stappen worden er ondernomen richting eigenaren van tractoren die bewust hun kenteken hebben afgeschermd gelet op het feit dat dit verboden is volgens de wet?</w:t>
      </w:r>
    </w:p>
    <w:p w:rsidRPr="00503FCC" w:rsidR="000442FC" w:rsidP="000442FC" w:rsidRDefault="000442FC" w14:paraId="5544AD4F" w14:textId="77777777">
      <w:pPr>
        <w:rPr>
          <w:b/>
          <w:bCs/>
        </w:rPr>
      </w:pPr>
    </w:p>
    <w:p w:rsidRPr="00503FCC" w:rsidR="000442FC" w:rsidP="000442FC" w:rsidRDefault="000442FC" w14:paraId="46B98232" w14:textId="77777777">
      <w:r w:rsidRPr="00503FCC">
        <w:rPr>
          <w:b/>
          <w:bCs/>
        </w:rPr>
        <w:t>Antwoord op vraag 7</w:t>
      </w:r>
      <w:r w:rsidRPr="00503FCC">
        <w:br/>
        <w:t>De kentekenplicht voor motorvoertuigen volgt uit artikel 36 van de Wegenverkeerswet. Daarnaast verbiedt artikel 41 lid 1 van de Wegenverkeerswet onder meer het verhinderen van de herkenning van kentekens, bijvoorbeeld door die af te plakken. Als kentekens worden afgeschermd, dan zal strafrechtelijke handhaving in beginsel aangewezen zijn. Dit uitgangspunt geldt ook voor landbouwvoertuigen die sinds 1 januari 2022 een kentekenplicht kennen. Dit feit is ook opgenomen in de OM-uitgangspunten ten aanzien de strafrechtelijke handhaving van landbouwvoertuigen op de snelwegen bij demonstraties. De vraag of (en zo ja welke) stappen concreet genomen worden, hangt telkens af van de omstandigheden van het geval. Bij het rijden met landbouwvoertuigen op de snelwegen is gezien de gevaarzetting strafrechtelijk handhaving in beginsel aangewezen. Dat geldt ook voor het afplakken van kentekens. Dat is alleen anders als de demonstratie in de vorm van het rijden op de snelweg met landbouwvoertuigen is aangemeld bij de burgemeester en deze het niet heeft verboden.”</w:t>
      </w:r>
    </w:p>
    <w:p w:rsidRPr="00503FCC" w:rsidR="000442FC" w:rsidP="000442FC" w:rsidRDefault="000442FC" w14:paraId="55C4917A" w14:textId="77777777"/>
    <w:p w:rsidRPr="00503FCC" w:rsidR="000442FC" w:rsidP="000442FC" w:rsidRDefault="000442FC" w14:paraId="710DE2F0" w14:textId="77777777">
      <w:pPr>
        <w:rPr>
          <w:b/>
          <w:bCs/>
        </w:rPr>
      </w:pPr>
      <w:r w:rsidRPr="00503FCC">
        <w:rPr>
          <w:b/>
          <w:bCs/>
        </w:rPr>
        <w:t>Vraag 8</w:t>
      </w:r>
    </w:p>
    <w:p w:rsidRPr="00503FCC" w:rsidR="000442FC" w:rsidP="000442FC" w:rsidRDefault="000442FC" w14:paraId="3CC8076D" w14:textId="77777777">
      <w:pPr>
        <w:rPr>
          <w:b/>
          <w:bCs/>
        </w:rPr>
      </w:pPr>
      <w:r w:rsidRPr="00503FCC">
        <w:rPr>
          <w:b/>
          <w:bCs/>
        </w:rPr>
        <w:t xml:space="preserve">Bent u nog in gesprek met organisaties die de stikstofplannen vergelijken met de </w:t>
      </w:r>
      <w:proofErr w:type="spellStart"/>
      <w:r w:rsidRPr="00503FCC">
        <w:rPr>
          <w:b/>
          <w:bCs/>
        </w:rPr>
        <w:t>jodenvervolging</w:t>
      </w:r>
      <w:proofErr w:type="spellEnd"/>
      <w:r w:rsidRPr="00503FCC">
        <w:rPr>
          <w:b/>
          <w:bCs/>
        </w:rPr>
        <w:t>? [1]</w:t>
      </w:r>
    </w:p>
    <w:p w:rsidRPr="00503FCC" w:rsidR="000442FC" w:rsidP="000442FC" w:rsidRDefault="000442FC" w14:paraId="60D1AC59" w14:textId="77777777">
      <w:pPr>
        <w:rPr>
          <w:b/>
          <w:bCs/>
        </w:rPr>
      </w:pPr>
    </w:p>
    <w:p w:rsidRPr="00503FCC" w:rsidR="000442FC" w:rsidP="000442FC" w:rsidRDefault="000442FC" w14:paraId="66CDC4AC" w14:textId="77777777">
      <w:r w:rsidRPr="00503FCC">
        <w:rPr>
          <w:b/>
          <w:bCs/>
        </w:rPr>
        <w:t>Antwoord op vraag 8</w:t>
      </w:r>
      <w:r w:rsidRPr="00503FCC">
        <w:br/>
        <w:t>De vergelijking die tijdens de demonstratie van 14 augustus jl. is gemaakt door een der voormannen van een boerenorganisatie is totaal ongepast. Een analogie met de holocaust trekken voert vele malen te ver. De minister van Landbouw, Visserij, Voedselzekerheid en Natuur is thans niet in gesprek met de organisatie wier voorman de aangehaalde uitspraak heeft gedaan.</w:t>
      </w:r>
    </w:p>
    <w:p w:rsidRPr="00503FCC" w:rsidR="000442FC" w:rsidP="000442FC" w:rsidRDefault="000442FC" w14:paraId="7EFEDB5D" w14:textId="77777777"/>
    <w:p w:rsidRPr="00503FCC" w:rsidR="000442FC" w:rsidP="000442FC" w:rsidRDefault="000442FC" w14:paraId="123279AC" w14:textId="77777777">
      <w:pPr>
        <w:rPr>
          <w:b/>
          <w:bCs/>
        </w:rPr>
      </w:pPr>
      <w:r w:rsidRPr="00503FCC">
        <w:rPr>
          <w:b/>
          <w:bCs/>
        </w:rPr>
        <w:t>Vraag 9</w:t>
      </w:r>
    </w:p>
    <w:p w:rsidRPr="00503FCC" w:rsidR="000442FC" w:rsidP="000442FC" w:rsidRDefault="000442FC" w14:paraId="35726AC4" w14:textId="77777777">
      <w:pPr>
        <w:rPr>
          <w:b/>
          <w:bCs/>
        </w:rPr>
      </w:pPr>
      <w:r w:rsidRPr="00503FCC">
        <w:rPr>
          <w:b/>
          <w:bCs/>
        </w:rPr>
        <w:t>Wat vindt u van het feit dat er stickers van davidsterren met het patroon van een rode boerenzakdoek en de letter B uitgedeeld zijn tijdens de protesten? [2]</w:t>
      </w:r>
    </w:p>
    <w:p w:rsidRPr="00503FCC" w:rsidR="000442FC" w:rsidP="000442FC" w:rsidRDefault="000442FC" w14:paraId="0176AC49" w14:textId="77777777">
      <w:pPr>
        <w:rPr>
          <w:b/>
          <w:bCs/>
        </w:rPr>
      </w:pPr>
    </w:p>
    <w:p w:rsidRPr="00503FCC" w:rsidR="000442FC" w:rsidP="000442FC" w:rsidRDefault="000442FC" w14:paraId="40BC2025" w14:textId="77777777">
      <w:r w:rsidRPr="00503FCC">
        <w:rPr>
          <w:b/>
          <w:bCs/>
        </w:rPr>
        <w:t>Antwoord op vraag 9</w:t>
      </w:r>
      <w:r w:rsidRPr="00503FCC">
        <w:br/>
        <w:t xml:space="preserve">De uiting van een davidster met een B erop is een evidente en ongekende schoffering aan het adres van de nabestaanden en slachtoffers van de Jodenvervolging en Holocaust gedurende de Tweede Wereldoorlog. Zoals de minister-president op 14 augustus jl. heeft gezegd betreft dit een walgelijke en bijzonder ongepaste actie. </w:t>
      </w:r>
    </w:p>
    <w:p w:rsidRPr="00503FCC" w:rsidR="000442FC" w:rsidP="000442FC" w:rsidRDefault="000442FC" w14:paraId="0C2A0B0E" w14:textId="77777777"/>
    <w:p w:rsidRPr="00503FCC" w:rsidR="000442FC" w:rsidP="000442FC" w:rsidRDefault="000442FC" w14:paraId="43F6CE56" w14:textId="77777777">
      <w:r w:rsidRPr="00503FCC">
        <w:t> </w:t>
      </w:r>
      <w:r w:rsidRPr="00503FCC">
        <w:br/>
      </w:r>
    </w:p>
    <w:p w:rsidRPr="00503FCC" w:rsidR="000442FC" w:rsidP="000442FC" w:rsidRDefault="000442FC" w14:paraId="6E568032" w14:textId="77777777">
      <w:r w:rsidRPr="00503FCC">
        <w:t>[1] RTL Nieuws, 14 augustus 2026, FDF deelt bij boerenprotest Jodensterren met letter B uit: 'Onsmakelijk' (www.rtl.nl/nieuws/binnenland/artikel/5638898/fdf-jodensterren-letter-b).</w:t>
      </w:r>
      <w:r w:rsidRPr="00503FCC">
        <w:br/>
      </w:r>
    </w:p>
    <w:p w:rsidRPr="00F15505" w:rsidR="000442FC" w:rsidP="000442FC" w:rsidRDefault="000442FC" w14:paraId="0780FEE5" w14:textId="77777777">
      <w:r w:rsidRPr="00503FCC">
        <w:t>[2] RTL Nieuws, 14 augustus 2026, FDF deelt bij boerenprotest Jodensterren met letter B uit: 'Onsmakelijk' (www.rtl.nl/nieuws/binnenland/artikel/5638898/fdf-jodensterren-letter-b).</w:t>
      </w:r>
      <w:r w:rsidRPr="00F15505">
        <w:br/>
      </w:r>
    </w:p>
    <w:p w:rsidRPr="00F15505" w:rsidR="000442FC" w:rsidP="000442FC" w:rsidRDefault="000442FC" w14:paraId="7ABF4D10" w14:textId="77777777">
      <w:r w:rsidRPr="00F15505">
        <w:t> </w:t>
      </w:r>
      <w:r w:rsidRPr="00F15505">
        <w:br/>
      </w:r>
    </w:p>
    <w:p w:rsidR="006757D5" w:rsidRDefault="006757D5" w14:paraId="17FC4FA8" w14:textId="77777777"/>
    <w:sectPr w:rsidR="006757D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AF8F" w14:textId="77777777" w:rsidR="006E777E" w:rsidRDefault="006E777E" w:rsidP="000442FC">
      <w:pPr>
        <w:spacing w:after="0" w:line="240" w:lineRule="auto"/>
      </w:pPr>
      <w:r>
        <w:separator/>
      </w:r>
    </w:p>
  </w:endnote>
  <w:endnote w:type="continuationSeparator" w:id="0">
    <w:p w14:paraId="10FAF0E4" w14:textId="77777777" w:rsidR="006E777E" w:rsidRDefault="006E777E" w:rsidP="0004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B77F" w14:textId="77777777" w:rsidR="000442FC" w:rsidRPr="000442FC" w:rsidRDefault="000442FC" w:rsidP="000442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AD40" w14:textId="77777777" w:rsidR="000442FC" w:rsidRPr="000442FC" w:rsidRDefault="000442FC" w:rsidP="000442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E3B0" w14:textId="77777777" w:rsidR="000442FC" w:rsidRPr="000442FC" w:rsidRDefault="000442FC" w:rsidP="000442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CDA1A" w14:textId="77777777" w:rsidR="006E777E" w:rsidRDefault="006E777E" w:rsidP="000442FC">
      <w:pPr>
        <w:spacing w:after="0" w:line="240" w:lineRule="auto"/>
      </w:pPr>
      <w:r>
        <w:separator/>
      </w:r>
    </w:p>
  </w:footnote>
  <w:footnote w:type="continuationSeparator" w:id="0">
    <w:p w14:paraId="63B72D0C" w14:textId="77777777" w:rsidR="006E777E" w:rsidRDefault="006E777E" w:rsidP="00044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A773" w14:textId="77777777" w:rsidR="000442FC" w:rsidRPr="000442FC" w:rsidRDefault="000442FC" w:rsidP="000442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36AF" w14:textId="77777777" w:rsidR="000442FC" w:rsidRPr="000442FC" w:rsidRDefault="000442FC" w:rsidP="000442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A794" w14:textId="77777777" w:rsidR="000442FC" w:rsidRPr="000442FC" w:rsidRDefault="000442FC" w:rsidP="000442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FC"/>
    <w:rsid w:val="000442FC"/>
    <w:rsid w:val="0060276E"/>
    <w:rsid w:val="006757D5"/>
    <w:rsid w:val="006E7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343A"/>
  <w15:chartTrackingRefBased/>
  <w15:docId w15:val="{5CB063E7-B92E-40AE-9773-741DADA0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42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442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442F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442F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442F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442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42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42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42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42F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442F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442F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442F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442F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442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42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42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42FC"/>
    <w:rPr>
      <w:rFonts w:eastAsiaTheme="majorEastAsia" w:cstheme="majorBidi"/>
      <w:color w:val="272727" w:themeColor="text1" w:themeTint="D8"/>
    </w:rPr>
  </w:style>
  <w:style w:type="paragraph" w:styleId="Titel">
    <w:name w:val="Title"/>
    <w:basedOn w:val="Standaard"/>
    <w:next w:val="Standaard"/>
    <w:link w:val="TitelChar"/>
    <w:uiPriority w:val="10"/>
    <w:qFormat/>
    <w:rsid w:val="00044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42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42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42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42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42FC"/>
    <w:rPr>
      <w:i/>
      <w:iCs/>
      <w:color w:val="404040" w:themeColor="text1" w:themeTint="BF"/>
    </w:rPr>
  </w:style>
  <w:style w:type="paragraph" w:styleId="Lijstalinea">
    <w:name w:val="List Paragraph"/>
    <w:basedOn w:val="Standaard"/>
    <w:uiPriority w:val="34"/>
    <w:qFormat/>
    <w:rsid w:val="000442FC"/>
    <w:pPr>
      <w:ind w:left="720"/>
      <w:contextualSpacing/>
    </w:pPr>
  </w:style>
  <w:style w:type="character" w:styleId="Intensievebenadrukking">
    <w:name w:val="Intense Emphasis"/>
    <w:basedOn w:val="Standaardalinea-lettertype"/>
    <w:uiPriority w:val="21"/>
    <w:qFormat/>
    <w:rsid w:val="000442FC"/>
    <w:rPr>
      <w:i/>
      <w:iCs/>
      <w:color w:val="2F5496" w:themeColor="accent1" w:themeShade="BF"/>
    </w:rPr>
  </w:style>
  <w:style w:type="paragraph" w:styleId="Duidelijkcitaat">
    <w:name w:val="Intense Quote"/>
    <w:basedOn w:val="Standaard"/>
    <w:next w:val="Standaard"/>
    <w:link w:val="DuidelijkcitaatChar"/>
    <w:uiPriority w:val="30"/>
    <w:qFormat/>
    <w:rsid w:val="000442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442FC"/>
    <w:rPr>
      <w:i/>
      <w:iCs/>
      <w:color w:val="2F5496" w:themeColor="accent1" w:themeShade="BF"/>
    </w:rPr>
  </w:style>
  <w:style w:type="character" w:styleId="Intensieveverwijzing">
    <w:name w:val="Intense Reference"/>
    <w:basedOn w:val="Standaardalinea-lettertype"/>
    <w:uiPriority w:val="32"/>
    <w:qFormat/>
    <w:rsid w:val="000442FC"/>
    <w:rPr>
      <w:b/>
      <w:bCs/>
      <w:smallCaps/>
      <w:color w:val="2F5496" w:themeColor="accent1" w:themeShade="BF"/>
      <w:spacing w:val="5"/>
    </w:rPr>
  </w:style>
  <w:style w:type="paragraph" w:styleId="Koptekst">
    <w:name w:val="header"/>
    <w:basedOn w:val="Standaard"/>
    <w:link w:val="KoptekstChar"/>
    <w:uiPriority w:val="99"/>
    <w:unhideWhenUsed/>
    <w:rsid w:val="000442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42FC"/>
  </w:style>
  <w:style w:type="paragraph" w:styleId="Voettekst">
    <w:name w:val="footer"/>
    <w:basedOn w:val="Standaard"/>
    <w:link w:val="VoettekstChar"/>
    <w:uiPriority w:val="99"/>
    <w:unhideWhenUsed/>
    <w:rsid w:val="000442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4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1300</ap:Words>
  <ap:Characters>7154</ap:Characters>
  <ap:DocSecurity>0</ap:DocSecurity>
  <ap:Lines>59</ap:Lines>
  <ap:Paragraphs>16</ap:Paragraphs>
  <ap:ScaleCrop>false</ap:ScaleCrop>
  <ap:LinksUpToDate>false</ap:LinksUpToDate>
  <ap:CharactersWithSpaces>8438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2026-09-08T08:26:00.0000000Z</dcterms:created>
  <dcterms:modified xsi:type="dcterms:W3CDTF">2026-09-08T08:27:00.0000000Z</dcterms:modified>
  <version/>
  <category/>
</coreProperties>
</file>