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0215AEA1" w14:textId="77777777">
        <w:tc>
          <w:tcPr>
            <w:tcW w:w="6379" w:type="dxa"/>
            <w:gridSpan w:val="2"/>
            <w:tcBorders>
              <w:top w:val="nil"/>
              <w:left w:val="nil"/>
              <w:bottom w:val="nil"/>
              <w:right w:val="nil"/>
            </w:tcBorders>
            <w:vAlign w:val="center"/>
          </w:tcPr>
          <w:p w:rsidR="004330ED" w:rsidP="00EA1CE4" w:rsidRDefault="004330ED" w14:paraId="2AC90609"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7CF94695"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6577195E" w14:textId="77777777">
        <w:trPr>
          <w:cantSplit/>
        </w:trPr>
        <w:tc>
          <w:tcPr>
            <w:tcW w:w="10348" w:type="dxa"/>
            <w:gridSpan w:val="3"/>
            <w:tcBorders>
              <w:top w:val="single" w:color="auto" w:sz="4" w:space="0"/>
              <w:left w:val="nil"/>
              <w:bottom w:val="nil"/>
              <w:right w:val="nil"/>
            </w:tcBorders>
          </w:tcPr>
          <w:p w:rsidR="004330ED" w:rsidP="004A1E29" w:rsidRDefault="004330ED" w14:paraId="14D90A91"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369D5F58" w14:textId="77777777">
        <w:trPr>
          <w:cantSplit/>
        </w:trPr>
        <w:tc>
          <w:tcPr>
            <w:tcW w:w="10348" w:type="dxa"/>
            <w:gridSpan w:val="3"/>
            <w:tcBorders>
              <w:top w:val="nil"/>
              <w:left w:val="nil"/>
              <w:bottom w:val="nil"/>
              <w:right w:val="nil"/>
            </w:tcBorders>
          </w:tcPr>
          <w:p w:rsidR="004330ED" w:rsidP="00BF623B" w:rsidRDefault="004330ED" w14:paraId="251520F0" w14:textId="77777777">
            <w:pPr>
              <w:pStyle w:val="Amendement"/>
              <w:tabs>
                <w:tab w:val="clear" w:pos="3310"/>
                <w:tab w:val="clear" w:pos="3600"/>
              </w:tabs>
              <w:rPr>
                <w:rFonts w:ascii="Times New Roman" w:hAnsi="Times New Roman"/>
                <w:b w:val="0"/>
              </w:rPr>
            </w:pPr>
          </w:p>
        </w:tc>
      </w:tr>
      <w:tr w:rsidR="004330ED" w:rsidTr="00EA1CE4" w14:paraId="4233D82C" w14:textId="77777777">
        <w:trPr>
          <w:cantSplit/>
        </w:trPr>
        <w:tc>
          <w:tcPr>
            <w:tcW w:w="10348" w:type="dxa"/>
            <w:gridSpan w:val="3"/>
            <w:tcBorders>
              <w:top w:val="nil"/>
              <w:left w:val="nil"/>
              <w:bottom w:val="single" w:color="auto" w:sz="4" w:space="0"/>
              <w:right w:val="nil"/>
            </w:tcBorders>
          </w:tcPr>
          <w:p w:rsidR="004330ED" w:rsidP="00BF623B" w:rsidRDefault="004330ED" w14:paraId="4E5F89BC" w14:textId="77777777">
            <w:pPr>
              <w:pStyle w:val="Amendement"/>
              <w:tabs>
                <w:tab w:val="clear" w:pos="3310"/>
                <w:tab w:val="clear" w:pos="3600"/>
              </w:tabs>
              <w:rPr>
                <w:rFonts w:ascii="Times New Roman" w:hAnsi="Times New Roman"/>
              </w:rPr>
            </w:pPr>
          </w:p>
        </w:tc>
      </w:tr>
      <w:tr w:rsidR="004330ED" w:rsidTr="00EA1CE4" w14:paraId="679B0E9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59F8F8E2"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3F70DB54" w14:textId="77777777">
            <w:pPr>
              <w:suppressAutoHyphens/>
              <w:ind w:left="-70"/>
              <w:rPr>
                <w:b/>
              </w:rPr>
            </w:pPr>
          </w:p>
        </w:tc>
      </w:tr>
      <w:tr w:rsidR="003C21AC" w:rsidTr="00EA1CE4" w14:paraId="4D37E98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6B15C3" w14:paraId="428A9D7A" w14:textId="3704FA7D">
            <w:pPr>
              <w:pStyle w:val="Amendement"/>
              <w:tabs>
                <w:tab w:val="clear" w:pos="3310"/>
                <w:tab w:val="clear" w:pos="3600"/>
              </w:tabs>
              <w:rPr>
                <w:rFonts w:ascii="Times New Roman" w:hAnsi="Times New Roman"/>
              </w:rPr>
            </w:pPr>
            <w:r>
              <w:rPr>
                <w:rFonts w:ascii="Times New Roman" w:hAnsi="Times New Roman"/>
              </w:rPr>
              <w:t>36 655</w:t>
            </w:r>
          </w:p>
        </w:tc>
        <w:tc>
          <w:tcPr>
            <w:tcW w:w="7371" w:type="dxa"/>
            <w:gridSpan w:val="2"/>
          </w:tcPr>
          <w:p w:rsidRPr="006B15C3" w:rsidR="003C21AC" w:rsidP="006B15C3" w:rsidRDefault="006B15C3" w14:paraId="5AC83220" w14:textId="51687622">
            <w:pPr>
              <w:rPr>
                <w:b/>
                <w:bCs/>
                <w:szCs w:val="24"/>
              </w:rPr>
            </w:pPr>
            <w:r w:rsidRPr="006B15C3">
              <w:rPr>
                <w:b/>
                <w:bCs/>
                <w:szCs w:val="24"/>
              </w:rPr>
              <w:t xml:space="preserve">Wijziging van de Wet luchtvaart en van de Wet van 9 maart 2016 tot wijziging van de Wet luchtvaart in verband met de invoering van een nieuw normen- en </w:t>
            </w:r>
            <w:proofErr w:type="spellStart"/>
            <w:r w:rsidRPr="006B15C3">
              <w:rPr>
                <w:b/>
                <w:bCs/>
                <w:szCs w:val="24"/>
              </w:rPr>
              <w:t>handhavingstelsel</w:t>
            </w:r>
            <w:proofErr w:type="spellEnd"/>
            <w:r w:rsidRPr="006B15C3">
              <w:rPr>
                <w:b/>
                <w:bCs/>
                <w:szCs w:val="24"/>
              </w:rPr>
              <w:t xml:space="preserve"> voor de luchthaven Schiphol en enige andere wijzigingen (Stb. 2016, 119-n1) in verband met de verankering van de Maatschappelijke Raad Schiphol en de versterking van de commissies regionaal overleg van overige burgerluchthavens van nationale betekenis</w:t>
            </w:r>
          </w:p>
        </w:tc>
      </w:tr>
      <w:tr w:rsidR="003C21AC" w:rsidTr="00EA1CE4" w14:paraId="012B479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5072CE5"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2F523E42" w14:textId="77777777">
            <w:pPr>
              <w:pStyle w:val="Amendement"/>
              <w:tabs>
                <w:tab w:val="clear" w:pos="3310"/>
                <w:tab w:val="clear" w:pos="3600"/>
              </w:tabs>
              <w:ind w:left="-70"/>
              <w:rPr>
                <w:rFonts w:ascii="Times New Roman" w:hAnsi="Times New Roman"/>
              </w:rPr>
            </w:pPr>
          </w:p>
        </w:tc>
      </w:tr>
      <w:tr w:rsidR="003C21AC" w:rsidTr="00EA1CE4" w14:paraId="7F2B8C6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4653421"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698DC781" w14:textId="77777777">
            <w:pPr>
              <w:pStyle w:val="Amendement"/>
              <w:tabs>
                <w:tab w:val="clear" w:pos="3310"/>
                <w:tab w:val="clear" w:pos="3600"/>
              </w:tabs>
              <w:ind w:left="-70"/>
              <w:rPr>
                <w:rFonts w:ascii="Times New Roman" w:hAnsi="Times New Roman"/>
              </w:rPr>
            </w:pPr>
          </w:p>
        </w:tc>
      </w:tr>
      <w:tr w:rsidR="003C21AC" w:rsidTr="00EA1CE4" w14:paraId="40FD8EC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44B75FBB" w14:textId="3E86CBCE">
            <w:pPr>
              <w:pStyle w:val="Amendement"/>
              <w:tabs>
                <w:tab w:val="clear" w:pos="3310"/>
                <w:tab w:val="clear" w:pos="3600"/>
              </w:tabs>
              <w:rPr>
                <w:rFonts w:ascii="Times New Roman" w:hAnsi="Times New Roman"/>
              </w:rPr>
            </w:pPr>
            <w:r w:rsidRPr="00C035D4">
              <w:rPr>
                <w:rFonts w:ascii="Times New Roman" w:hAnsi="Times New Roman"/>
              </w:rPr>
              <w:t xml:space="preserve">Nr. </w:t>
            </w:r>
            <w:r w:rsidR="00974316">
              <w:rPr>
                <w:rFonts w:ascii="Times New Roman" w:hAnsi="Times New Roman"/>
                <w:caps/>
              </w:rPr>
              <w:t>13</w:t>
            </w:r>
          </w:p>
        </w:tc>
        <w:tc>
          <w:tcPr>
            <w:tcW w:w="7371" w:type="dxa"/>
            <w:gridSpan w:val="2"/>
          </w:tcPr>
          <w:p w:rsidRPr="00C035D4" w:rsidR="003C21AC" w:rsidP="006E0971" w:rsidRDefault="003C21AC" w14:paraId="49E067DE" w14:textId="39E6F338">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6B15C3">
              <w:rPr>
                <w:rFonts w:ascii="Times New Roman" w:hAnsi="Times New Roman"/>
                <w:caps/>
              </w:rPr>
              <w:t>El Abassi</w:t>
            </w:r>
          </w:p>
        </w:tc>
      </w:tr>
      <w:tr w:rsidR="003C21AC" w:rsidTr="00EA1CE4" w14:paraId="46BBD1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5A5C68E6"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26312742" w14:textId="272DE187">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A30B04">
              <w:rPr>
                <w:rFonts w:ascii="Times New Roman" w:hAnsi="Times New Roman"/>
                <w:b w:val="0"/>
              </w:rPr>
              <w:t>7 september 2026</w:t>
            </w:r>
          </w:p>
        </w:tc>
      </w:tr>
      <w:tr w:rsidR="00B01BA6" w:rsidTr="00EA1CE4" w14:paraId="30FD50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2E5E93F3"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7D5E9815" w14:textId="77777777">
            <w:pPr>
              <w:pStyle w:val="Amendement"/>
              <w:tabs>
                <w:tab w:val="clear" w:pos="3310"/>
                <w:tab w:val="clear" w:pos="3600"/>
              </w:tabs>
              <w:ind w:left="-70"/>
              <w:rPr>
                <w:rFonts w:ascii="Times New Roman" w:hAnsi="Times New Roman"/>
                <w:b w:val="0"/>
              </w:rPr>
            </w:pPr>
          </w:p>
        </w:tc>
      </w:tr>
      <w:tr w:rsidRPr="00EA69AC" w:rsidR="00B01BA6" w:rsidTr="00EA1CE4" w14:paraId="6AB86F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0102FD34" w14:textId="77777777">
            <w:pPr>
              <w:ind w:firstLine="284"/>
            </w:pPr>
            <w:r w:rsidRPr="00EA69AC">
              <w:t>De ondergetekende stelt het volgende amendement voor:</w:t>
            </w:r>
          </w:p>
        </w:tc>
      </w:tr>
    </w:tbl>
    <w:p w:rsidR="00EA1CE4" w:rsidP="00EA1CE4" w:rsidRDefault="00EA1CE4" w14:paraId="12D3A0AB" w14:textId="77777777"/>
    <w:p w:rsidR="00076EEC" w:rsidP="00D17676" w:rsidRDefault="00F4790D" w14:paraId="6BEF33F0" w14:textId="0E460480">
      <w:pPr>
        <w:ind w:firstLine="284"/>
        <w:jc w:val="both"/>
      </w:pPr>
      <w:r>
        <w:t>A</w:t>
      </w:r>
      <w:r w:rsidR="00D17676">
        <w:t>an a</w:t>
      </w:r>
      <w:r w:rsidR="006B15C3">
        <w:t xml:space="preserve">rtikel I, onderdeel A, wordt </w:t>
      </w:r>
      <w:r w:rsidR="00076EEC">
        <w:t>een onderdeel toegevoegd, luidende:</w:t>
      </w:r>
    </w:p>
    <w:p w:rsidR="00D17676" w:rsidP="00D17676" w:rsidRDefault="00D17676" w14:paraId="4717FD05" w14:textId="6B9F350C">
      <w:pPr>
        <w:ind w:firstLine="284"/>
        <w:jc w:val="both"/>
      </w:pPr>
      <w:r>
        <w:t>5. Er wordt een lid toegevoegd, luidende:</w:t>
      </w:r>
    </w:p>
    <w:p w:rsidR="009546E7" w:rsidP="00D17676" w:rsidRDefault="00D17676" w14:paraId="76AE17A4" w14:textId="215A3506">
      <w:pPr>
        <w:ind w:firstLine="284"/>
        <w:jc w:val="both"/>
      </w:pPr>
      <w:r>
        <w:t xml:space="preserve">10. </w:t>
      </w:r>
      <w:r w:rsidR="009546E7">
        <w:t xml:space="preserve">Bij de vaststelling van de regeling </w:t>
      </w:r>
      <w:r w:rsidRPr="00FB4DDD" w:rsidR="00E10598">
        <w:t>als bedoeld in het eerste lid</w:t>
      </w:r>
      <w:r w:rsidR="00E10598">
        <w:t xml:space="preserve"> </w:t>
      </w:r>
      <w:r w:rsidR="009546E7">
        <w:t>wordt rekening gehouden met de gevolgen van het experiment voor de beschikbare capaciteit van de luchthaven en wordt onnodige vermindering van die capaciteit zoveel mogelijk voorkomen.</w:t>
      </w:r>
    </w:p>
    <w:p w:rsidR="006B15C3" w:rsidP="00EA1CE4" w:rsidRDefault="006B15C3" w14:paraId="7F10C3B3" w14:textId="77777777"/>
    <w:p w:rsidRPr="00EA69AC" w:rsidR="003C21AC" w:rsidP="00EA1CE4" w:rsidRDefault="003C21AC" w14:paraId="5BC78906" w14:textId="77777777">
      <w:pPr>
        <w:rPr>
          <w:b/>
        </w:rPr>
      </w:pPr>
      <w:r w:rsidRPr="00EA69AC">
        <w:rPr>
          <w:b/>
        </w:rPr>
        <w:t>Toelichting</w:t>
      </w:r>
    </w:p>
    <w:p w:rsidRPr="00EA69AC" w:rsidR="003C21AC" w:rsidP="00BF623B" w:rsidRDefault="003C21AC" w14:paraId="10E0A145" w14:textId="77777777"/>
    <w:p w:rsidR="000B1AF1" w:rsidP="000B1AF1" w:rsidRDefault="000B1AF1" w14:paraId="783DA2D9" w14:textId="77777777">
      <w:r>
        <w:t>Met dit amendement wordt geborgd dat bij experimenten ter vermindering van hinder niet uitsluitend wordt gekeken naar de beoogde hinderbeperking, maar tevens naar de gevolgen van het experiment voor de beschikbare capaciteit van de luchthaven Schiphol.</w:t>
      </w:r>
    </w:p>
    <w:p w:rsidR="000B1AF1" w:rsidP="000B1AF1" w:rsidRDefault="000B1AF1" w14:paraId="6F9D52AB" w14:textId="77777777"/>
    <w:p w:rsidR="000B1AF1" w:rsidP="000B1AF1" w:rsidRDefault="000B1AF1" w14:paraId="0179636F" w14:textId="77777777">
      <w:r>
        <w:t>De indiener onderschrijft het belang van het verminderen van hinder voor omwonenden. Tegelijkertijd acht de indiener het onwenselijk wanneer een experiment zonder noodzaak leidt tot een vermindering van de beschikbare capaciteit van Schiphol en daarmee de bereikbaarheid en connectiviteit onder druk zet. Hindervermindering en het behoud van capaciteit hoeven niet tegenover elkaar te staan. Hinder kan bijvoorbeeld ook worden verminderd door de inzet van stillere vliegtuigen, technologische innovatie of een andere operationele inrichting.</w:t>
      </w:r>
    </w:p>
    <w:p w:rsidR="000B1AF1" w:rsidP="000B1AF1" w:rsidRDefault="000B1AF1" w14:paraId="28E84FCC" w14:textId="77777777"/>
    <w:p w:rsidR="000B1AF1" w:rsidP="000B1AF1" w:rsidRDefault="000B1AF1" w14:paraId="734A20F8" w14:textId="77777777">
      <w:r>
        <w:t>Het amendement sluit niet uit dat een experiment gevolgen kan hebben voor de beschikbare capaciteit wanneer dit voor het bereiken van het doel van het experiment noodzakelijk is. Het verplicht de minister wel om de gevolgen voor de capaciteit uitdrukkelijk bij de besluitvorming te betrekken en onnodig capaciteitsverlies zoveel mogelijk te voorkomen.</w:t>
      </w:r>
    </w:p>
    <w:p w:rsidR="000B1AF1" w:rsidP="000B1AF1" w:rsidRDefault="000B1AF1" w14:paraId="7DDFC9F5" w14:textId="77777777"/>
    <w:p w:rsidR="000B1AF1" w:rsidP="000B1AF1" w:rsidRDefault="000B1AF1" w14:paraId="0D53A7FB" w14:textId="77777777">
      <w:r>
        <w:t>El Abassi</w:t>
      </w:r>
    </w:p>
    <w:p w:rsidR="006B15C3" w:rsidP="006B15C3" w:rsidRDefault="006B15C3" w14:paraId="7DD6638B" w14:textId="77777777">
      <w:pPr>
        <w:jc w:val="both"/>
      </w:pPr>
    </w:p>
    <w:p w:rsidRPr="00EA69AC" w:rsidR="00B4708A" w:rsidP="00EA1CE4" w:rsidRDefault="00B4708A" w14:paraId="4CFCD924" w14:textId="24ED6D47"/>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D34D3" w14:textId="77777777" w:rsidR="002813BB" w:rsidRDefault="002813BB">
      <w:pPr>
        <w:spacing w:line="20" w:lineRule="exact"/>
      </w:pPr>
    </w:p>
  </w:endnote>
  <w:endnote w:type="continuationSeparator" w:id="0">
    <w:p w14:paraId="7EF344BE" w14:textId="77777777" w:rsidR="002813BB" w:rsidRDefault="002813BB">
      <w:pPr>
        <w:pStyle w:val="Amendement"/>
      </w:pPr>
      <w:r>
        <w:rPr>
          <w:b w:val="0"/>
        </w:rPr>
        <w:t xml:space="preserve"> </w:t>
      </w:r>
    </w:p>
  </w:endnote>
  <w:endnote w:type="continuationNotice" w:id="1">
    <w:p w14:paraId="2592A1C0" w14:textId="77777777" w:rsidR="002813BB" w:rsidRDefault="002813BB">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D1AF6" w14:textId="77777777" w:rsidR="002813BB" w:rsidRDefault="002813BB">
      <w:pPr>
        <w:pStyle w:val="Amendement"/>
      </w:pPr>
      <w:r>
        <w:rPr>
          <w:b w:val="0"/>
        </w:rPr>
        <w:separator/>
      </w:r>
    </w:p>
  </w:footnote>
  <w:footnote w:type="continuationSeparator" w:id="0">
    <w:p w14:paraId="702E6481" w14:textId="77777777" w:rsidR="002813BB" w:rsidRDefault="002813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177"/>
    <w:multiLevelType w:val="hybridMultilevel"/>
    <w:tmpl w:val="F0EC42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41329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5C3"/>
    <w:rsid w:val="00052244"/>
    <w:rsid w:val="0007471A"/>
    <w:rsid w:val="00076EEC"/>
    <w:rsid w:val="000B1AF1"/>
    <w:rsid w:val="000D17BF"/>
    <w:rsid w:val="00157CAF"/>
    <w:rsid w:val="001656EE"/>
    <w:rsid w:val="0016653D"/>
    <w:rsid w:val="001D56AF"/>
    <w:rsid w:val="001E0E21"/>
    <w:rsid w:val="00212E0A"/>
    <w:rsid w:val="002153B0"/>
    <w:rsid w:val="0021777F"/>
    <w:rsid w:val="00241DD0"/>
    <w:rsid w:val="00266327"/>
    <w:rsid w:val="002813BB"/>
    <w:rsid w:val="00287064"/>
    <w:rsid w:val="002A0713"/>
    <w:rsid w:val="003C21AC"/>
    <w:rsid w:val="003C5218"/>
    <w:rsid w:val="003C7876"/>
    <w:rsid w:val="003E2308"/>
    <w:rsid w:val="003E2F98"/>
    <w:rsid w:val="00403333"/>
    <w:rsid w:val="00413B00"/>
    <w:rsid w:val="0042574B"/>
    <w:rsid w:val="004330ED"/>
    <w:rsid w:val="00481C91"/>
    <w:rsid w:val="004911E3"/>
    <w:rsid w:val="00497D57"/>
    <w:rsid w:val="004A1E29"/>
    <w:rsid w:val="004A7DD4"/>
    <w:rsid w:val="004B50D8"/>
    <w:rsid w:val="004B5B90"/>
    <w:rsid w:val="00501109"/>
    <w:rsid w:val="005703C9"/>
    <w:rsid w:val="00597703"/>
    <w:rsid w:val="005A6097"/>
    <w:rsid w:val="005B1DCC"/>
    <w:rsid w:val="005B7323"/>
    <w:rsid w:val="005C25B9"/>
    <w:rsid w:val="006267E6"/>
    <w:rsid w:val="006558D2"/>
    <w:rsid w:val="00672D25"/>
    <w:rsid w:val="006738BC"/>
    <w:rsid w:val="006B15C3"/>
    <w:rsid w:val="006C00DF"/>
    <w:rsid w:val="006D3E69"/>
    <w:rsid w:val="006E0971"/>
    <w:rsid w:val="007709F6"/>
    <w:rsid w:val="00783215"/>
    <w:rsid w:val="007965FC"/>
    <w:rsid w:val="007D2608"/>
    <w:rsid w:val="008164E5"/>
    <w:rsid w:val="00830081"/>
    <w:rsid w:val="00830733"/>
    <w:rsid w:val="008467D7"/>
    <w:rsid w:val="00852541"/>
    <w:rsid w:val="00865D47"/>
    <w:rsid w:val="0088452C"/>
    <w:rsid w:val="008D7DCB"/>
    <w:rsid w:val="009055DB"/>
    <w:rsid w:val="00905ECB"/>
    <w:rsid w:val="00941742"/>
    <w:rsid w:val="009546E7"/>
    <w:rsid w:val="0096165D"/>
    <w:rsid w:val="00974316"/>
    <w:rsid w:val="00993E91"/>
    <w:rsid w:val="009A3E05"/>
    <w:rsid w:val="009A409F"/>
    <w:rsid w:val="009B5845"/>
    <w:rsid w:val="009C0C1F"/>
    <w:rsid w:val="00A10505"/>
    <w:rsid w:val="00A1288B"/>
    <w:rsid w:val="00A30B04"/>
    <w:rsid w:val="00A53203"/>
    <w:rsid w:val="00A772EB"/>
    <w:rsid w:val="00B01BA6"/>
    <w:rsid w:val="00B4708A"/>
    <w:rsid w:val="00BF623B"/>
    <w:rsid w:val="00C035D4"/>
    <w:rsid w:val="00C50DD2"/>
    <w:rsid w:val="00C679BF"/>
    <w:rsid w:val="00C81BBD"/>
    <w:rsid w:val="00CD3132"/>
    <w:rsid w:val="00CE27CD"/>
    <w:rsid w:val="00D134F3"/>
    <w:rsid w:val="00D17676"/>
    <w:rsid w:val="00D47D01"/>
    <w:rsid w:val="00D5642B"/>
    <w:rsid w:val="00D6728E"/>
    <w:rsid w:val="00D774B3"/>
    <w:rsid w:val="00DD35A5"/>
    <w:rsid w:val="00DE2948"/>
    <w:rsid w:val="00DF68BE"/>
    <w:rsid w:val="00DF712A"/>
    <w:rsid w:val="00E10598"/>
    <w:rsid w:val="00E25DF4"/>
    <w:rsid w:val="00E3485D"/>
    <w:rsid w:val="00E6619B"/>
    <w:rsid w:val="00E908D7"/>
    <w:rsid w:val="00EA1CE4"/>
    <w:rsid w:val="00EA69AC"/>
    <w:rsid w:val="00EB40A1"/>
    <w:rsid w:val="00EC3112"/>
    <w:rsid w:val="00ED5E57"/>
    <w:rsid w:val="00EE1BD8"/>
    <w:rsid w:val="00F342D4"/>
    <w:rsid w:val="00F4790D"/>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A6A22B"/>
  <w15:docId w15:val="{9F4F9D2A-33B0-465C-A3F8-B6D490F39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Lijstalinea">
    <w:name w:val="List Paragraph"/>
    <w:basedOn w:val="Standaard"/>
    <w:uiPriority w:val="34"/>
    <w:qFormat/>
    <w:rsid w:val="00F479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334</ap:Words>
  <ap:Characters>1841</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2171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2026-09-07T14:33:00.0000000Z</dcterms:created>
  <dcterms:modified xsi:type="dcterms:W3CDTF">2026-09-07T14:33:00.0000000Z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