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2026Z18093</w:t>
        <w:br/>
      </w:r>
      <w:proofErr w:type="spellEnd"/>
    </w:p>
    <w:p>
      <w:pPr>
        <w:pStyle w:val="Normal"/>
        <w:rPr>
          <w:b w:val="1"/>
          <w:bCs w:val="1"/>
        </w:rPr>
      </w:pPr>
      <w:r w:rsidR="250AE766">
        <w:rPr>
          <w:b w:val="0"/>
          <w:bCs w:val="0"/>
        </w:rPr>
        <w:t>(ingezonden 7 september 2026)</w:t>
        <w:br/>
      </w:r>
    </w:p>
    <w:p>
      <w:r>
        <w:t xml:space="preserve">Vragen van het lid Keijzer (Keijzer) aan de minister van Onderwijs, Cultuur en Wetenschap over het artikel 'Israël doet officieel weer mee met Songfestival: AVROTROS in de knel?'</w:t>
      </w:r>
      <w:r>
        <w:br/>
      </w:r>
    </w:p>
    <w:p>
      <w:r>
        <w:t xml:space="preserve"> </w:t>
      </w:r>
      <w:r>
        <w:br/>
      </w:r>
    </w:p>
    <w:p>
      <w:pPr>
        <w:pStyle w:val="ListParagraph"/>
        <w:numPr>
          <w:ilvl w:val="0"/>
          <w:numId w:val="100518050"/>
        </w:numPr>
        <w:ind w:left="360"/>
      </w:pPr>
      <w:r>
        <w:t xml:space="preserve">Bent u bekend met de recente berichtgeving waaruit blijkt dat zowel AVROTROS als Omroep MAX geen verantwoordelijkheid willen nemen voor de Nederlandse deelname aan het Eurovisie Songfestival 2027 en dat ook andere publieke omroepen terughoudend zijn? 1) 2)</w:t>
      </w:r>
      <w:r>
        <w:br/>
      </w:r>
    </w:p>
    <w:p>
      <w:pPr>
        <w:pStyle w:val="ListParagraph"/>
        <w:numPr>
          <w:ilvl w:val="0"/>
          <w:numId w:val="100518050"/>
        </w:numPr>
        <w:ind w:left="360"/>
      </w:pPr>
      <w:r>
        <w:t xml:space="preserve">Deelt u de opvatting dat het opmerkelijk is dat meerdere publiek gefinancierde omroepen weigeren aan een evenement deel te nemen waarvoor Nederland internationaal rechten bezit en dat op de evenementenlijst van het Mediabesluit 2008 staat vermeld?</w:t>
      </w:r>
      <w:r>
        <w:br/>
      </w:r>
    </w:p>
    <w:p>
      <w:pPr>
        <w:pStyle w:val="ListParagraph"/>
        <w:numPr>
          <w:ilvl w:val="0"/>
          <w:numId w:val="100518050"/>
        </w:numPr>
        <w:ind w:left="360"/>
      </w:pPr>
      <w:r>
        <w:t xml:space="preserve">Klopt het dat het voor de NPO onduidelijk is of de komende editie überhaupt zal worden uitgezonden? Zo ja, hoe reflecteert u daarop? Houdt de NPO zich wel aan haar wettelijke taak? Zo ja, waarom wel? Zo nee, welke sanctie legt u op?</w:t>
      </w:r>
      <w:r>
        <w:br/>
      </w:r>
    </w:p>
    <w:p>
      <w:pPr>
        <w:pStyle w:val="ListParagraph"/>
        <w:numPr>
          <w:ilvl w:val="0"/>
          <w:numId w:val="100518050"/>
        </w:numPr>
        <w:ind w:left="360"/>
      </w:pPr>
      <w:r>
        <w:t xml:space="preserve">Klopt het dat de finale van het Eurovisie Songfestival op grond van de evenementenlijst voor een breed publiek beschikbaar moet zijn? Zo ja, hoe wordt aan die verplichting voldaan indien Nederland niet deelneemt?</w:t>
      </w:r>
      <w:r>
        <w:br/>
      </w:r>
    </w:p>
    <w:p>
      <w:pPr>
        <w:pStyle w:val="ListParagraph"/>
        <w:numPr>
          <w:ilvl w:val="0"/>
          <w:numId w:val="100518050"/>
        </w:numPr>
        <w:ind w:left="360"/>
      </w:pPr>
      <w:r>
        <w:t xml:space="preserve">Vindt u dat politieke en/of geopolitieke overwegingen onderdeel zijn van de taakomschrijving van een publieke omroep c.q. omroepvereniging? Zo ja, waar baseert u dat op? Zo nee, welke consequentie verbindt u daaraan?</w:t>
      </w:r>
      <w:r>
        <w:br/>
      </w:r>
    </w:p>
    <w:p>
      <w:pPr>
        <w:pStyle w:val="ListParagraph"/>
        <w:numPr>
          <w:ilvl w:val="0"/>
          <w:numId w:val="100518050"/>
        </w:numPr>
        <w:ind w:left="360"/>
      </w:pPr>
      <w:r>
        <w:t xml:space="preserve">Deelt u de mening dat het besluit van AVROTROS om deelname te weigeren vanwege de aanwezigheid van Israël in feite een politieke stellingname betreft en niet primair een programmatische afweging? Zo nee, waar ligt volgens u de grens tussen redactionele onafhankelijkheid enerzijds en politieke activistische keuzes anderzijds?</w:t>
      </w:r>
      <w:r>
        <w:br/>
      </w:r>
    </w:p>
    <w:p>
      <w:pPr>
        <w:pStyle w:val="ListParagraph"/>
        <w:numPr>
          <w:ilvl w:val="0"/>
          <w:numId w:val="100518050"/>
        </w:numPr>
        <w:ind w:left="360"/>
      </w:pPr>
      <w:r>
        <w:t xml:space="preserve">Bent u van mening dat belastingbetalers mogen verwachten dat publieke omroepen hun wettelijke en publieke taken uitvoeren ongeacht hun eigen politieke voorkeuren of opvattingen over internationale conflicten?</w:t>
      </w:r>
      <w:r>
        <w:br/>
      </w:r>
    </w:p>
    <w:p>
      <w:pPr>
        <w:pStyle w:val="ListParagraph"/>
        <w:numPr>
          <w:ilvl w:val="0"/>
          <w:numId w:val="100518050"/>
        </w:numPr>
        <w:ind w:left="360"/>
      </w:pPr>
      <w:r>
        <w:t xml:space="preserve">Klopt het dat de NPO als lid van de European Broadcasting Union (EBU) uiteindelijk verantwoordelijk blijft voor de Nederlandse positie binnen het Eurovisie Songfestival, ongeacht welke omroep de uitvoering verzorgt?</w:t>
      </w:r>
      <w:r>
        <w:br/>
      </w:r>
    </w:p>
    <w:p>
      <w:pPr>
        <w:pStyle w:val="ListParagraph"/>
        <w:numPr>
          <w:ilvl w:val="0"/>
          <w:numId w:val="100518050"/>
        </w:numPr>
        <w:ind w:left="360"/>
      </w:pPr>
      <w:r>
        <w:t xml:space="preserve">Welke concrete stappen heeft de NPO sinds het besluit van AVROTROS genomen om te voorkomen dat Nederland ook in 2027 afwezig is op het Eurovisie Songfestival?</w:t>
      </w:r>
      <w:r>
        <w:br/>
      </w:r>
    </w:p>
    <w:p>
      <w:pPr>
        <w:pStyle w:val="ListParagraph"/>
        <w:numPr>
          <w:ilvl w:val="0"/>
          <w:numId w:val="100518050"/>
        </w:numPr>
        <w:ind w:left="360"/>
      </w:pPr>
      <w:r>
        <w:t xml:space="preserve">Kunt u bevestigen dat Talpa Network publiekelijk heeft aangeboden mee te denken over een Nederlandse deelname indien de publieke omroep daartoe niet in staat blijkt?</w:t>
      </w:r>
      <w:r>
        <w:br/>
      </w:r>
    </w:p>
    <w:p>
      <w:pPr>
        <w:pStyle w:val="ListParagraph"/>
        <w:numPr>
          <w:ilvl w:val="0"/>
          <w:numId w:val="100518050"/>
        </w:numPr>
        <w:ind w:left="360"/>
      </w:pPr>
      <w:r>
        <w:t xml:space="preserve">Bent u bereid met de NPO in gesprek te gaan over scenario’s waarbij commerciële partijen een ondersteunende of uitvoerende rol kunnen vervullen indien geen publieke omroep bereid blijkt de Nederlandse deelname te organiseren?</w:t>
      </w:r>
      <w:r>
        <w:br/>
      </w:r>
    </w:p>
    <w:p>
      <w:pPr>
        <w:pStyle w:val="ListParagraph"/>
        <w:numPr>
          <w:ilvl w:val="0"/>
          <w:numId w:val="100518050"/>
        </w:numPr>
        <w:ind w:left="360"/>
      </w:pPr>
      <w:r>
        <w:t xml:space="preserve">Bent u bereid te onderzoeken of de Nederlandse rechten op deelname en organisatie, indien publieke omroepen daar structureel geen gebruik van wensen te maken, via de NPO kunnen worden ondergebracht bij commerciële mediapartijen of gedeeld kunnen worden? Zo nee, waarom niet?</w:t>
      </w:r>
      <w:r>
        <w:br/>
      </w:r>
    </w:p>
    <w:p>
      <w:pPr>
        <w:pStyle w:val="ListParagraph"/>
        <w:numPr>
          <w:ilvl w:val="0"/>
          <w:numId w:val="100518050"/>
        </w:numPr>
        <w:ind w:left="360"/>
      </w:pPr>
      <w:r>
        <w:t xml:space="preserve">Bent u bereid hierover in overleg te treden met de NPO, commerciële media en de EBU, zodat wordt voorkomen dat Nederland door interne politieke discussies binnen het publieke bestel opnieuw afwezig blijft op het Eurovisie Songfestival?</w:t>
      </w:r>
      <w:r>
        <w:br/>
      </w:r>
    </w:p>
    <w:p>
      <w:pPr>
        <w:pStyle w:val="ListParagraph"/>
        <w:numPr>
          <w:ilvl w:val="0"/>
          <w:numId w:val="100518050"/>
        </w:numPr>
        <w:ind w:left="360"/>
      </w:pPr>
      <w:r>
        <w:t xml:space="preserve">Deelt u de mening dat het moeilijk uitlegbaar is dat commerciële partijen zich bereid tonen mee te denken over Nederlandse deelname, terwijl publieke omroepen die hiervoor belastinggeld ontvangen zich juist terugtrekken?</w:t>
      </w:r>
      <w:r>
        <w:br/>
      </w:r>
    </w:p>
    <w:p>
      <w:pPr>
        <w:pStyle w:val="ListParagraph"/>
        <w:numPr>
          <w:ilvl w:val="0"/>
          <w:numId w:val="100518050"/>
        </w:numPr>
        <w:ind w:left="360"/>
      </w:pPr>
      <w:r>
        <w:t xml:space="preserve">Welke gevolgen hebben volgens u het herhaaldelijk afzien van deelname door Nederlandse publieke omroepen voor de internationale positie van Nederland binnen de EBU?</w:t>
      </w:r>
      <w:r>
        <w:br/>
      </w:r>
    </w:p>
    <w:p>
      <w:pPr>
        <w:pStyle w:val="ListParagraph"/>
        <w:numPr>
          <w:ilvl w:val="0"/>
          <w:numId w:val="100518050"/>
        </w:numPr>
        <w:ind w:left="360"/>
      </w:pPr>
      <w:r>
        <w:t xml:space="preserve">Wanneer is de deadline voor het kiezen van een liedje plus vertolker zodat met voldoende voorbereiding Nederland weer meedoet aan het Eurovisie Songfestival?</w:t>
      </w:r>
      <w:r>
        <w:br/>
      </w:r>
    </w:p>
    <w:p>
      <w:pPr>
        <w:pStyle w:val="ListParagraph"/>
        <w:numPr>
          <w:ilvl w:val="0"/>
          <w:numId w:val="100518050"/>
        </w:numPr>
        <w:ind w:left="360"/>
      </w:pPr>
      <w:r>
        <w:t xml:space="preserve">Voelt u zich als hoeder van het stelsel verantwoordelijk om dit laatste te bewerkstelligen?</w:t>
      </w:r>
      <w:r>
        <w:br/>
      </w:r>
    </w:p>
    <w:p>
      <w:r>
        <w:t xml:space="preserve"> </w:t>
      </w:r>
      <w:r>
        <w:br/>
      </w:r>
    </w:p>
    <w:p>
      <w:r>
        <w:t xml:space="preserve">1) Website Shownieuws, 12 juli 2026, "Israël doet officieel weer mee met Songfestival: 'AVROTROS in de knel?'", (Israël doet officieel weer mee met Songfestival: 'AVROTROS in de knel?' | Shownieuws) </w:t>
      </w:r>
      <w:r>
        <w:br/>
      </w:r>
    </w:p>
    <w:p>
      <w:r>
        <w:t xml:space="preserve">2) Aanhangsel Handelingen II, vergaderjaar 2025-2026, nr. 2723</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78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7880">
    <w:abstractNumId w:val="1005178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