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63A5835" w14:textId="77777777">
        <w:trPr>
          <w:cantSplit/>
        </w:trPr>
        <w:tc>
          <w:tcPr>
            <w:tcW w:w="9142" w:type="dxa"/>
            <w:gridSpan w:val="2"/>
            <w:tcBorders>
              <w:top w:val="nil"/>
              <w:left w:val="nil"/>
              <w:bottom w:val="nil"/>
              <w:right w:val="nil"/>
            </w:tcBorders>
          </w:tcPr>
          <w:p w:rsidRPr="009F2D94" w:rsidR="00CB3578" w:rsidP="009F2D94" w:rsidRDefault="009F2D94" w14:paraId="67AC40AF" w14:textId="1C3504FB">
            <w:pPr>
              <w:pStyle w:val="Amendement"/>
              <w:rPr>
                <w:rFonts w:ascii="Times New Roman" w:hAnsi="Times New Roman" w:cs="Times New Roman"/>
                <w:b w:val="0"/>
                <w:bCs w:val="0"/>
              </w:rPr>
            </w:pPr>
            <w:r w:rsidRPr="009F2D94">
              <w:rPr>
                <w:rFonts w:ascii="Times New Roman" w:hAnsi="Times New Roman" w:cs="Times New Roman"/>
                <w:b w:val="0"/>
                <w:bCs w:val="0"/>
              </w:rPr>
              <w:t>Bijgewerkt t/m nr. 7 (</w:t>
            </w:r>
            <w:proofErr w:type="spellStart"/>
            <w:r w:rsidRPr="009F2D94">
              <w:rPr>
                <w:rFonts w:ascii="Times New Roman" w:hAnsi="Times New Roman" w:cs="Times New Roman"/>
                <w:b w:val="0"/>
                <w:bCs w:val="0"/>
              </w:rPr>
              <w:t>NvW</w:t>
            </w:r>
            <w:proofErr w:type="spellEnd"/>
            <w:r w:rsidRPr="009F2D94">
              <w:rPr>
                <w:rFonts w:ascii="Times New Roman" w:hAnsi="Times New Roman" w:cs="Times New Roman"/>
                <w:b w:val="0"/>
                <w:bCs w:val="0"/>
              </w:rPr>
              <w:t xml:space="preserve"> d.d. 1 september 2026)</w:t>
            </w:r>
          </w:p>
        </w:tc>
      </w:tr>
      <w:tr w:rsidRPr="002168F4" w:rsidR="00CB3578" w:rsidTr="00A11E73" w14:paraId="21EDB9A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756D2E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8E5C61A" w14:textId="77777777">
            <w:pPr>
              <w:tabs>
                <w:tab w:val="left" w:pos="-1440"/>
                <w:tab w:val="left" w:pos="-720"/>
              </w:tabs>
              <w:suppressAutoHyphens/>
              <w:rPr>
                <w:rFonts w:ascii="Times New Roman" w:hAnsi="Times New Roman"/>
                <w:b/>
                <w:bCs/>
              </w:rPr>
            </w:pPr>
          </w:p>
        </w:tc>
      </w:tr>
      <w:tr w:rsidRPr="002168F4" w:rsidR="002A727C" w:rsidTr="00A11E73" w14:paraId="0E8D577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7C788E" w14:paraId="37F7E5DA" w14:textId="7077AB3D">
            <w:pPr>
              <w:rPr>
                <w:rFonts w:ascii="Times New Roman" w:hAnsi="Times New Roman"/>
                <w:b/>
                <w:sz w:val="24"/>
              </w:rPr>
            </w:pPr>
            <w:r>
              <w:rPr>
                <w:rFonts w:ascii="Times New Roman" w:hAnsi="Times New Roman"/>
                <w:b/>
                <w:sz w:val="24"/>
              </w:rPr>
              <w:t>36 878</w:t>
            </w:r>
          </w:p>
        </w:tc>
        <w:tc>
          <w:tcPr>
            <w:tcW w:w="6590" w:type="dxa"/>
            <w:tcBorders>
              <w:top w:val="nil"/>
              <w:left w:val="nil"/>
              <w:bottom w:val="nil"/>
              <w:right w:val="nil"/>
            </w:tcBorders>
          </w:tcPr>
          <w:p w:rsidRPr="007C788E" w:rsidR="002A727C" w:rsidP="000D5BC4" w:rsidRDefault="007C788E" w14:paraId="3C39C026" w14:textId="53D33FB2">
            <w:pPr>
              <w:rPr>
                <w:rFonts w:ascii="Times New Roman" w:hAnsi="Times New Roman"/>
                <w:b/>
                <w:bCs/>
                <w:sz w:val="24"/>
              </w:rPr>
            </w:pPr>
            <w:r w:rsidRPr="007C788E">
              <w:rPr>
                <w:rFonts w:ascii="Times New Roman" w:hAnsi="Times New Roman"/>
                <w:b/>
                <w:bCs/>
                <w:sz w:val="24"/>
              </w:rPr>
              <w:t>Wijziging van de Wet educatie en beroepsonderwijs, de Wet voortgezet onderwijs 2020 en enkele andere wetten, alsmede tot intrekking van de Wet educatie en beroepsonderwijs BES en de Wet sociale </w:t>
            </w:r>
            <w:proofErr w:type="spellStart"/>
            <w:r w:rsidRPr="007C788E">
              <w:rPr>
                <w:rFonts w:ascii="Times New Roman" w:hAnsi="Times New Roman"/>
                <w:b/>
                <w:bCs/>
                <w:sz w:val="24"/>
              </w:rPr>
              <w:t>kanstrajecten</w:t>
            </w:r>
            <w:proofErr w:type="spellEnd"/>
            <w:r w:rsidRPr="007C788E">
              <w:rPr>
                <w:rFonts w:ascii="Times New Roman" w:hAnsi="Times New Roman"/>
                <w:b/>
                <w:bCs/>
                <w:sz w:val="24"/>
              </w:rPr>
              <w:t> jongeren BES vanwege de modernisering van de regels voor beroeps- en volwassenenonderwijs en het voorkomen en bestrijden van voortijdig schoolverlaten in Caribisch Nederland (modernisering regels voor beroepsonderwijs, educatie en vsv Caribisch Nederland)</w:t>
            </w:r>
          </w:p>
        </w:tc>
      </w:tr>
      <w:tr w:rsidRPr="002168F4" w:rsidR="00CB3578" w:rsidTr="00A11E73" w14:paraId="20211DD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F61F62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C2E1D26" w14:textId="77777777">
            <w:pPr>
              <w:pStyle w:val="Amendement"/>
              <w:rPr>
                <w:rFonts w:ascii="Times New Roman" w:hAnsi="Times New Roman" w:cs="Times New Roman"/>
              </w:rPr>
            </w:pPr>
          </w:p>
        </w:tc>
      </w:tr>
      <w:tr w:rsidRPr="002168F4" w:rsidR="00CB3578" w:rsidTr="00A11E73" w14:paraId="249D13C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1835FB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7FB73FB" w14:textId="77777777">
            <w:pPr>
              <w:pStyle w:val="Amendement"/>
              <w:rPr>
                <w:rFonts w:ascii="Times New Roman" w:hAnsi="Times New Roman" w:cs="Times New Roman"/>
              </w:rPr>
            </w:pPr>
          </w:p>
        </w:tc>
      </w:tr>
      <w:tr w:rsidRPr="002168F4" w:rsidR="00CB3578" w:rsidTr="00A11E73" w14:paraId="08856F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90C06CB"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9F2D94" w14:paraId="1D6D6341" w14:textId="526D3D32">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58F99F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20DDF7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9436153" w14:textId="77777777">
            <w:pPr>
              <w:pStyle w:val="Amendement"/>
              <w:rPr>
                <w:rFonts w:ascii="Times New Roman" w:hAnsi="Times New Roman" w:cs="Times New Roman"/>
              </w:rPr>
            </w:pPr>
          </w:p>
        </w:tc>
      </w:tr>
    </w:tbl>
    <w:p w:rsidR="00CB3578" w:rsidP="007C788E" w:rsidRDefault="007C788E" w14:paraId="7B713C44" w14:textId="1DB4A29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Wij Willem-Alexander, bij de gratie Gods, Koning der Nederlanden, Prins van Oranje-Nassau, enz. enz. enz.</w:t>
      </w:r>
    </w:p>
    <w:p w:rsidR="007C788E" w:rsidP="007C788E" w:rsidRDefault="007C788E" w14:paraId="2296F83A"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A3CF504" w14:textId="35CE3CB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Allen, die deze zullen zien of horen lezen, saluut! doen te weten:</w:t>
      </w:r>
    </w:p>
    <w:p w:rsidRPr="007C788E" w:rsidR="007C788E" w:rsidP="007C788E" w:rsidRDefault="007C788E" w14:paraId="735CF7D4" w14:textId="43FC2BB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Alzo Wij in overweging genomen hebben, dat het wenselijk is de regels voor het beroepsonderwijs, voor de volwasseneneducatie en voor de preventie en bestrijding van voortijdig schoolverlaten op Bonaire, Sint Eustatius en Saba te moderniseren en te integreren in de Wet educatie en beroepsonderwijs en in de Wet voortgezet onderwijs 2020 met het oog op een meer eenduidig wettelijk kader, om een impuls te geven aan dit onderwijs en aan de preventie en bestrijding van voortijdig schoolverlaten in Caribisch Nederland en daarbij tegelijkertijd enkele technische wijzigingen aan te brengen in de Wet educatie en beroepsonderwijs;</w:t>
      </w:r>
    </w:p>
    <w:p w:rsidRPr="007C788E" w:rsidR="007C788E" w:rsidP="007C788E" w:rsidRDefault="007C788E" w14:paraId="1F573170" w14:textId="3C26199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Zo is het, dat Wij, de Afdeling advisering van de Raad van State gehoord, en met gemeen overleg der Staten-Generaal, hebben goedgevonden en verstaan, gelijk Wij goedvinden en verstaan bij deze:</w:t>
      </w:r>
    </w:p>
    <w:p w:rsidR="007C788E" w:rsidP="007C788E" w:rsidRDefault="007C788E" w14:paraId="6F1054C6"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80DDBF0"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0912DE2" w14:textId="77777777">
      <w:pPr>
        <w:tabs>
          <w:tab w:val="left" w:pos="284"/>
          <w:tab w:val="left" w:pos="567"/>
          <w:tab w:val="left" w:pos="851"/>
        </w:tabs>
        <w:ind w:right="-2"/>
        <w:rPr>
          <w:rFonts w:ascii="Times New Roman" w:hAnsi="Times New Roman"/>
          <w:b/>
          <w:sz w:val="24"/>
          <w:szCs w:val="18"/>
        </w:rPr>
      </w:pPr>
      <w:r w:rsidRPr="007C788E">
        <w:rPr>
          <w:rFonts w:ascii="Times New Roman" w:hAnsi="Times New Roman"/>
          <w:b/>
          <w:sz w:val="24"/>
          <w:szCs w:val="18"/>
        </w:rPr>
        <w:t>ARTIKEL I. WIJZIGING WET EDUCATIE EN BEROEPSONDERWIJS</w:t>
      </w:r>
    </w:p>
    <w:p w:rsidRPr="007C788E" w:rsidR="007C788E" w:rsidP="007C788E" w:rsidRDefault="007C788E" w14:paraId="3C9A1DFB"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F7CE8B7" w14:textId="76BB73B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De Wet educatie en beroepsonderwijs wordt als volgt gewijzigd:</w:t>
      </w:r>
    </w:p>
    <w:p w:rsidRPr="007C788E" w:rsidR="007C788E" w:rsidP="007C788E" w:rsidRDefault="007C788E" w14:paraId="75F8C01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2ED5BA9"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A</w:t>
      </w:r>
    </w:p>
    <w:p w:rsidRPr="007C788E" w:rsidR="007C788E" w:rsidP="007C788E" w:rsidRDefault="007C788E" w14:paraId="46E25C9A"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5076399" w14:textId="1053BC3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Artikel 1.1.1 wordt als volgt gewijzigd:</w:t>
      </w:r>
    </w:p>
    <w:p w:rsidRPr="007C788E" w:rsidR="007C788E" w:rsidP="007C788E" w:rsidRDefault="007C788E" w14:paraId="3784D4C0"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DE2A070" w14:textId="7767E6B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1. De volgende begripsbepalingen worden in alfabetische volgorde ingevoegd:</w:t>
      </w:r>
    </w:p>
    <w:p w:rsidRPr="007C788E" w:rsidR="007C788E" w:rsidP="007C788E" w:rsidRDefault="007C788E" w14:paraId="7A31EEF5" w14:textId="6809D8EF">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7C788E">
        <w:rPr>
          <w:rFonts w:ascii="Times New Roman" w:hAnsi="Times New Roman"/>
          <w:i/>
          <w:iCs/>
          <w:sz w:val="24"/>
          <w:szCs w:val="18"/>
        </w:rPr>
        <w:t>bestuurscollege</w:t>
      </w:r>
      <w:r w:rsidRPr="007C788E">
        <w:rPr>
          <w:rFonts w:ascii="Times New Roman" w:hAnsi="Times New Roman"/>
          <w:sz w:val="24"/>
          <w:szCs w:val="18"/>
        </w:rPr>
        <w:t xml:space="preserve">: college van gezaghebber en </w:t>
      </w:r>
      <w:proofErr w:type="spellStart"/>
      <w:r w:rsidRPr="007C788E">
        <w:rPr>
          <w:rFonts w:ascii="Times New Roman" w:hAnsi="Times New Roman"/>
          <w:sz w:val="24"/>
          <w:szCs w:val="18"/>
        </w:rPr>
        <w:t>eilandsgedeputeerden</w:t>
      </w:r>
      <w:proofErr w:type="spellEnd"/>
      <w:r w:rsidRPr="007C788E">
        <w:rPr>
          <w:rFonts w:ascii="Times New Roman" w:hAnsi="Times New Roman"/>
          <w:sz w:val="24"/>
          <w:szCs w:val="18"/>
        </w:rPr>
        <w:t xml:space="preserve"> als bedoeld in artikel 36 van de Wet openbare lichamen Bonaire, Sint Eustatius en Saba;</w:t>
      </w:r>
    </w:p>
    <w:p w:rsidRPr="007C788E" w:rsidR="007C788E" w:rsidP="007C788E" w:rsidRDefault="007C788E" w14:paraId="68A91A06" w14:textId="5CD43159">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7C788E">
        <w:rPr>
          <w:rFonts w:ascii="Times New Roman" w:hAnsi="Times New Roman"/>
          <w:i/>
          <w:iCs/>
          <w:sz w:val="24"/>
          <w:szCs w:val="18"/>
        </w:rPr>
        <w:t>expertisecentrum onderwijszorg</w:t>
      </w:r>
      <w:r w:rsidRPr="007C788E">
        <w:rPr>
          <w:rFonts w:ascii="Times New Roman" w:hAnsi="Times New Roman"/>
          <w:sz w:val="24"/>
          <w:szCs w:val="18"/>
        </w:rPr>
        <w:t xml:space="preserve">: expertisecentrum onderwijszorg, </w:t>
      </w:r>
      <w:bookmarkStart w:name="_Hlk135820815" w:id="0"/>
      <w:r w:rsidRPr="007C788E">
        <w:rPr>
          <w:rFonts w:ascii="Times New Roman" w:hAnsi="Times New Roman"/>
          <w:sz w:val="24"/>
          <w:szCs w:val="18"/>
        </w:rPr>
        <w:t>bedoeld in artikel 11.18 van de Wet voortgezet onderwijs 2020</w:t>
      </w:r>
      <w:bookmarkEnd w:id="0"/>
      <w:r w:rsidRPr="007C788E">
        <w:rPr>
          <w:rFonts w:ascii="Times New Roman" w:hAnsi="Times New Roman"/>
          <w:sz w:val="24"/>
          <w:szCs w:val="18"/>
        </w:rPr>
        <w:t>;</w:t>
      </w:r>
    </w:p>
    <w:p w:rsidRPr="007C788E" w:rsidR="007C788E" w:rsidP="007C788E" w:rsidRDefault="007C788E" w14:paraId="3A583D1C" w14:textId="53760C15">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7C788E">
        <w:rPr>
          <w:rFonts w:ascii="Times New Roman" w:hAnsi="Times New Roman"/>
          <w:i/>
          <w:iCs/>
          <w:sz w:val="24"/>
          <w:szCs w:val="18"/>
        </w:rPr>
        <w:t>openbaar lichaam</w:t>
      </w:r>
      <w:r w:rsidRPr="007C788E">
        <w:rPr>
          <w:rFonts w:ascii="Times New Roman" w:hAnsi="Times New Roman"/>
          <w:sz w:val="24"/>
          <w:szCs w:val="18"/>
        </w:rPr>
        <w:t>: Bonaire, Sint Eustatius of Saba, op de voet van artikel 132a van de Grondwet genoemd in de artikelen 2, 3 en 4 van de Wet openbare lichamen Bonaire, Sint Eustatius en Saba;</w:t>
      </w:r>
    </w:p>
    <w:p w:rsidRPr="007C788E" w:rsidR="007C788E" w:rsidP="007C788E" w:rsidRDefault="007C788E" w14:paraId="662D2859" w14:textId="72BA58EB">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lastRenderedPageBreak/>
        <w:tab/>
      </w:r>
      <w:r w:rsidRPr="007C788E">
        <w:rPr>
          <w:rFonts w:ascii="Times New Roman" w:hAnsi="Times New Roman"/>
          <w:i/>
          <w:iCs/>
          <w:sz w:val="24"/>
          <w:szCs w:val="18"/>
        </w:rPr>
        <w:t>Raad onderwijs arbeidsmarkt CN</w:t>
      </w:r>
      <w:r w:rsidRPr="007C788E">
        <w:rPr>
          <w:rFonts w:ascii="Times New Roman" w:hAnsi="Times New Roman"/>
          <w:sz w:val="24"/>
          <w:szCs w:val="18"/>
        </w:rPr>
        <w:t>: Raad onderwijs arbeidsmarkt Caribisch Nederland, genoemd in artikel 1.6.5;</w:t>
      </w:r>
    </w:p>
    <w:p w:rsidRPr="007C788E" w:rsidR="007C788E" w:rsidP="007C788E" w:rsidRDefault="007C788E" w14:paraId="6D71BB9E" w14:textId="71F220A9">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7C788E">
        <w:rPr>
          <w:rFonts w:ascii="Times New Roman" w:hAnsi="Times New Roman"/>
          <w:i/>
          <w:iCs/>
          <w:sz w:val="24"/>
          <w:szCs w:val="18"/>
        </w:rPr>
        <w:t>samenwerkingsverband CN</w:t>
      </w:r>
      <w:r w:rsidRPr="007C788E">
        <w:rPr>
          <w:rFonts w:ascii="Times New Roman" w:hAnsi="Times New Roman"/>
          <w:sz w:val="24"/>
          <w:szCs w:val="18"/>
        </w:rPr>
        <w:t>: samenwerkingsverband CN, bedoeld in artikel 11.16 van de Wet voortgezet onderwijs 2020;.</w:t>
      </w:r>
    </w:p>
    <w:p w:rsidRPr="007C788E" w:rsidR="007C788E" w:rsidP="007C788E" w:rsidRDefault="007C788E" w14:paraId="3F377BB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E91AA64" w14:textId="70DBE5C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2. In onderdeel d van de begripsbepaling “</w:t>
      </w:r>
      <w:r w:rsidRPr="007C788E">
        <w:rPr>
          <w:rFonts w:ascii="Times New Roman" w:hAnsi="Times New Roman"/>
          <w:i/>
          <w:iCs/>
          <w:sz w:val="24"/>
          <w:szCs w:val="18"/>
        </w:rPr>
        <w:t>bevoegd gezag</w:t>
      </w:r>
      <w:r w:rsidRPr="007C788E">
        <w:rPr>
          <w:rFonts w:ascii="Times New Roman" w:hAnsi="Times New Roman"/>
          <w:sz w:val="24"/>
          <w:szCs w:val="18"/>
        </w:rPr>
        <w:t>” vervalt “als bedoeld in artikel 1.6.1”.</w:t>
      </w:r>
    </w:p>
    <w:p w:rsidRPr="007C788E" w:rsidR="007C788E" w:rsidP="007C788E" w:rsidRDefault="007C788E" w14:paraId="45429DC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7AC1198" w14:textId="3F0C1E2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3. In de begripsbepaling “</w:t>
      </w:r>
      <w:r w:rsidRPr="007C788E">
        <w:rPr>
          <w:rFonts w:ascii="Times New Roman" w:hAnsi="Times New Roman"/>
          <w:i/>
          <w:iCs/>
          <w:sz w:val="24"/>
          <w:szCs w:val="18"/>
        </w:rPr>
        <w:t>exameninstelling</w:t>
      </w:r>
      <w:r w:rsidRPr="007C788E">
        <w:rPr>
          <w:rFonts w:ascii="Times New Roman" w:hAnsi="Times New Roman"/>
          <w:sz w:val="24"/>
          <w:szCs w:val="18"/>
        </w:rPr>
        <w:t>” wordt “instelling als bedoeld in artikel 1.6.1” vervangen door “instelling als bedoeld in artikel 6.3.1”.</w:t>
      </w:r>
    </w:p>
    <w:p w:rsidRPr="007C788E" w:rsidR="007C788E" w:rsidP="007C788E" w:rsidRDefault="007C788E" w14:paraId="0F2BCB70"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E284BA6" w14:textId="4EEC891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4. In de begripsbepaling “</w:t>
      </w:r>
      <w:r w:rsidRPr="007C788E">
        <w:rPr>
          <w:rFonts w:ascii="Times New Roman" w:hAnsi="Times New Roman"/>
          <w:i/>
          <w:iCs/>
          <w:sz w:val="24"/>
          <w:szCs w:val="18"/>
        </w:rPr>
        <w:t>startkwalificatie”</w:t>
      </w:r>
      <w:r w:rsidRPr="007C788E">
        <w:rPr>
          <w:rFonts w:ascii="Times New Roman" w:hAnsi="Times New Roman"/>
          <w:sz w:val="24"/>
          <w:szCs w:val="18"/>
        </w:rPr>
        <w:t xml:space="preserve"> wordt na “in de Leerplichtwet 1969” ingevoegd “of de Leerplichtwet BES”.</w:t>
      </w:r>
    </w:p>
    <w:p w:rsidR="007C788E" w:rsidP="007C788E" w:rsidRDefault="007C788E" w14:paraId="0AEAEF7B" w14:textId="77777777">
      <w:pPr>
        <w:tabs>
          <w:tab w:val="left" w:pos="284"/>
          <w:tab w:val="left" w:pos="567"/>
          <w:tab w:val="left" w:pos="851"/>
        </w:tabs>
        <w:ind w:right="-2"/>
        <w:rPr>
          <w:rFonts w:ascii="Times New Roman" w:hAnsi="Times New Roman"/>
          <w:sz w:val="24"/>
          <w:szCs w:val="18"/>
        </w:rPr>
      </w:pPr>
    </w:p>
    <w:p w:rsidRPr="00931769" w:rsidR="009F2D94" w:rsidP="009F2D94" w:rsidRDefault="009F2D94" w14:paraId="5A48BFDF" w14:textId="77777777">
      <w:pPr>
        <w:spacing w:line="260" w:lineRule="atLeast"/>
        <w:rPr>
          <w:rFonts w:ascii="Times New Roman" w:hAnsi="Times New Roman"/>
          <w:sz w:val="24"/>
        </w:rPr>
      </w:pPr>
      <w:r w:rsidRPr="00931769">
        <w:rPr>
          <w:rFonts w:ascii="Times New Roman" w:hAnsi="Times New Roman"/>
          <w:sz w:val="24"/>
        </w:rPr>
        <w:t>Aa</w:t>
      </w:r>
    </w:p>
    <w:p w:rsidRPr="00931769" w:rsidR="009F2D94" w:rsidP="009F2D94" w:rsidRDefault="009F2D94" w14:paraId="33F5BB68" w14:textId="77777777">
      <w:pPr>
        <w:spacing w:line="260" w:lineRule="atLeast"/>
        <w:rPr>
          <w:rFonts w:ascii="Times New Roman" w:hAnsi="Times New Roman"/>
          <w:sz w:val="24"/>
        </w:rPr>
      </w:pPr>
    </w:p>
    <w:p w:rsidRPr="00931769" w:rsidR="009F2D94" w:rsidP="009F2D94" w:rsidRDefault="009F2D94" w14:paraId="7523661C" w14:textId="77777777">
      <w:pPr>
        <w:spacing w:line="260" w:lineRule="atLeast"/>
        <w:ind w:firstLine="284"/>
        <w:rPr>
          <w:rFonts w:ascii="Times New Roman" w:hAnsi="Times New Roman"/>
          <w:sz w:val="24"/>
        </w:rPr>
      </w:pPr>
      <w:r w:rsidRPr="00931769">
        <w:rPr>
          <w:rFonts w:ascii="Times New Roman" w:hAnsi="Times New Roman"/>
          <w:sz w:val="24"/>
        </w:rPr>
        <w:t>In artikel 1.4.1, eerste lid, vervalt onderdeel a1 en wordt na onderdeel c een onderdeel ingevoegd, luidende:</w:t>
      </w:r>
    </w:p>
    <w:p w:rsidRPr="00931769" w:rsidR="009F2D94" w:rsidP="009F2D94" w:rsidRDefault="009F2D94" w14:paraId="6A113E80" w14:textId="77777777">
      <w:pPr>
        <w:spacing w:line="260" w:lineRule="atLeast"/>
        <w:ind w:firstLine="284"/>
        <w:rPr>
          <w:rFonts w:ascii="Times New Roman" w:hAnsi="Times New Roman"/>
          <w:sz w:val="24"/>
        </w:rPr>
      </w:pPr>
      <w:r w:rsidRPr="00931769">
        <w:rPr>
          <w:rFonts w:ascii="Times New Roman" w:hAnsi="Times New Roman"/>
          <w:sz w:val="24"/>
        </w:rPr>
        <w:t>d. de informatie aan aspirant-studenten, bedoeld in artikel 8.0.0,.</w:t>
      </w:r>
    </w:p>
    <w:p w:rsidRPr="007C788E" w:rsidR="009F2D94" w:rsidP="007C788E" w:rsidRDefault="009F2D94" w14:paraId="26425878"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1F202CB"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B</w:t>
      </w:r>
    </w:p>
    <w:p w:rsidRPr="007C788E" w:rsidR="007C788E" w:rsidP="007C788E" w:rsidRDefault="007C788E" w14:paraId="6C622007"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B73972B" w14:textId="63532A0A">
      <w:pPr>
        <w:tabs>
          <w:tab w:val="left" w:pos="284"/>
          <w:tab w:val="left" w:pos="567"/>
          <w:tab w:val="left" w:pos="851"/>
        </w:tabs>
        <w:ind w:right="-2"/>
        <w:rPr>
          <w:rFonts w:ascii="Times New Roman" w:hAnsi="Times New Roman"/>
          <w:sz w:val="24"/>
          <w:szCs w:val="18"/>
        </w:rPr>
      </w:pPr>
      <w:bookmarkStart w:name="_Hlk182559286" w:id="1"/>
      <w:r>
        <w:rPr>
          <w:rFonts w:ascii="Times New Roman" w:hAnsi="Times New Roman"/>
          <w:sz w:val="24"/>
          <w:szCs w:val="18"/>
        </w:rPr>
        <w:tab/>
      </w:r>
      <w:r w:rsidRPr="007C788E">
        <w:rPr>
          <w:rFonts w:ascii="Times New Roman" w:hAnsi="Times New Roman"/>
          <w:sz w:val="24"/>
          <w:szCs w:val="18"/>
        </w:rPr>
        <w:t xml:space="preserve">In artikel 1.5.3, tweede lid, wordt “De Samenwerkingsorganisatie beroepsonderwijs bedrijfsleven erkent” vervangen door “Onverminderd </w:t>
      </w:r>
      <w:bookmarkStart w:name="_Hlk182559897" w:id="2"/>
      <w:r w:rsidRPr="007C788E">
        <w:rPr>
          <w:rFonts w:ascii="Times New Roman" w:hAnsi="Times New Roman"/>
          <w:sz w:val="24"/>
          <w:szCs w:val="18"/>
        </w:rPr>
        <w:t>artikel 1.6.7, tweede lid,</w:t>
      </w:r>
      <w:bookmarkEnd w:id="2"/>
      <w:r w:rsidRPr="007C788E">
        <w:rPr>
          <w:rFonts w:ascii="Times New Roman" w:hAnsi="Times New Roman"/>
          <w:sz w:val="24"/>
          <w:szCs w:val="18"/>
        </w:rPr>
        <w:t xml:space="preserve"> erkent de Samenwerkingsorganisatie beroepsonderwijs bedrijfsleven”.</w:t>
      </w:r>
      <w:bookmarkEnd w:id="1"/>
    </w:p>
    <w:p w:rsidRPr="007C788E" w:rsidR="007C788E" w:rsidP="007C788E" w:rsidRDefault="007C788E" w14:paraId="6C7B1260"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87CF133"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C</w:t>
      </w:r>
    </w:p>
    <w:p w:rsidRPr="007C788E" w:rsidR="007C788E" w:rsidP="007C788E" w:rsidRDefault="007C788E" w14:paraId="7C3E02F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204F54D" w14:textId="0880ABC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Artikel 1.6.1 vervalt.</w:t>
      </w:r>
    </w:p>
    <w:p w:rsidRPr="007C788E" w:rsidR="007C788E" w:rsidP="007C788E" w:rsidRDefault="007C788E" w14:paraId="43438C13"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1618D8C"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D</w:t>
      </w:r>
    </w:p>
    <w:p w:rsidRPr="007C788E" w:rsidR="007C788E" w:rsidP="007C788E" w:rsidRDefault="007C788E" w14:paraId="667FE2C3"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32B47CD" w14:textId="4B4BE66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Hoofdstuk 1, titel 6, komt te luiden:</w:t>
      </w:r>
    </w:p>
    <w:p w:rsidRPr="007C788E" w:rsidR="007C788E" w:rsidP="007C788E" w:rsidRDefault="007C788E" w14:paraId="3E6E721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E1AD3EA" w14:textId="77777777">
      <w:pPr>
        <w:tabs>
          <w:tab w:val="left" w:pos="284"/>
          <w:tab w:val="left" w:pos="567"/>
          <w:tab w:val="left" w:pos="851"/>
        </w:tabs>
        <w:ind w:right="-2"/>
        <w:rPr>
          <w:rFonts w:ascii="Times New Roman" w:hAnsi="Times New Roman"/>
          <w:sz w:val="24"/>
          <w:szCs w:val="18"/>
        </w:rPr>
      </w:pPr>
      <w:bookmarkStart w:name="_Hlk105686514" w:id="3"/>
      <w:r w:rsidRPr="007C788E">
        <w:rPr>
          <w:rFonts w:ascii="Times New Roman" w:hAnsi="Times New Roman"/>
          <w:sz w:val="24"/>
          <w:szCs w:val="18"/>
        </w:rPr>
        <w:t>TITEL 6. CARIBISCH NEDERLAND</w:t>
      </w:r>
      <w:bookmarkEnd w:id="3"/>
    </w:p>
    <w:p w:rsidRPr="007C788E" w:rsidR="007C788E" w:rsidP="007C788E" w:rsidRDefault="007C788E" w14:paraId="56407466"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01BE5655"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1.6.1. Reikwijdte</w:t>
      </w:r>
    </w:p>
    <w:p w:rsidR="007C788E" w:rsidP="007C788E" w:rsidRDefault="007C788E" w14:paraId="19DE192B"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E02B638" w14:textId="787851E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1. Deze wet is mede van toepassing in de openbare lichamen Bonaire, Sint Eustatius en Saba, tenzij anders is bepaald.</w:t>
      </w:r>
    </w:p>
    <w:p w:rsidRPr="007C788E" w:rsidR="007C788E" w:rsidP="007C788E" w:rsidRDefault="007C788E" w14:paraId="49157D27" w14:textId="3AEBB9A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2. Bij toepassing van deze wet en de daarop berustende bepalingen in een openbaar lichaam wordt gelezen voor:</w:t>
      </w:r>
    </w:p>
    <w:p w:rsidRPr="007C788E" w:rsidR="007C788E" w:rsidP="007C788E" w:rsidRDefault="007C788E" w14:paraId="586F26D8" w14:textId="003D28BD">
      <w:pPr>
        <w:tabs>
          <w:tab w:val="left" w:pos="284"/>
          <w:tab w:val="left" w:pos="567"/>
          <w:tab w:val="left" w:pos="851"/>
        </w:tabs>
        <w:ind w:right="-2"/>
        <w:rPr>
          <w:rFonts w:ascii="Times New Roman" w:hAnsi="Times New Roman"/>
          <w:i/>
          <w:iCs/>
          <w:sz w:val="24"/>
          <w:szCs w:val="18"/>
        </w:rPr>
      </w:pPr>
      <w:r>
        <w:rPr>
          <w:rFonts w:ascii="Times New Roman" w:hAnsi="Times New Roman"/>
          <w:i/>
          <w:iCs/>
          <w:sz w:val="24"/>
          <w:szCs w:val="18"/>
        </w:rPr>
        <w:tab/>
      </w:r>
      <w:r w:rsidRPr="007C788E">
        <w:rPr>
          <w:rFonts w:ascii="Times New Roman" w:hAnsi="Times New Roman"/>
          <w:i/>
          <w:iCs/>
          <w:sz w:val="24"/>
          <w:szCs w:val="18"/>
        </w:rPr>
        <w:t xml:space="preserve">college van burgemeester en wethouders: </w:t>
      </w:r>
      <w:r w:rsidRPr="007C788E">
        <w:rPr>
          <w:rFonts w:ascii="Times New Roman" w:hAnsi="Times New Roman"/>
          <w:sz w:val="24"/>
          <w:szCs w:val="18"/>
        </w:rPr>
        <w:t>bestuurscollege;</w:t>
      </w:r>
    </w:p>
    <w:p w:rsidRPr="007C788E" w:rsidR="007C788E" w:rsidP="007C788E" w:rsidRDefault="007C788E" w14:paraId="3B3218F7" w14:textId="45508691">
      <w:pPr>
        <w:tabs>
          <w:tab w:val="left" w:pos="284"/>
          <w:tab w:val="left" w:pos="567"/>
          <w:tab w:val="left" w:pos="851"/>
        </w:tabs>
        <w:ind w:right="-2"/>
        <w:rPr>
          <w:rFonts w:ascii="Times New Roman" w:hAnsi="Times New Roman"/>
          <w:i/>
          <w:iCs/>
          <w:sz w:val="24"/>
          <w:szCs w:val="18"/>
        </w:rPr>
      </w:pPr>
      <w:r>
        <w:rPr>
          <w:rFonts w:ascii="Times New Roman" w:hAnsi="Times New Roman"/>
          <w:i/>
          <w:iCs/>
          <w:sz w:val="24"/>
          <w:szCs w:val="18"/>
        </w:rPr>
        <w:tab/>
      </w:r>
      <w:r w:rsidRPr="007C788E">
        <w:rPr>
          <w:rFonts w:ascii="Times New Roman" w:hAnsi="Times New Roman"/>
          <w:i/>
          <w:iCs/>
          <w:sz w:val="24"/>
          <w:szCs w:val="18"/>
        </w:rPr>
        <w:t xml:space="preserve">gemeente: </w:t>
      </w:r>
      <w:r w:rsidRPr="007C788E">
        <w:rPr>
          <w:rFonts w:ascii="Times New Roman" w:hAnsi="Times New Roman"/>
          <w:sz w:val="24"/>
          <w:szCs w:val="18"/>
        </w:rPr>
        <w:t>openbaar lichaam;</w:t>
      </w:r>
    </w:p>
    <w:p w:rsidRPr="007C788E" w:rsidR="007C788E" w:rsidP="007C788E" w:rsidRDefault="007C788E" w14:paraId="0BF4962C" w14:textId="3D475373">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7C788E">
        <w:rPr>
          <w:rFonts w:ascii="Times New Roman" w:hAnsi="Times New Roman"/>
          <w:i/>
          <w:iCs/>
          <w:sz w:val="24"/>
          <w:szCs w:val="18"/>
        </w:rPr>
        <w:t xml:space="preserve">gemeentelijk: </w:t>
      </w:r>
      <w:r w:rsidRPr="007C788E">
        <w:rPr>
          <w:rFonts w:ascii="Times New Roman" w:hAnsi="Times New Roman"/>
          <w:sz w:val="24"/>
          <w:szCs w:val="18"/>
        </w:rPr>
        <w:t>eilandelijk.</w:t>
      </w:r>
    </w:p>
    <w:p w:rsidRPr="007C788E" w:rsidR="007C788E" w:rsidP="007C788E" w:rsidRDefault="007C788E" w14:paraId="4131D2AD"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F6C15A2"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1.6.2. Verwijzing naar toepasselijk strafrecht Caribisch Nederland</w:t>
      </w:r>
    </w:p>
    <w:p w:rsidR="007C788E" w:rsidP="007C788E" w:rsidRDefault="007C788E" w14:paraId="1FB09CFA"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086B912" w14:textId="5582E116">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7C788E">
        <w:rPr>
          <w:rFonts w:ascii="Times New Roman" w:hAnsi="Times New Roman"/>
          <w:sz w:val="24"/>
          <w:szCs w:val="18"/>
        </w:rPr>
        <w:t>Bij de toepassing van artikel 1.3.8 in een openbaar lichaam wordt in het eerste lid “Titel XIV van het Wetboek van Strafrecht” gelezen als “Tweede Boek, titel XIV, van het Wetboek van Strafrecht BES” en wordt in het tweede lid “opsporingsambtenaar als bedoeld in artikel 127 juncto artikel 141 van het Wetboek van Strafvordering” gelezen als “opsporingsambtenaar als bedoeld in artikel 1 van het Wetboek van Strafvordering BES”.</w:t>
      </w:r>
    </w:p>
    <w:p w:rsidRPr="007C788E" w:rsidR="007C788E" w:rsidP="007C788E" w:rsidRDefault="007C788E" w14:paraId="2B76E3D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B0FBC6C"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1.6.3. Meldcode huiselijk geweld en kindermishandeling</w:t>
      </w:r>
    </w:p>
    <w:p w:rsidRPr="007C788E" w:rsidR="007C788E" w:rsidP="007C788E" w:rsidRDefault="007C788E" w14:paraId="75BC44BC" w14:textId="1901E0A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Artikel 1.3.9 is niet van toepassing in een openbaar lichaam.</w:t>
      </w:r>
    </w:p>
    <w:p w:rsidRPr="007C788E" w:rsidR="007C788E" w:rsidP="007C788E" w:rsidRDefault="007C788E" w14:paraId="52A5E7C4"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1B933A1"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1.6.4. Meldplicht onderwijslocatie Caribisch Nederland</w:t>
      </w:r>
    </w:p>
    <w:p w:rsidR="007C788E" w:rsidP="007C788E" w:rsidRDefault="007C788E" w14:paraId="44B7E848"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8FE70C4" w14:textId="5E56FBE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1. Een bevoegd gezag dat een beroepsopleiding of opleiding voortgezet algemeen volwassenenonderwijs verzorgt in een openbaar lichaam, meldt aan Onze Minister de locatie of locaties waar dat onderwijs wordt verzorgd ten behoeve van de Registratie instellingen en opleidingen respectievelijk het elektronisch register opleidingen educatie, bedoeld in artikel 6a.1.1.</w:t>
      </w:r>
    </w:p>
    <w:p w:rsidRPr="007C788E" w:rsidR="007C788E" w:rsidP="007C788E" w:rsidRDefault="007C788E" w14:paraId="543901C5" w14:textId="4A09CBE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2. Bij ministeriële regeling kunnen nadere regels worden gesteld over de melding.</w:t>
      </w:r>
    </w:p>
    <w:p w:rsidRPr="007C788E" w:rsidR="007C788E" w:rsidP="007C788E" w:rsidRDefault="007C788E" w14:paraId="2A05B21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78D054D" w14:textId="77777777">
      <w:pPr>
        <w:tabs>
          <w:tab w:val="left" w:pos="284"/>
          <w:tab w:val="left" w:pos="567"/>
          <w:tab w:val="left" w:pos="851"/>
        </w:tabs>
        <w:ind w:right="-2"/>
        <w:rPr>
          <w:rFonts w:ascii="Times New Roman" w:hAnsi="Times New Roman"/>
          <w:b/>
          <w:bCs/>
          <w:sz w:val="24"/>
          <w:szCs w:val="18"/>
        </w:rPr>
      </w:pPr>
      <w:bookmarkStart w:name="_Hlk182404643" w:id="4"/>
      <w:r w:rsidRPr="007C788E">
        <w:rPr>
          <w:rFonts w:ascii="Times New Roman" w:hAnsi="Times New Roman"/>
          <w:b/>
          <w:bCs/>
          <w:sz w:val="24"/>
          <w:szCs w:val="18"/>
        </w:rPr>
        <w:t>Artikel 1.6.5. Raad onderwijs arbeidsmarkt Caribisch Nederland</w:t>
      </w:r>
    </w:p>
    <w:p w:rsidR="007C788E" w:rsidP="007C788E" w:rsidRDefault="007C788E" w14:paraId="489E7A9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8112D9F" w14:textId="02D0ED1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1. Bij ministeriële regeling wordt een rechtspersoon met volledige rechtsbevoegdheid zonder winstoogmerk, niet zijnde een publiekrechtelijke rechtspersoon als bedoeld in artikel 1 van Boek 2 van het Burgerlijk Wetboek, aangewezen als Raad onderwijs arbeidsmarkt CN.</w:t>
      </w:r>
    </w:p>
    <w:p w:rsidRPr="007C788E" w:rsidR="007C788E" w:rsidP="007C788E" w:rsidRDefault="007C788E" w14:paraId="060FEDA7" w14:textId="24251C3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2. De statuten en een bestuursreglement van de Raad onderwijs arbeidsmarkt CN en een wijziging daarvan behoeven de goedkeuring van Onze Minister.</w:t>
      </w:r>
    </w:p>
    <w:p w:rsidRPr="007C788E" w:rsidR="007C788E" w:rsidP="007C788E" w:rsidRDefault="007C788E" w14:paraId="2C1CDEAF" w14:textId="3EB964E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3. Artikel 1.5.2, derde lid, is van overeenkomstige toepassing op een benoeming of ontslag van de voorzitter van de Raad onderwijs arbeidsmarkt CN en diens plaatsvervanger.</w:t>
      </w:r>
    </w:p>
    <w:p w:rsidRPr="007C788E" w:rsidR="007C788E" w:rsidP="007C788E" w:rsidRDefault="007C788E" w14:paraId="6A97B032" w14:textId="6960850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4. De artikelen 9, 18, 19, 20, 21, 22 en 23 van de Kaderwet zelfstandige bestuursorganen zijn van toepassing op de Raad onderwijs arbeidsmarkt CN.</w:t>
      </w:r>
    </w:p>
    <w:p w:rsidRPr="007C788E" w:rsidR="007C788E" w:rsidP="007C788E" w:rsidRDefault="007C788E" w14:paraId="584F5916" w14:textId="36DC1D3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5. Onze Minister verstrekt de Raad onderwijs arbeidsmarkt CN binnen het raam van de door de begrotingswetgever beschikbaar gestelde middelen subsidie voor de uitoefening van zijn taken. Titel 4.2 van de Algemene wet bestuursrecht is daarbij van toepassing.</w:t>
      </w:r>
    </w:p>
    <w:p w:rsidRPr="007C788E" w:rsidR="007C788E" w:rsidP="007C788E" w:rsidRDefault="007C788E" w14:paraId="7719828C"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8B221BB"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1.6.6. Wettelijke taken Raad onderwijs arbeidsmarkt Caribisch Nederland</w:t>
      </w:r>
    </w:p>
    <w:p w:rsidR="007C788E" w:rsidP="007C788E" w:rsidRDefault="007C788E" w14:paraId="63BF06FA"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4C4D9ED" w14:textId="327B89C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1. De Raad onderwijs arbeidsmarkt CN adviseert een instelling die voornemens is een nieuwe beroepsopleiding te gaan verzorgen in een openbaar lichaam over het arbeidsmarktperspectief en de beschikbaarheid van leerbedrijven. Hij kan een dergelijk advies ook uitbrengen over een reeds bestaande beroepsopleiding in een openbaar lichaam indien hij daartoe aanleiding ziet. Indien de Raad onderwijs arbeidsmarkt CN daartoe aanleiding ziet, zendt hij het advies aan Onze Minister.</w:t>
      </w:r>
    </w:p>
    <w:p w:rsidRPr="007C788E" w:rsidR="007C788E" w:rsidP="007C788E" w:rsidRDefault="007C788E" w14:paraId="1EE92E85" w14:textId="486057E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2. De Raad onderwijs arbeidsmarkt CN kan voorstellen doen aan de Samenwerkingsorganisatie beroepsonderwijs bedrijfsleven inzake het ontwikkelen van beroepsopleidingen of onderdelen daarvan, waaronder keuzedelen, die relevant zijn voor de openbare lichamen en hun regionale arbeidsmarkt.</w:t>
      </w:r>
    </w:p>
    <w:p w:rsidRPr="007C788E" w:rsidR="007C788E" w:rsidP="007C788E" w:rsidRDefault="007C788E" w14:paraId="72AA5A7D" w14:textId="3319FC6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 xml:space="preserve">3. Bij of krachtens algemene maatregel van bestuur kunnen aan de Raad onderwijs arbeidsmarkt CN andere taken die in het verlengde van zijn huidige taak liggen, worden toegekend en kunnen nadere regels worden gesteld over zijn inrichting en taakuitoefening, </w:t>
      </w:r>
      <w:r w:rsidRPr="007C788E">
        <w:rPr>
          <w:rFonts w:ascii="Times New Roman" w:hAnsi="Times New Roman"/>
          <w:sz w:val="24"/>
          <w:szCs w:val="18"/>
        </w:rPr>
        <w:lastRenderedPageBreak/>
        <w:t>waaronder de taakverdeling met de Samenwerkingsorganisatie beroepsonderwijs bedrijfsleven.</w:t>
      </w:r>
    </w:p>
    <w:p w:rsidRPr="007C788E" w:rsidR="007C788E" w:rsidP="007C788E" w:rsidRDefault="007C788E" w14:paraId="0C5E53C4" w14:textId="06F41AE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4. De Raad onderwijs arbeidsmarkt CN voert geen andere activiteiten uit dan de bij of krachtens de wet aan hem opgedragen taken.</w:t>
      </w:r>
    </w:p>
    <w:p w:rsidRPr="007C788E" w:rsidR="007C788E" w:rsidP="007C788E" w:rsidRDefault="007C788E" w14:paraId="19C03E7A" w14:textId="77777777">
      <w:pPr>
        <w:tabs>
          <w:tab w:val="left" w:pos="284"/>
          <w:tab w:val="left" w:pos="567"/>
          <w:tab w:val="left" w:pos="851"/>
        </w:tabs>
        <w:ind w:right="-2"/>
        <w:rPr>
          <w:rFonts w:ascii="Times New Roman" w:hAnsi="Times New Roman"/>
          <w:sz w:val="24"/>
          <w:szCs w:val="18"/>
        </w:rPr>
      </w:pPr>
    </w:p>
    <w:p w:rsidR="007C788E" w:rsidP="007C788E" w:rsidRDefault="007C788E" w14:paraId="7F29919A"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1.6.7. Erkenning leerbedrijven voor de beroepspraktijkvorming in Caribisch Nederland</w:t>
      </w:r>
    </w:p>
    <w:p w:rsidRPr="007C788E" w:rsidR="007C788E" w:rsidP="007C788E" w:rsidRDefault="007C788E" w14:paraId="73B4BB8E"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78C3C57E" w14:textId="5DB9384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1. De Raad onderwijs arbeidsmarkt CN draagt zoveel mogelijk zorg voor een toereikend aantal leerbedrijven van voldoende kwaliteit in de openbare lichamen.</w:t>
      </w:r>
    </w:p>
    <w:p w:rsidRPr="007C788E" w:rsidR="007C788E" w:rsidP="007C788E" w:rsidRDefault="007C788E" w14:paraId="097C590E" w14:textId="25B1019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2. De Raad onderwijs arbeidsmarkt CN erkent op aanvraag een bedrijf of andere organisatie in een openbaar lichaam als leerbedrijf voor de beroepspraktijkvorming, indien dat leerbedrijf voldoet aan de erkenningsvoorwaarden, bedoeld in artikel 1.5.3, eerste lid.</w:t>
      </w:r>
    </w:p>
    <w:p w:rsidRPr="007C788E" w:rsidR="007C788E" w:rsidP="007C788E" w:rsidRDefault="007C788E" w14:paraId="02711F51" w14:textId="1297CD9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3. Artikel 1.5.3, derde en vierde lid, is van toepassing op een erkenning van de Raad onderwijs arbeidsmarkt CN.</w:t>
      </w:r>
    </w:p>
    <w:p w:rsidRPr="007C788E" w:rsidR="007C788E" w:rsidP="007C788E" w:rsidRDefault="007C788E" w14:paraId="48CB26DD" w14:textId="64B7B0E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4. De Raad onderwijs arbeidsmarkt CN beoordeelt ten minste een maal per vier jaar of een leerbedrijf in een openbaar lichaam voldoet aan de erkenningsvoorwaarden.</w:t>
      </w:r>
    </w:p>
    <w:p w:rsidRPr="007C788E" w:rsidR="007C788E" w:rsidP="007C788E" w:rsidRDefault="007C788E" w14:paraId="349ECE38"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B5A1455"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1.6.8. Taakverdeling SBB en ROA CN</w:t>
      </w:r>
    </w:p>
    <w:p w:rsidR="007C788E" w:rsidP="007C788E" w:rsidRDefault="007C788E" w14:paraId="556FDF8C"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9CAE07C" w14:textId="3FDFE74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1. Een besluit van de Raad onderwijs arbeidsmarkt CN over erkenning van een leerbedrijf wordt gelijkgesteld aan een besluit van de Samenwerkingsorganisatie beroepsonderwijs bedrijfsleven over erkenning van een leerbedrijf als bedoeld in artikel 1.5.3, tweede lid, en andersom.</w:t>
      </w:r>
    </w:p>
    <w:p w:rsidRPr="007C788E" w:rsidR="007C788E" w:rsidP="007C788E" w:rsidRDefault="007C788E" w14:paraId="5712EC8E" w14:textId="0BB8A4C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2. De Raad onderwijs arbeidsmarkt CN en de Samenwerkingsorganisatie beroepsonderwijs bedrijfsleven bevorderen een doelmatige werkverdeling en samenwerking tussen beide organisaties.</w:t>
      </w:r>
    </w:p>
    <w:bookmarkEnd w:id="4"/>
    <w:p w:rsidRPr="007C788E" w:rsidR="007C788E" w:rsidP="007C788E" w:rsidRDefault="007C788E" w14:paraId="0C09F8ED"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59F60CE"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E</w:t>
      </w:r>
    </w:p>
    <w:p w:rsidRPr="007C788E" w:rsidR="007C788E" w:rsidP="007C788E" w:rsidRDefault="007C788E" w14:paraId="7E51AE53"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E99B126" w14:textId="459718A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Hoofdstuk 1, titel 7, vervalt.</w:t>
      </w:r>
    </w:p>
    <w:p w:rsidRPr="007C788E" w:rsidR="007C788E" w:rsidP="007C788E" w:rsidRDefault="007C788E" w14:paraId="092DB030"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8CCC973"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F</w:t>
      </w:r>
    </w:p>
    <w:p w:rsidRPr="007C788E" w:rsidR="007C788E" w:rsidP="007C788E" w:rsidRDefault="007C788E" w14:paraId="23591A78"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C593155" w14:textId="509A744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Artikel 2.2.2, zevende lid, komt te luiden:</w:t>
      </w:r>
    </w:p>
    <w:p w:rsidRPr="007C788E" w:rsidR="007C788E" w:rsidP="007C788E" w:rsidRDefault="007C788E" w14:paraId="74C64525" w14:textId="506B6996">
      <w:pPr>
        <w:tabs>
          <w:tab w:val="left" w:pos="284"/>
          <w:tab w:val="left" w:pos="567"/>
          <w:tab w:val="left" w:pos="851"/>
        </w:tabs>
        <w:ind w:right="-2"/>
        <w:rPr>
          <w:rFonts w:ascii="Times New Roman" w:hAnsi="Times New Roman"/>
          <w:sz w:val="24"/>
          <w:szCs w:val="18"/>
        </w:rPr>
      </w:pPr>
      <w:bookmarkStart w:name="_Hlk115188212" w:id="5"/>
      <w:r>
        <w:rPr>
          <w:rFonts w:ascii="Times New Roman" w:hAnsi="Times New Roman"/>
          <w:sz w:val="24"/>
          <w:szCs w:val="18"/>
        </w:rPr>
        <w:tab/>
      </w:r>
      <w:r w:rsidRPr="007C788E">
        <w:rPr>
          <w:rFonts w:ascii="Times New Roman" w:hAnsi="Times New Roman"/>
          <w:sz w:val="24"/>
          <w:szCs w:val="18"/>
        </w:rPr>
        <w:t>7. Studenten die niet als ingezetene zijn ingeschreven in de basisregistratie personen, genoemd in artikel 1.2 van de Wet basisregistratie personen, tellen alleen mee voor de bekostiging, indien aan hen een onderwijsnummer is toegekend en zij:</w:t>
      </w:r>
    </w:p>
    <w:p w:rsidRPr="007C788E" w:rsidR="007C788E" w:rsidP="007C788E" w:rsidRDefault="007C788E" w14:paraId="75579047" w14:textId="43BE764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 beroepsonderwijs volgen in het Europese deel van Nederland; en</w:t>
      </w:r>
    </w:p>
    <w:p w:rsidRPr="007C788E" w:rsidR="007C788E" w:rsidP="007C788E" w:rsidRDefault="007C788E" w14:paraId="3B46ED1A" w14:textId="7CCBA8D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b. hun woonplaats hebben in het Europese deel van Nederland, in België of in een van de bondsstaten Noord-Rijnland-Westfalen, Nedersaksen of Bremen van de Bondsrepubliek Duitsland.</w:t>
      </w:r>
    </w:p>
    <w:bookmarkEnd w:id="5"/>
    <w:p w:rsidRPr="007C788E" w:rsidR="007C788E" w:rsidP="007C788E" w:rsidRDefault="007C788E" w14:paraId="2B02DB48"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7A33505"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G</w:t>
      </w:r>
    </w:p>
    <w:p w:rsidRPr="007C788E" w:rsidR="007C788E" w:rsidP="007C788E" w:rsidRDefault="007C788E" w14:paraId="3B35CED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A4C0524" w14:textId="2C199C1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Artikel 2.2.6 komt te luiden:</w:t>
      </w:r>
    </w:p>
    <w:p w:rsidRPr="007C788E" w:rsidR="007C788E" w:rsidP="007C788E" w:rsidRDefault="007C788E" w14:paraId="716DE80D"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06C40D9"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2.2.6. Contractactiviteiten en andere private activiteiten</w:t>
      </w:r>
    </w:p>
    <w:p w:rsidR="007C788E" w:rsidP="007C788E" w:rsidRDefault="007C788E" w14:paraId="4F0411F7"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4007DB3" w14:textId="6A31FDAE">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7C788E">
        <w:rPr>
          <w:rFonts w:ascii="Times New Roman" w:hAnsi="Times New Roman"/>
          <w:sz w:val="24"/>
          <w:szCs w:val="18"/>
        </w:rPr>
        <w:t>1. Aan een instelling kunnen contractactiviteiten worden verricht, bestaande uit werkzaamheden voor eigen rekening ten behoeve van derden. Deze activiteiten kunnen worden verricht indien zij verband houden met werkzaamheden waarvoor de instelling uit de openbare kas wordt bekostigd en voor zover de uitvoering van die werkzaamheden hierdoor niet wordt geschaad.</w:t>
      </w:r>
    </w:p>
    <w:p w:rsidRPr="007C788E" w:rsidR="007C788E" w:rsidP="007C788E" w:rsidRDefault="007C788E" w14:paraId="51E3370F" w14:textId="1ADDEAF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2. Het bevoegd gezag van een instelling draagt ervoor zorg dat artikel 2 van de Wet privatisering ABP van toepassing blijft op het personeel.</w:t>
      </w:r>
    </w:p>
    <w:p w:rsidRPr="007C788E" w:rsidR="007C788E" w:rsidP="007C788E" w:rsidRDefault="007C788E" w14:paraId="14C41E2F" w14:textId="4E8B7E5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3. De vereisten voor benoembaarheid of feitelijke tewerkstelling, bedoeld in de artikelen 4.2.1, tweede lid, en 4.2.2, eerste lid, en 4.2.6 zijn niet van toepassing op een lid van het personeel, voor zover deze is belast met het verrichten van contractactiviteiten.</w:t>
      </w:r>
    </w:p>
    <w:p w:rsidRPr="007C788E" w:rsidR="007C788E" w:rsidP="007C788E" w:rsidRDefault="007C788E" w14:paraId="42C69B7C" w14:textId="58799D9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4. Het bevoegd gezag voorziet in een regeling voor het verrichten van contractactiviteiten door het personeel van de instelling met het oog op het voorkomen van vermenging van belangen.</w:t>
      </w:r>
    </w:p>
    <w:p w:rsidRPr="007C788E" w:rsidR="007C788E" w:rsidP="007C788E" w:rsidRDefault="007C788E" w14:paraId="5847B68B" w14:textId="4C9EFA6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5. Bij of krachtens algemene maatregel van bestuur kunnen regels worden gesteld over de besteding van de rijksbijdrage aan private activiteiten ten behoeve van het onderwijs.</w:t>
      </w:r>
    </w:p>
    <w:p w:rsidRPr="007C788E" w:rsidR="007C788E" w:rsidP="007C788E" w:rsidRDefault="007C788E" w14:paraId="5232CBCF"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1C1B1D3"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H</w:t>
      </w:r>
    </w:p>
    <w:p w:rsidRPr="007C788E" w:rsidR="007C788E" w:rsidP="007C788E" w:rsidRDefault="007C788E" w14:paraId="7ECF952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C9A37DC" w14:textId="09FA024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Artikel 2.2a.2, vijfde lid, komt te luiden:</w:t>
      </w:r>
    </w:p>
    <w:p w:rsidRPr="007C788E" w:rsidR="007C788E" w:rsidP="007C788E" w:rsidRDefault="007C788E" w14:paraId="435DEE54" w14:textId="573595F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 xml:space="preserve">5. </w:t>
      </w:r>
      <w:proofErr w:type="spellStart"/>
      <w:r w:rsidRPr="007C788E">
        <w:rPr>
          <w:rFonts w:ascii="Times New Roman" w:hAnsi="Times New Roman"/>
          <w:sz w:val="24"/>
          <w:szCs w:val="18"/>
        </w:rPr>
        <w:t>Vavo</w:t>
      </w:r>
      <w:proofErr w:type="spellEnd"/>
      <w:r w:rsidRPr="007C788E">
        <w:rPr>
          <w:rFonts w:ascii="Times New Roman" w:hAnsi="Times New Roman"/>
          <w:sz w:val="24"/>
          <w:szCs w:val="18"/>
        </w:rPr>
        <w:t>-studenten die niet als ingezetene zijn ingeschreven in de basisregistratie personen, genoemd in artikel 1.2 van de Wet basisregistratie personen, tellen alleen mee voor de bekostiging, indien aan hen een onderwijsnummer is toegekend en zij:</w:t>
      </w:r>
    </w:p>
    <w:p w:rsidRPr="007C788E" w:rsidR="007C788E" w:rsidP="007C788E" w:rsidRDefault="007C788E" w14:paraId="058CECA7" w14:textId="3DC5EA9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 een opleiding voortgezet algemeen volwassenenonderwijs volgen in het Europese deel van Nederland;</w:t>
      </w:r>
    </w:p>
    <w:p w:rsidRPr="007C788E" w:rsidR="007C788E" w:rsidP="007C788E" w:rsidRDefault="007C788E" w14:paraId="0A5F77DF" w14:textId="6CC6350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b. hun woonplaats hebben in het Europese deel van Nederland, in België of in een van de bondsstaten Noord-Rijnland-Westfalen, Nedersaksen of Bremen van de Bondsrepubliek Duitsland.</w:t>
      </w:r>
    </w:p>
    <w:p w:rsidRPr="007C788E" w:rsidR="007C788E" w:rsidP="007C788E" w:rsidRDefault="007C788E" w14:paraId="0B865824"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BF02469"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I</w:t>
      </w:r>
    </w:p>
    <w:p w:rsidRPr="007C788E" w:rsidR="007C788E" w:rsidP="007C788E" w:rsidRDefault="007C788E" w14:paraId="06B1A6FE"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85FFF64" w14:textId="0AECCC3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Aan hoofdstuk 2 wordt een titel toegevoegd, luidende:</w:t>
      </w:r>
    </w:p>
    <w:p w:rsidRPr="007C788E" w:rsidR="007C788E" w:rsidP="007C788E" w:rsidRDefault="007C788E" w14:paraId="45D5841B"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B39E56A" w14:textId="77777777">
      <w:pPr>
        <w:tabs>
          <w:tab w:val="left" w:pos="284"/>
          <w:tab w:val="left" w:pos="567"/>
          <w:tab w:val="left" w:pos="851"/>
        </w:tabs>
        <w:ind w:right="-2"/>
        <w:rPr>
          <w:rFonts w:ascii="Times New Roman" w:hAnsi="Times New Roman"/>
          <w:sz w:val="24"/>
          <w:szCs w:val="18"/>
        </w:rPr>
      </w:pPr>
      <w:bookmarkStart w:name="_Hlk112232392" w:id="6"/>
      <w:r w:rsidRPr="007C788E">
        <w:rPr>
          <w:rFonts w:ascii="Times New Roman" w:hAnsi="Times New Roman"/>
          <w:sz w:val="24"/>
          <w:szCs w:val="18"/>
        </w:rPr>
        <w:t>TITEL 8. CARIBISCH NEDERLAND</w:t>
      </w:r>
    </w:p>
    <w:p w:rsidRPr="007C788E" w:rsidR="007C788E" w:rsidP="007C788E" w:rsidRDefault="007C788E" w14:paraId="6722D2AC"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3DF8EF0B"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2.8.1. Vestigingsplaats bekostigde beroepsopleiding Caribisch Nederland</w:t>
      </w:r>
    </w:p>
    <w:p w:rsidR="007C788E" w:rsidP="007C788E" w:rsidRDefault="007C788E" w14:paraId="0F822DA0"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1F75BAE" w14:textId="101D1D8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1. In</w:t>
      </w:r>
      <w:r w:rsidRPr="007C788E">
        <w:rPr>
          <w:rFonts w:ascii="Times New Roman" w:hAnsi="Times New Roman"/>
          <w:b/>
          <w:bCs/>
          <w:sz w:val="24"/>
          <w:szCs w:val="18"/>
        </w:rPr>
        <w:t xml:space="preserve"> </w:t>
      </w:r>
      <w:r w:rsidRPr="007C788E">
        <w:rPr>
          <w:rFonts w:ascii="Times New Roman" w:hAnsi="Times New Roman"/>
          <w:sz w:val="24"/>
          <w:szCs w:val="18"/>
        </w:rPr>
        <w:t>afwijking van artikel 2.1.1 komt een beroepsopleiding die wordt aangeboden in een openbaar lichaam slechts in aanmerking voor bekostiging en het recht op diplomering indien zij wordt verzorgd door een instelling die blijkens de Registratie instellingen en opleidingen reeds op 1 januari 2024 in het betreffende openbaar lichaam was gevestigd.</w:t>
      </w:r>
    </w:p>
    <w:p w:rsidRPr="007C788E" w:rsidR="007C788E" w:rsidP="007C788E" w:rsidRDefault="007C788E" w14:paraId="5984DE27" w14:textId="4802AC0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2. Het bevoegd gezag van een bekostigde instelling dat niet aan het eerste lid voldoet, en voornemens is een beroepsopleiding te gaan verzorgen in een openbaar lichaam, komt slechts na goedkeuring van Onze Minister in aanmerking voor bekostiging en het uitreiken van officiële getuigschriften voor die opleiding.</w:t>
      </w:r>
    </w:p>
    <w:p w:rsidRPr="007C788E" w:rsidR="007C788E" w:rsidP="007C788E" w:rsidRDefault="007C788E" w14:paraId="594B63FF" w14:textId="298F005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3. Onverminderd de wettelijke vereisten voor doelmatigheid en arbeidsmarktperspectief beoordeelt Onze Minister de aanvraag aan de hand van de maatschappelijke behoefte aan de beroepsopleiding in het licht van het bestaande bekostigde onderwijsaanbod, waarbij mede in aanmerking kan worden genomen het onderwijsaanbod in Aruba, Curaçao of Sint Maarten.</w:t>
      </w:r>
    </w:p>
    <w:p w:rsidRPr="007C788E" w:rsidR="007C788E" w:rsidP="007C788E" w:rsidRDefault="007C788E" w14:paraId="3C4801B5" w14:textId="6E0C8AA7">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7C788E">
        <w:rPr>
          <w:rFonts w:ascii="Times New Roman" w:hAnsi="Times New Roman"/>
          <w:sz w:val="24"/>
          <w:szCs w:val="18"/>
        </w:rPr>
        <w:t>4. Aan een besluit van Onze Minister kunnen voorwaarden en beperkingen worden verbonden.</w:t>
      </w:r>
    </w:p>
    <w:p w:rsidRPr="007C788E" w:rsidR="007C788E" w:rsidP="007C788E" w:rsidRDefault="007C788E" w14:paraId="31764EF4" w14:textId="7230175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5. De goedkeuring van Onze Minister vervalt, indien de beroepsopleiding niet binnen een jaar na de opname in de Registratie instellingen en opleidingen van start is gegaan.</w:t>
      </w:r>
    </w:p>
    <w:p w:rsidRPr="007C788E" w:rsidR="007C788E" w:rsidP="007C788E" w:rsidRDefault="007C788E" w14:paraId="22BFA415" w14:textId="39FC230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6. Bij ministeriële regeling kunnen nadere regels worden gesteld.</w:t>
      </w:r>
    </w:p>
    <w:p w:rsidRPr="007C788E" w:rsidR="007C788E" w:rsidP="007C788E" w:rsidRDefault="007C788E" w14:paraId="2D06915F" w14:textId="77777777">
      <w:pPr>
        <w:tabs>
          <w:tab w:val="left" w:pos="284"/>
          <w:tab w:val="left" w:pos="567"/>
          <w:tab w:val="left" w:pos="851"/>
        </w:tabs>
        <w:ind w:right="-2"/>
        <w:rPr>
          <w:rFonts w:ascii="Times New Roman" w:hAnsi="Times New Roman"/>
          <w:sz w:val="24"/>
          <w:szCs w:val="18"/>
        </w:rPr>
      </w:pPr>
    </w:p>
    <w:p w:rsidR="007C788E" w:rsidP="007C788E" w:rsidRDefault="007C788E" w14:paraId="7003B7E2"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2.8.2. Anders te lezen verwijzingen hoofdstuk 2, titel 1, in Caribisch Nederland</w:t>
      </w:r>
    </w:p>
    <w:p w:rsidRPr="007C788E" w:rsidR="007C788E" w:rsidP="007C788E" w:rsidRDefault="007C788E" w14:paraId="3F613A45"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59B25927" w14:textId="1005438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1. Bij de toepassing van artikel 2.1.5, eerste lid, in een openbaar lichaam wordt “akte van levering als bedoeld in artikel 89 van Boek 3 van het Burgerlijk Wetboek” gelezen als “akte van levering als bedoeld in artikel 89 van Boek 3 van het Burgerlijk Wetboek BES”.</w:t>
      </w:r>
    </w:p>
    <w:p w:rsidRPr="007C788E" w:rsidR="007C788E" w:rsidP="007C788E" w:rsidRDefault="007C788E" w14:paraId="2A131758" w14:textId="34FB8EE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2. Bij de toepassing van artikel 2.1.5, vierde lid, in een openbaar lichaam wordt “splitsing als bedoeld in artikel 334a van Boek 2 van het Burgerlijk Wetboek” gelezen als “splitsing als bedoeld in artikel 335 van Boek 2 van het Burgerlijk Wetboek BES”.</w:t>
      </w:r>
    </w:p>
    <w:p w:rsidRPr="007C788E" w:rsidR="007C788E" w:rsidP="007C788E" w:rsidRDefault="007C788E" w14:paraId="39734D35" w14:textId="31A6AC2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3. Bij de toepassing van artikel 2.1.7, eerste lid, onderdeel b, in een openbaar lichaam wordt “een uitspraak van de geschillencommissie of Ondernemingskamer als bedoeld in hoofdstuk 8a, titel 4” gelezen als “een uitspraak van de geschillencommissie als bedoeld in hoofdstuk 8a, titel 4, of van het Gemeenschappelijk Hof, bedoeld in artikel 8a.6.2, derde lid”.</w:t>
      </w:r>
    </w:p>
    <w:p w:rsidRPr="007C788E" w:rsidR="007C788E" w:rsidP="007C788E" w:rsidRDefault="007C788E" w14:paraId="1765B39D"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3A83AD8" w14:textId="77777777">
      <w:pPr>
        <w:tabs>
          <w:tab w:val="left" w:pos="284"/>
          <w:tab w:val="left" w:pos="567"/>
          <w:tab w:val="left" w:pos="851"/>
        </w:tabs>
        <w:ind w:right="-2"/>
        <w:rPr>
          <w:rFonts w:ascii="Times New Roman" w:hAnsi="Times New Roman"/>
          <w:b/>
          <w:bCs/>
          <w:sz w:val="24"/>
          <w:szCs w:val="18"/>
        </w:rPr>
      </w:pPr>
      <w:bookmarkStart w:name="_Hlk202531398" w:id="7"/>
      <w:bookmarkEnd w:id="6"/>
      <w:r w:rsidRPr="007C788E">
        <w:rPr>
          <w:rFonts w:ascii="Times New Roman" w:hAnsi="Times New Roman"/>
          <w:b/>
          <w:bCs/>
          <w:sz w:val="24"/>
          <w:szCs w:val="18"/>
        </w:rPr>
        <w:t>Artikel 2.8.3. Afwijkende bekostiging beroepsonderwijs Caribisch Nederland</w:t>
      </w:r>
    </w:p>
    <w:p w:rsidR="007C788E" w:rsidP="007C788E" w:rsidRDefault="007C788E" w14:paraId="1892010F"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7E63BC5" w14:textId="343F5D0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1. Artikel 2.2.2, eerste lid, is van toepassing met dien verstande dat er in een openbaar lichaam bij of krachtens algemene maatregel van bestuur andere maatstaven voor de berekening van de rijksbijdrage voor het beroepsonderwijs kunnen worden vastgesteld en kan worden bepaald dat artikel 2.2.2, tweede lid, onderdeel b, niet van toepassing is</w:t>
      </w:r>
      <w:bookmarkStart w:name="_Hlk111644306" w:id="8"/>
      <w:r w:rsidRPr="007C788E">
        <w:rPr>
          <w:rFonts w:ascii="Times New Roman" w:hAnsi="Times New Roman"/>
          <w:sz w:val="24"/>
          <w:szCs w:val="18"/>
        </w:rPr>
        <w:t>.</w:t>
      </w:r>
      <w:bookmarkEnd w:id="7"/>
      <w:bookmarkEnd w:id="8"/>
    </w:p>
    <w:p w:rsidRPr="007C788E" w:rsidR="007C788E" w:rsidP="007C788E" w:rsidRDefault="007C788E" w14:paraId="368FE376" w14:textId="7DE1122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2. In afwijking van artikel 2.2.2, zevende lid, tellen studenten alleen mee voor de bekostiging op de voet van hoofdstuk 2, titel 2, in samenhang met dit artikel, indien zij beschikken over een persoonsgebonden nummer en zij:</w:t>
      </w:r>
    </w:p>
    <w:p w:rsidRPr="007C788E" w:rsidR="007C788E" w:rsidP="007C788E" w:rsidRDefault="007C788E" w14:paraId="4915F91D" w14:textId="3E81A9D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 beroepsonderwijs in een openbaar lichaam volgen; en</w:t>
      </w:r>
    </w:p>
    <w:p w:rsidRPr="007C788E" w:rsidR="007C788E" w:rsidP="007C788E" w:rsidRDefault="007C788E" w14:paraId="6B029FCE" w14:textId="0F5CC6B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b. in dat openbaar lichaam hun woonplaats hebben.</w:t>
      </w:r>
      <w:bookmarkStart w:name="_Hlk111643602" w:id="9"/>
    </w:p>
    <w:p w:rsidRPr="007C788E" w:rsidR="007C788E" w:rsidP="007C788E" w:rsidRDefault="007C788E" w14:paraId="5EB98C9B" w14:textId="5B446C6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 xml:space="preserve">3. Bij de toepassing van </w:t>
      </w:r>
      <w:r w:rsidRPr="00931769" w:rsidR="009F2D94">
        <w:rPr>
          <w:rFonts w:ascii="Times New Roman" w:hAnsi="Times New Roman"/>
          <w:sz w:val="24"/>
        </w:rPr>
        <w:t>de artikelen 2.2.4, vijfde lid, en 2.2.10, derde lid</w:t>
      </w:r>
      <w:r w:rsidRPr="007C788E">
        <w:rPr>
          <w:rFonts w:ascii="Times New Roman" w:hAnsi="Times New Roman"/>
          <w:sz w:val="24"/>
          <w:szCs w:val="18"/>
        </w:rPr>
        <w:t xml:space="preserve">, </w:t>
      </w:r>
      <w:bookmarkStart w:name="_Hlk119070647" w:id="10"/>
      <w:r w:rsidRPr="007C788E">
        <w:rPr>
          <w:rFonts w:ascii="Times New Roman" w:hAnsi="Times New Roman"/>
          <w:sz w:val="24"/>
          <w:szCs w:val="18"/>
        </w:rPr>
        <w:t>in een openbaar lichaam wordt “accountant als bedoeld in artikel 393, eerste lid, van Boek 2 van het Burgerlijk Wetboek” gelezen als “accountant of deskundige als bedoeld in artikel 121, zesde lid, van Boek 2 van het Burgerlijk Wetboek BES”.</w:t>
      </w:r>
    </w:p>
    <w:bookmarkEnd w:id="9"/>
    <w:bookmarkEnd w:id="10"/>
    <w:p w:rsidRPr="007C788E" w:rsidR="007C788E" w:rsidP="007C788E" w:rsidRDefault="007C788E" w14:paraId="0F54105F"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704BBDE" w14:textId="77777777">
      <w:pPr>
        <w:tabs>
          <w:tab w:val="left" w:pos="284"/>
          <w:tab w:val="left" w:pos="567"/>
          <w:tab w:val="left" w:pos="851"/>
        </w:tabs>
        <w:ind w:right="-2"/>
        <w:rPr>
          <w:rFonts w:ascii="Times New Roman" w:hAnsi="Times New Roman"/>
          <w:b/>
          <w:bCs/>
          <w:sz w:val="24"/>
          <w:szCs w:val="18"/>
        </w:rPr>
      </w:pPr>
      <w:bookmarkStart w:name="_Hlk202533917" w:id="11"/>
      <w:r w:rsidRPr="007C788E">
        <w:rPr>
          <w:rFonts w:ascii="Times New Roman" w:hAnsi="Times New Roman"/>
          <w:b/>
          <w:bCs/>
          <w:sz w:val="24"/>
          <w:szCs w:val="18"/>
        </w:rPr>
        <w:t xml:space="preserve">Artikel 2.8.4. Afwijkende bekostiging </w:t>
      </w:r>
      <w:proofErr w:type="spellStart"/>
      <w:r w:rsidRPr="007C788E">
        <w:rPr>
          <w:rFonts w:ascii="Times New Roman" w:hAnsi="Times New Roman"/>
          <w:b/>
          <w:bCs/>
          <w:sz w:val="24"/>
          <w:szCs w:val="18"/>
        </w:rPr>
        <w:t>vavo</w:t>
      </w:r>
      <w:proofErr w:type="spellEnd"/>
      <w:r w:rsidRPr="007C788E">
        <w:rPr>
          <w:rFonts w:ascii="Times New Roman" w:hAnsi="Times New Roman"/>
          <w:b/>
          <w:bCs/>
          <w:sz w:val="24"/>
          <w:szCs w:val="18"/>
        </w:rPr>
        <w:t xml:space="preserve"> Caribisch Nederland</w:t>
      </w:r>
    </w:p>
    <w:p w:rsidR="007C788E" w:rsidP="007C788E" w:rsidRDefault="007C788E" w14:paraId="3C42C17F"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BA805B1" w14:textId="6805F44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1. In afwijking in zoverre van artikel 2.2a.2, eerste en tweede lid, kan een vaste voet als maatstaf voor bekostiging worden gehanteerd voor een opleiding voortgezet algemeen volwassenenonderwijs in een openbaar lichaam volgens bij of krachtens algemene maatregel van bestuur te stellen regels.</w:t>
      </w:r>
    </w:p>
    <w:bookmarkEnd w:id="11"/>
    <w:p w:rsidRPr="007C788E" w:rsidR="007C788E" w:rsidP="007C788E" w:rsidRDefault="007C788E" w14:paraId="77EF5387" w14:textId="477880F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 xml:space="preserve">2. In afwijking van artikel 2.2a.2, vijfde lid, tellen </w:t>
      </w:r>
      <w:proofErr w:type="spellStart"/>
      <w:r w:rsidRPr="007C788E">
        <w:rPr>
          <w:rFonts w:ascii="Times New Roman" w:hAnsi="Times New Roman"/>
          <w:sz w:val="24"/>
          <w:szCs w:val="18"/>
        </w:rPr>
        <w:t>vavo</w:t>
      </w:r>
      <w:proofErr w:type="spellEnd"/>
      <w:r w:rsidRPr="007C788E">
        <w:rPr>
          <w:rFonts w:ascii="Times New Roman" w:hAnsi="Times New Roman"/>
          <w:sz w:val="24"/>
          <w:szCs w:val="18"/>
        </w:rPr>
        <w:t>-studenten in een openbaar lichaam alleen mee voor de bekostiging indien zij beschikken over een persoonsgebonden nummer en:</w:t>
      </w:r>
    </w:p>
    <w:p w:rsidRPr="007C788E" w:rsidR="007C788E" w:rsidP="007C788E" w:rsidRDefault="007C788E" w14:paraId="3364688A" w14:textId="74F92AC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 een opleiding voortgezet algemeen volwassenenonderwijs volgen in het openbaar lichaam; en</w:t>
      </w:r>
    </w:p>
    <w:p w:rsidRPr="007C788E" w:rsidR="007C788E" w:rsidP="007C788E" w:rsidRDefault="007C788E" w14:paraId="2E0B51C6" w14:textId="15EBB97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b. in dat openbaar lichaam hun woonplaats hebben.</w:t>
      </w:r>
    </w:p>
    <w:p w:rsidRPr="007C788E" w:rsidR="007C788E" w:rsidP="007C788E" w:rsidRDefault="007C788E" w14:paraId="034CD207" w14:textId="0F37C11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 xml:space="preserve">3. Bij de toepassing van artikel 2.2a.4, vijfde lid, in een openbaar lichaam wordt “accountant als bedoeld in artikel 393, eerste lid, van Boek 2 van het Burgerlijk Wetboek” </w:t>
      </w:r>
      <w:r w:rsidRPr="007C788E">
        <w:rPr>
          <w:rFonts w:ascii="Times New Roman" w:hAnsi="Times New Roman"/>
          <w:sz w:val="24"/>
          <w:szCs w:val="18"/>
        </w:rPr>
        <w:lastRenderedPageBreak/>
        <w:t>gelezen als “accountant of deskundige als bedoeld in artikel 121, zesde lid, van Boek 2 van het Burgerlijk Wetboek BES”.</w:t>
      </w:r>
    </w:p>
    <w:p w:rsidRPr="007C788E" w:rsidR="007C788E" w:rsidP="007C788E" w:rsidRDefault="007C788E" w14:paraId="352219C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842D854"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2.8.5. Uitzonderingen aanbod opleidingen educatie Caribisch Nederland</w:t>
      </w:r>
    </w:p>
    <w:p w:rsidR="007C788E" w:rsidP="007C788E" w:rsidRDefault="007C788E" w14:paraId="11252277"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7720FD8" w14:textId="79A7DE9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009F2D94">
        <w:rPr>
          <w:rFonts w:ascii="Times New Roman" w:hAnsi="Times New Roman"/>
          <w:sz w:val="24"/>
          <w:szCs w:val="18"/>
        </w:rPr>
        <w:t xml:space="preserve">1. </w:t>
      </w:r>
      <w:r w:rsidRPr="007C788E">
        <w:rPr>
          <w:rFonts w:ascii="Times New Roman" w:hAnsi="Times New Roman"/>
          <w:sz w:val="24"/>
          <w:szCs w:val="18"/>
        </w:rPr>
        <w:t>De artikelen 2.3.1, 2.3.2 en 2.3.3 zijn niet van toepassing in een openbaar lichaam.</w:t>
      </w:r>
    </w:p>
    <w:p w:rsidRPr="00931769" w:rsidR="009F2D94" w:rsidP="009F2D94" w:rsidRDefault="009F2D94" w14:paraId="4BBEC0E9" w14:textId="77777777">
      <w:pPr>
        <w:spacing w:line="260" w:lineRule="atLeast"/>
        <w:ind w:firstLine="284"/>
        <w:rPr>
          <w:rFonts w:ascii="Times New Roman" w:hAnsi="Times New Roman"/>
          <w:sz w:val="24"/>
        </w:rPr>
      </w:pPr>
      <w:r w:rsidRPr="00931769">
        <w:rPr>
          <w:rFonts w:ascii="Times New Roman" w:hAnsi="Times New Roman"/>
          <w:sz w:val="24"/>
        </w:rPr>
        <w:t>2. Bij algemene maatregel van bestuur wordt het beschikbare budget voor opleidingen educatie in de openbare lichamen Bonaire, Sint Eustatius en Saba vastgesteld.</w:t>
      </w:r>
    </w:p>
    <w:p w:rsidRPr="007C788E" w:rsidR="007C788E" w:rsidP="007C788E" w:rsidRDefault="007C788E" w14:paraId="2DD698BA" w14:textId="77777777">
      <w:pPr>
        <w:tabs>
          <w:tab w:val="left" w:pos="284"/>
          <w:tab w:val="left" w:pos="567"/>
          <w:tab w:val="left" w:pos="851"/>
        </w:tabs>
        <w:ind w:right="-2"/>
        <w:rPr>
          <w:rFonts w:ascii="Times New Roman" w:hAnsi="Times New Roman"/>
          <w:sz w:val="24"/>
          <w:szCs w:val="18"/>
        </w:rPr>
      </w:pPr>
    </w:p>
    <w:p w:rsidR="007C788E" w:rsidP="007C788E" w:rsidRDefault="007C788E" w14:paraId="1CADE772"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2.8.6. Vervangende voorschriften opleidingen educatie Caribisch Nederland</w:t>
      </w:r>
    </w:p>
    <w:p w:rsidRPr="007C788E" w:rsidR="007C788E" w:rsidP="007C788E" w:rsidRDefault="007C788E" w14:paraId="234D4FAC"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5694CC04" w14:textId="67F635A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1. Het bestuurscollege stelt, met voldoende aandacht voor de scholingsbehoeften van zijn volwassen ingezetenen, een eilandelijk programma van opleidingen educatie vast.</w:t>
      </w:r>
    </w:p>
    <w:p w:rsidRPr="007C788E" w:rsidR="007C788E" w:rsidP="007C788E" w:rsidRDefault="007C788E" w14:paraId="256399DC" w14:textId="6B751C0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2. Het bestuurscollege sluit, overeenkomstig zijn eilandelijk programma, overeenkomsten met aanbieders van opleidingen educatie ten behoeve van de uitvoering van het eilandelijk programma.</w:t>
      </w:r>
    </w:p>
    <w:p w:rsidRPr="007C788E" w:rsidR="007C788E" w:rsidP="007C788E" w:rsidRDefault="007C788E" w14:paraId="79124FAE" w14:textId="06C1735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3. Het bestuurscollege coördineert alle nodige werkzaamheden die verband houden met de uitvoering van het eilandelijk programma.</w:t>
      </w:r>
    </w:p>
    <w:p w:rsidRPr="007C788E" w:rsidR="007C788E" w:rsidP="007C788E" w:rsidRDefault="007C788E" w14:paraId="4E87C058"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8EACCCE"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 xml:space="preserve">Artikel 2.8.7. </w:t>
      </w:r>
      <w:bookmarkStart w:name="_Hlk204159063" w:id="12"/>
      <w:r w:rsidRPr="007C788E">
        <w:rPr>
          <w:rFonts w:ascii="Times New Roman" w:hAnsi="Times New Roman"/>
          <w:b/>
          <w:bCs/>
          <w:sz w:val="24"/>
          <w:szCs w:val="18"/>
        </w:rPr>
        <w:t>Anders te lezen verwijzingen hoofdstuk 2, titel 5, in Caribisch Nederland</w:t>
      </w:r>
      <w:bookmarkEnd w:id="12"/>
    </w:p>
    <w:p w:rsidR="007C788E" w:rsidP="007C788E" w:rsidRDefault="007C788E" w14:paraId="370A743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2BFD6B2" w14:textId="2718F7C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1. Bij de toepassing van artikel 2.5.3, vierde lid, in een openbaar lichaam wordt “accountant als bedoeld in artikel 393, eerste lid, van Boek 2 van het Burgerlijk Wetboek” gelezen als “accountant of deskundige als bedoeld in artikel 121, zesde lid, van Boek 2 van het Burgerlijk Wetboek BES”.</w:t>
      </w:r>
    </w:p>
    <w:p w:rsidRPr="009F2D94" w:rsidR="007C788E" w:rsidP="009F2D94" w:rsidRDefault="007C788E" w14:paraId="449C5F07" w14:textId="42132F0C">
      <w:pPr>
        <w:spacing w:line="260" w:lineRule="atLeast"/>
        <w:ind w:firstLine="284"/>
        <w:rPr>
          <w:rFonts w:ascii="Times New Roman" w:hAnsi="Times New Roman"/>
          <w:sz w:val="24"/>
        </w:rPr>
      </w:pPr>
      <w:bookmarkStart w:name="_Hlk145506890" w:id="13"/>
      <w:r w:rsidRPr="007C788E">
        <w:rPr>
          <w:rFonts w:ascii="Times New Roman" w:hAnsi="Times New Roman"/>
          <w:sz w:val="24"/>
          <w:szCs w:val="18"/>
        </w:rPr>
        <w:t>2. Bij de toepassing van artikel 2.5.5a, vijfde lid, in een openbaar lichaam wordt “</w:t>
      </w:r>
      <w:bookmarkStart w:name="_Hlk145506581" w:id="14"/>
      <w:r w:rsidRPr="007C788E">
        <w:rPr>
          <w:rFonts w:ascii="Times New Roman" w:hAnsi="Times New Roman"/>
          <w:sz w:val="24"/>
          <w:szCs w:val="18"/>
        </w:rPr>
        <w:t>hoofd, bedoeld in artikel 1, onder d, van de Leerplichtwet 1969</w:t>
      </w:r>
      <w:bookmarkEnd w:id="14"/>
      <w:r w:rsidRPr="007C788E">
        <w:rPr>
          <w:rFonts w:ascii="Times New Roman" w:hAnsi="Times New Roman"/>
          <w:sz w:val="24"/>
          <w:szCs w:val="18"/>
        </w:rPr>
        <w:t>” gelezen als “hoofd, bedoeld in artikel 1, onder d, van de Leerplichtwet BES”</w:t>
      </w:r>
      <w:r w:rsidRPr="009F2D94" w:rsidR="009F2D94">
        <w:rPr>
          <w:rFonts w:ascii="Times New Roman" w:hAnsi="Times New Roman"/>
          <w:sz w:val="24"/>
        </w:rPr>
        <w:t xml:space="preserve"> </w:t>
      </w:r>
      <w:r w:rsidRPr="00931769" w:rsidR="009F2D94">
        <w:rPr>
          <w:rFonts w:ascii="Times New Roman" w:hAnsi="Times New Roman"/>
          <w:sz w:val="24"/>
        </w:rPr>
        <w:t>en wordt “contacten met een gemeente</w:t>
      </w:r>
      <w:r w:rsidRPr="00931769" w:rsidR="009F2D94">
        <w:rPr>
          <w:rFonts w:ascii="Times New Roman" w:hAnsi="Times New Roman"/>
          <w:color w:val="FF0000"/>
          <w:sz w:val="24"/>
        </w:rPr>
        <w:t xml:space="preserve"> </w:t>
      </w:r>
      <w:r w:rsidRPr="00931769" w:rsidR="009F2D94">
        <w:rPr>
          <w:rFonts w:ascii="Times New Roman" w:hAnsi="Times New Roman"/>
          <w:sz w:val="24"/>
        </w:rPr>
        <w:t>in het kader van de Leerplichtwet 1969” gelezen als “contacten met een openbaar lichaam in het kader van de Leerplichtwet BES”</w:t>
      </w:r>
      <w:r w:rsidRPr="007C788E">
        <w:rPr>
          <w:rFonts w:ascii="Times New Roman" w:hAnsi="Times New Roman"/>
          <w:sz w:val="24"/>
          <w:szCs w:val="18"/>
        </w:rPr>
        <w:t>.</w:t>
      </w:r>
    </w:p>
    <w:bookmarkEnd w:id="13"/>
    <w:p w:rsidRPr="007C788E" w:rsidR="007C788E" w:rsidP="007C788E" w:rsidRDefault="007C788E" w14:paraId="3DF66CD4"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1B9E053"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2.8.8. Medezeggenschap verticale scholengemeenschap Caribisch Nederland</w:t>
      </w:r>
    </w:p>
    <w:p w:rsidR="007C788E" w:rsidP="007C788E" w:rsidRDefault="007C788E" w14:paraId="43D0FE97"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2DFABCA" w14:textId="43C3C01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Artikel 2.6.3, tweede lid, is van toepassing op een verticale scholengemeenschap in een openbaar lichaam, met dien verstande dat op de school of scholengemeenschap die deel uitmaakt van die verticale scholengemeenschap de artikelen 4a, 11a en 14a van de Wet medezeggenschap op scholen niet van toepassing zijn.</w:t>
      </w:r>
    </w:p>
    <w:p w:rsidRPr="007C788E" w:rsidR="007C788E" w:rsidP="007C788E" w:rsidRDefault="007C788E" w14:paraId="19CE43D8"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90D78AF"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J</w:t>
      </w:r>
    </w:p>
    <w:p w:rsidRPr="007C788E" w:rsidR="007C788E" w:rsidP="007C788E" w:rsidRDefault="007C788E" w14:paraId="34DB826E"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42779EB" w14:textId="47AD3F5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Na het opschrift van hoofdstuk 3 wordt een opschrift ingevoegd, luidende:</w:t>
      </w:r>
    </w:p>
    <w:p w:rsidRPr="007C788E" w:rsidR="007C788E" w:rsidP="007C788E" w:rsidRDefault="007C788E" w14:paraId="597D22E8"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0B105C2"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TITEL 1. INRICHTING VAN HET BEVOEGD GEZAG</w:t>
      </w:r>
    </w:p>
    <w:p w:rsidRPr="007C788E" w:rsidR="007C788E" w:rsidP="007C788E" w:rsidRDefault="007C788E" w14:paraId="1236B766"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8268850"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K</w:t>
      </w:r>
    </w:p>
    <w:p w:rsidRPr="007C788E" w:rsidR="007C788E" w:rsidP="007C788E" w:rsidRDefault="007C788E" w14:paraId="5948511C"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65C762A" w14:textId="5C64F38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Aan hoofdstuk 3 wordt een titel toegevoegd, luidende:</w:t>
      </w:r>
    </w:p>
    <w:p w:rsidRPr="007C788E" w:rsidR="007C788E" w:rsidP="007C788E" w:rsidRDefault="007C788E" w14:paraId="642DFEAD" w14:textId="77777777">
      <w:pPr>
        <w:tabs>
          <w:tab w:val="left" w:pos="284"/>
          <w:tab w:val="left" w:pos="567"/>
          <w:tab w:val="left" w:pos="851"/>
        </w:tabs>
        <w:ind w:right="-2"/>
        <w:rPr>
          <w:rFonts w:ascii="Times New Roman" w:hAnsi="Times New Roman"/>
          <w:b/>
          <w:bCs/>
          <w:sz w:val="24"/>
          <w:szCs w:val="18"/>
        </w:rPr>
      </w:pPr>
      <w:bookmarkStart w:name="_Hlk114223394" w:id="15"/>
    </w:p>
    <w:p w:rsidRPr="007C788E" w:rsidR="007C788E" w:rsidP="007C788E" w:rsidRDefault="007C788E" w14:paraId="53900F62"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TITEL 2. CARIBISCH NEDERLAND</w:t>
      </w:r>
    </w:p>
    <w:p w:rsidRPr="007C788E" w:rsidR="007C788E" w:rsidP="007C788E" w:rsidRDefault="007C788E" w14:paraId="58AB08F4" w14:textId="77777777">
      <w:pPr>
        <w:tabs>
          <w:tab w:val="left" w:pos="284"/>
          <w:tab w:val="left" w:pos="567"/>
          <w:tab w:val="left" w:pos="851"/>
        </w:tabs>
        <w:ind w:right="-2"/>
        <w:rPr>
          <w:rFonts w:ascii="Times New Roman" w:hAnsi="Times New Roman"/>
          <w:b/>
          <w:bCs/>
          <w:sz w:val="24"/>
          <w:szCs w:val="18"/>
        </w:rPr>
      </w:pPr>
    </w:p>
    <w:bookmarkEnd w:id="15"/>
    <w:p w:rsidRPr="007C788E" w:rsidR="007C788E" w:rsidP="007C788E" w:rsidRDefault="007C788E" w14:paraId="34835720"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3.2.1. Anders te lezen voorschriften hoofdstuk 3 in Caribisch Nederland</w:t>
      </w:r>
    </w:p>
    <w:p w:rsidR="007C788E" w:rsidP="007C788E" w:rsidRDefault="007C788E" w14:paraId="1FE5831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DB24257" w14:textId="42E1FA8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Bij de toepassing van artikel 3.1.2, vierde lid, onderdeel e, in een openbaar lichaam wordt voor “accountant als bedoeld in artikel 393, eerste lid, van Boek 2 van het Burgerlijk Wetboek” gelezen “accountant of deskundige als bedoeld in artikel 121, zesde lid, van Boek 2 van het Burgerlijk Wetboek BES”.</w:t>
      </w:r>
    </w:p>
    <w:p w:rsidRPr="007C788E" w:rsidR="007C788E" w:rsidP="007C788E" w:rsidRDefault="007C788E" w14:paraId="2AA7C3AC"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10A5C94"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L</w:t>
      </w:r>
    </w:p>
    <w:p w:rsidRPr="007C788E" w:rsidR="007C788E" w:rsidP="007C788E" w:rsidRDefault="007C788E" w14:paraId="058E4AFF"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EDFD914" w14:textId="7255786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In hoofdstuk 4, titel 1, vervalt het opschrift van paragraaf 1.</w:t>
      </w:r>
    </w:p>
    <w:p w:rsidRPr="007C788E" w:rsidR="007C788E" w:rsidP="007C788E" w:rsidRDefault="007C788E" w14:paraId="2C979B5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F2ED5E8"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M</w:t>
      </w:r>
    </w:p>
    <w:p w:rsidRPr="007C788E" w:rsidR="007C788E" w:rsidP="007C788E" w:rsidRDefault="007C788E" w14:paraId="52D110CD"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97E7B6A" w14:textId="53F8829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Onder vernummering van artikel 4.1a.1 tot artikel 4.1.4 vervalt het opschrift van titel 1a van hoofdstuk 4.</w:t>
      </w:r>
    </w:p>
    <w:p w:rsidRPr="007C788E" w:rsidR="007C788E" w:rsidP="007C788E" w:rsidRDefault="007C788E" w14:paraId="44515D69" w14:textId="77777777">
      <w:pPr>
        <w:tabs>
          <w:tab w:val="left" w:pos="284"/>
          <w:tab w:val="left" w:pos="567"/>
          <w:tab w:val="left" w:pos="851"/>
        </w:tabs>
        <w:ind w:right="-2"/>
        <w:rPr>
          <w:rFonts w:ascii="Times New Roman" w:hAnsi="Times New Roman"/>
          <w:sz w:val="24"/>
          <w:szCs w:val="18"/>
        </w:rPr>
      </w:pPr>
    </w:p>
    <w:p w:rsidRPr="00931769" w:rsidR="009F2D94" w:rsidP="009F2D94" w:rsidRDefault="009F2D94" w14:paraId="2D9D7E3C" w14:textId="77777777">
      <w:pPr>
        <w:spacing w:line="260" w:lineRule="atLeast"/>
        <w:rPr>
          <w:rFonts w:ascii="Times New Roman" w:hAnsi="Times New Roman"/>
          <w:sz w:val="24"/>
        </w:rPr>
      </w:pPr>
      <w:r w:rsidRPr="00931769">
        <w:rPr>
          <w:rFonts w:ascii="Times New Roman" w:hAnsi="Times New Roman"/>
          <w:sz w:val="24"/>
        </w:rPr>
        <w:t>N</w:t>
      </w:r>
    </w:p>
    <w:p w:rsidRPr="00931769" w:rsidR="009F2D94" w:rsidP="009F2D94" w:rsidRDefault="009F2D94" w14:paraId="0E0080B8" w14:textId="77777777">
      <w:pPr>
        <w:spacing w:line="260" w:lineRule="atLeast"/>
        <w:rPr>
          <w:rFonts w:ascii="Times New Roman" w:hAnsi="Times New Roman"/>
          <w:sz w:val="24"/>
        </w:rPr>
      </w:pPr>
    </w:p>
    <w:p w:rsidRPr="00931769" w:rsidR="009F2D94" w:rsidP="009F2D94" w:rsidRDefault="009F2D94" w14:paraId="4456B9CE" w14:textId="77777777">
      <w:pPr>
        <w:spacing w:line="260" w:lineRule="atLeast"/>
        <w:ind w:firstLine="284"/>
        <w:rPr>
          <w:rFonts w:ascii="Times New Roman" w:hAnsi="Times New Roman"/>
          <w:sz w:val="24"/>
        </w:rPr>
      </w:pPr>
      <w:r w:rsidRPr="00931769">
        <w:rPr>
          <w:rFonts w:ascii="Times New Roman" w:hAnsi="Times New Roman"/>
          <w:sz w:val="24"/>
        </w:rPr>
        <w:t>Artikel 4.2.1 wordt als volgt gewijzigd:</w:t>
      </w:r>
    </w:p>
    <w:p w:rsidRPr="00931769" w:rsidR="009F2D94" w:rsidP="009F2D94" w:rsidRDefault="009F2D94" w14:paraId="4E22FF0F" w14:textId="77777777">
      <w:pPr>
        <w:spacing w:line="260" w:lineRule="atLeast"/>
        <w:rPr>
          <w:rFonts w:ascii="Times New Roman" w:hAnsi="Times New Roman"/>
          <w:sz w:val="24"/>
        </w:rPr>
      </w:pPr>
    </w:p>
    <w:p w:rsidRPr="00931769" w:rsidR="009F2D94" w:rsidP="009F2D94" w:rsidRDefault="009F2D94" w14:paraId="2F9FB984" w14:textId="77777777">
      <w:pPr>
        <w:spacing w:line="260" w:lineRule="atLeast"/>
        <w:ind w:firstLine="284"/>
        <w:rPr>
          <w:rFonts w:ascii="Times New Roman" w:hAnsi="Times New Roman"/>
          <w:sz w:val="24"/>
        </w:rPr>
      </w:pPr>
      <w:r w:rsidRPr="00931769">
        <w:rPr>
          <w:rFonts w:ascii="Times New Roman" w:hAnsi="Times New Roman"/>
          <w:sz w:val="24"/>
        </w:rPr>
        <w:t>1. Het tweede lid wordt als volgt gewijzigd:</w:t>
      </w:r>
    </w:p>
    <w:p w:rsidRPr="00931769" w:rsidR="009F2D94" w:rsidP="009F2D94" w:rsidRDefault="009F2D94" w14:paraId="1D9CD958" w14:textId="77777777">
      <w:pPr>
        <w:spacing w:line="260" w:lineRule="atLeast"/>
        <w:ind w:firstLine="284"/>
        <w:rPr>
          <w:rFonts w:ascii="Times New Roman" w:hAnsi="Times New Roman"/>
          <w:sz w:val="24"/>
        </w:rPr>
      </w:pPr>
      <w:r w:rsidRPr="00931769">
        <w:rPr>
          <w:rFonts w:ascii="Times New Roman" w:hAnsi="Times New Roman"/>
          <w:sz w:val="24"/>
        </w:rPr>
        <w:t>a. de onderdelen a en d vervallen,</w:t>
      </w:r>
    </w:p>
    <w:p w:rsidRPr="00931769" w:rsidR="009F2D94" w:rsidP="009F2D94" w:rsidRDefault="009F2D94" w14:paraId="254AB706" w14:textId="77777777">
      <w:pPr>
        <w:spacing w:line="260" w:lineRule="atLeast"/>
        <w:ind w:firstLine="284"/>
        <w:rPr>
          <w:rFonts w:ascii="Times New Roman" w:hAnsi="Times New Roman"/>
          <w:sz w:val="24"/>
        </w:rPr>
      </w:pPr>
      <w:r w:rsidRPr="00931769">
        <w:rPr>
          <w:rFonts w:ascii="Times New Roman" w:hAnsi="Times New Roman"/>
          <w:sz w:val="24"/>
        </w:rPr>
        <w:t xml:space="preserve">b. de onderdelen b en c worden </w:t>
      </w:r>
      <w:proofErr w:type="spellStart"/>
      <w:r w:rsidRPr="00931769">
        <w:rPr>
          <w:rFonts w:ascii="Times New Roman" w:hAnsi="Times New Roman"/>
          <w:sz w:val="24"/>
        </w:rPr>
        <w:t>verletterd</w:t>
      </w:r>
      <w:proofErr w:type="spellEnd"/>
      <w:r w:rsidRPr="00931769">
        <w:rPr>
          <w:rFonts w:ascii="Times New Roman" w:hAnsi="Times New Roman"/>
          <w:sz w:val="24"/>
        </w:rPr>
        <w:t xml:space="preserve"> tot onderdelen a en b,</w:t>
      </w:r>
    </w:p>
    <w:p w:rsidRPr="00931769" w:rsidR="009F2D94" w:rsidP="009F2D94" w:rsidRDefault="009F2D94" w14:paraId="3E5C218B" w14:textId="77777777">
      <w:pPr>
        <w:spacing w:line="260" w:lineRule="atLeast"/>
        <w:ind w:firstLine="284"/>
        <w:rPr>
          <w:rFonts w:ascii="Times New Roman" w:hAnsi="Times New Roman"/>
          <w:sz w:val="24"/>
        </w:rPr>
      </w:pPr>
      <w:r w:rsidRPr="00931769">
        <w:rPr>
          <w:rFonts w:ascii="Times New Roman" w:hAnsi="Times New Roman"/>
          <w:sz w:val="24"/>
        </w:rPr>
        <w:t>c. in onderdeel b (nieuw) wordt «, en» vervangen door een punt.</w:t>
      </w:r>
    </w:p>
    <w:p w:rsidRPr="00931769" w:rsidR="009F2D94" w:rsidP="009F2D94" w:rsidRDefault="009F2D94" w14:paraId="6F7FAC75" w14:textId="77777777">
      <w:pPr>
        <w:spacing w:line="260" w:lineRule="atLeast"/>
        <w:rPr>
          <w:rFonts w:ascii="Times New Roman" w:hAnsi="Times New Roman"/>
          <w:sz w:val="24"/>
        </w:rPr>
      </w:pPr>
    </w:p>
    <w:p w:rsidRPr="00931769" w:rsidR="009F2D94" w:rsidP="009F2D94" w:rsidRDefault="009F2D94" w14:paraId="1007F1FA" w14:textId="77777777">
      <w:pPr>
        <w:spacing w:line="260" w:lineRule="atLeast"/>
        <w:ind w:firstLine="284"/>
        <w:rPr>
          <w:rFonts w:ascii="Times New Roman" w:hAnsi="Times New Roman"/>
          <w:sz w:val="24"/>
        </w:rPr>
      </w:pPr>
      <w:r w:rsidRPr="00931769">
        <w:rPr>
          <w:rFonts w:ascii="Times New Roman" w:hAnsi="Times New Roman"/>
          <w:sz w:val="24"/>
        </w:rPr>
        <w:t>2. In het vijfde lid wordt “het tweede lid, onder b en c” vervangen door “het tweede lid” en wordt “het tweede lid, onder b” vervangen door “het tweede lid, onderdeel a”.</w:t>
      </w:r>
    </w:p>
    <w:p w:rsidRPr="00931769" w:rsidR="009F2D94" w:rsidP="009F2D94" w:rsidRDefault="009F2D94" w14:paraId="1BDAC5D6" w14:textId="77777777">
      <w:pPr>
        <w:spacing w:line="260" w:lineRule="atLeast"/>
        <w:rPr>
          <w:rFonts w:ascii="Times New Roman" w:hAnsi="Times New Roman"/>
          <w:sz w:val="24"/>
        </w:rPr>
      </w:pPr>
    </w:p>
    <w:p w:rsidRPr="00931769" w:rsidR="009F2D94" w:rsidP="009F2D94" w:rsidRDefault="009F2D94" w14:paraId="32E45731" w14:textId="77777777">
      <w:pPr>
        <w:spacing w:line="260" w:lineRule="atLeast"/>
        <w:ind w:firstLine="284"/>
        <w:rPr>
          <w:rFonts w:ascii="Times New Roman" w:hAnsi="Times New Roman"/>
          <w:sz w:val="24"/>
        </w:rPr>
      </w:pPr>
      <w:r w:rsidRPr="00931769">
        <w:rPr>
          <w:rFonts w:ascii="Times New Roman" w:hAnsi="Times New Roman"/>
          <w:sz w:val="24"/>
        </w:rPr>
        <w:t>3. In het zesde lid wordt “het tweede lid, onder b en c,” vervangen door “het tweede lid”.</w:t>
      </w:r>
    </w:p>
    <w:p w:rsidRPr="007C788E" w:rsidR="007C788E" w:rsidP="007C788E" w:rsidRDefault="007C788E" w14:paraId="73652074"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099B038C"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O</w:t>
      </w:r>
    </w:p>
    <w:p w:rsidRPr="007C788E" w:rsidR="007C788E" w:rsidP="007C788E" w:rsidRDefault="007C788E" w14:paraId="1AE3B9A6"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D55DA17" w14:textId="527D414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In artikel 4.2.1a wordt “artikel 4.2.1, tweede lid, onderdeel b” vervangen door “artikel 4.2.1, tweede lid, onderdeel a”.</w:t>
      </w:r>
    </w:p>
    <w:p w:rsidRPr="007C788E" w:rsidR="007C788E" w:rsidP="007C788E" w:rsidRDefault="007C788E" w14:paraId="519C7474" w14:textId="77777777">
      <w:pPr>
        <w:tabs>
          <w:tab w:val="left" w:pos="284"/>
          <w:tab w:val="left" w:pos="567"/>
          <w:tab w:val="left" w:pos="851"/>
        </w:tabs>
        <w:ind w:right="-2"/>
        <w:rPr>
          <w:rFonts w:ascii="Times New Roman" w:hAnsi="Times New Roman"/>
          <w:sz w:val="24"/>
          <w:szCs w:val="18"/>
        </w:rPr>
      </w:pPr>
    </w:p>
    <w:p w:rsidRPr="00931769" w:rsidR="009F2D94" w:rsidP="009F2D94" w:rsidRDefault="009F2D94" w14:paraId="26CC471D" w14:textId="77777777">
      <w:pPr>
        <w:spacing w:line="260" w:lineRule="atLeast"/>
        <w:rPr>
          <w:rFonts w:ascii="Times New Roman" w:hAnsi="Times New Roman"/>
          <w:sz w:val="24"/>
        </w:rPr>
      </w:pPr>
      <w:r w:rsidRPr="00931769">
        <w:rPr>
          <w:rFonts w:ascii="Times New Roman" w:hAnsi="Times New Roman"/>
          <w:sz w:val="24"/>
        </w:rPr>
        <w:t>P</w:t>
      </w:r>
    </w:p>
    <w:p w:rsidRPr="00931769" w:rsidR="009F2D94" w:rsidP="009F2D94" w:rsidRDefault="009F2D94" w14:paraId="05D0E1BB" w14:textId="77777777">
      <w:pPr>
        <w:spacing w:line="260" w:lineRule="atLeast"/>
        <w:rPr>
          <w:rFonts w:ascii="Times New Roman" w:hAnsi="Times New Roman"/>
          <w:sz w:val="24"/>
        </w:rPr>
      </w:pPr>
    </w:p>
    <w:p w:rsidRPr="00931769" w:rsidR="009F2D94" w:rsidP="009F2D94" w:rsidRDefault="009F2D94" w14:paraId="39706D45" w14:textId="77777777">
      <w:pPr>
        <w:spacing w:line="260" w:lineRule="atLeast"/>
        <w:ind w:firstLine="284"/>
        <w:rPr>
          <w:rFonts w:ascii="Times New Roman" w:hAnsi="Times New Roman"/>
          <w:sz w:val="24"/>
        </w:rPr>
      </w:pPr>
      <w:r w:rsidRPr="00931769">
        <w:rPr>
          <w:rFonts w:ascii="Times New Roman" w:hAnsi="Times New Roman"/>
          <w:sz w:val="24"/>
        </w:rPr>
        <w:t>Artikel 4.2.2 wordt als volgt gewijzigd:</w:t>
      </w:r>
    </w:p>
    <w:p w:rsidRPr="00931769" w:rsidR="009F2D94" w:rsidP="009F2D94" w:rsidRDefault="009F2D94" w14:paraId="291CBB99" w14:textId="77777777">
      <w:pPr>
        <w:spacing w:line="260" w:lineRule="atLeast"/>
        <w:rPr>
          <w:rFonts w:ascii="Times New Roman" w:hAnsi="Times New Roman"/>
          <w:sz w:val="24"/>
        </w:rPr>
      </w:pPr>
    </w:p>
    <w:p w:rsidRPr="00931769" w:rsidR="009F2D94" w:rsidP="009F2D94" w:rsidRDefault="009F2D94" w14:paraId="4E5593A7" w14:textId="77777777">
      <w:pPr>
        <w:spacing w:line="260" w:lineRule="atLeast"/>
        <w:ind w:firstLine="284"/>
        <w:rPr>
          <w:rFonts w:ascii="Times New Roman" w:hAnsi="Times New Roman"/>
          <w:sz w:val="24"/>
        </w:rPr>
      </w:pPr>
      <w:r w:rsidRPr="00931769">
        <w:rPr>
          <w:rFonts w:ascii="Times New Roman" w:hAnsi="Times New Roman"/>
          <w:sz w:val="24"/>
        </w:rPr>
        <w:t>1. Het eerste lid wordt als volgt gewijzigd</w:t>
      </w:r>
    </w:p>
    <w:p w:rsidRPr="00931769" w:rsidR="009F2D94" w:rsidP="009F2D94" w:rsidRDefault="009F2D94" w14:paraId="440E5AEA" w14:textId="77777777">
      <w:pPr>
        <w:spacing w:line="260" w:lineRule="atLeast"/>
        <w:ind w:firstLine="284"/>
        <w:rPr>
          <w:rFonts w:ascii="Times New Roman" w:hAnsi="Times New Roman"/>
          <w:sz w:val="24"/>
        </w:rPr>
      </w:pPr>
      <w:r w:rsidRPr="00931769">
        <w:rPr>
          <w:rFonts w:ascii="Times New Roman" w:hAnsi="Times New Roman"/>
          <w:sz w:val="24"/>
        </w:rPr>
        <w:t>a. de onderdelen a en e vervallen;</w:t>
      </w:r>
    </w:p>
    <w:p w:rsidRPr="00931769" w:rsidR="009F2D94" w:rsidP="009F2D94" w:rsidRDefault="009F2D94" w14:paraId="75C29666" w14:textId="77777777">
      <w:pPr>
        <w:spacing w:line="260" w:lineRule="atLeast"/>
        <w:ind w:firstLine="284"/>
        <w:rPr>
          <w:rFonts w:ascii="Times New Roman" w:hAnsi="Times New Roman"/>
          <w:sz w:val="24"/>
        </w:rPr>
      </w:pPr>
      <w:r w:rsidRPr="00931769">
        <w:rPr>
          <w:rFonts w:ascii="Times New Roman" w:hAnsi="Times New Roman"/>
          <w:sz w:val="24"/>
        </w:rPr>
        <w:t xml:space="preserve">b. de onderdelen b tot en met d worden </w:t>
      </w:r>
      <w:proofErr w:type="spellStart"/>
      <w:r w:rsidRPr="00931769">
        <w:rPr>
          <w:rFonts w:ascii="Times New Roman" w:hAnsi="Times New Roman"/>
          <w:sz w:val="24"/>
        </w:rPr>
        <w:t>verletterd</w:t>
      </w:r>
      <w:proofErr w:type="spellEnd"/>
      <w:r w:rsidRPr="00931769">
        <w:rPr>
          <w:rFonts w:ascii="Times New Roman" w:hAnsi="Times New Roman"/>
          <w:sz w:val="24"/>
        </w:rPr>
        <w:t xml:space="preserve"> tot onderdelen a tot en met c;</w:t>
      </w:r>
    </w:p>
    <w:p w:rsidRPr="00931769" w:rsidR="009F2D94" w:rsidP="009F2D94" w:rsidRDefault="009F2D94" w14:paraId="4510CDA0" w14:textId="77777777">
      <w:pPr>
        <w:spacing w:line="260" w:lineRule="atLeast"/>
        <w:ind w:firstLine="284"/>
        <w:rPr>
          <w:rFonts w:ascii="Times New Roman" w:hAnsi="Times New Roman"/>
          <w:sz w:val="24"/>
        </w:rPr>
      </w:pPr>
      <w:r w:rsidRPr="00931769">
        <w:rPr>
          <w:rFonts w:ascii="Times New Roman" w:hAnsi="Times New Roman"/>
          <w:sz w:val="24"/>
        </w:rPr>
        <w:t>c. in onderdeel c (nieuw) wordt «, en» vervangen door een punt.</w:t>
      </w:r>
    </w:p>
    <w:p w:rsidRPr="00931769" w:rsidR="009F2D94" w:rsidP="009F2D94" w:rsidRDefault="009F2D94" w14:paraId="30AD55A8" w14:textId="77777777">
      <w:pPr>
        <w:spacing w:line="260" w:lineRule="atLeast"/>
        <w:rPr>
          <w:rFonts w:ascii="Times New Roman" w:hAnsi="Times New Roman"/>
          <w:sz w:val="24"/>
        </w:rPr>
      </w:pPr>
    </w:p>
    <w:p w:rsidRPr="009F2D94" w:rsidR="007C788E" w:rsidP="009F2D94" w:rsidRDefault="009F2D94" w14:paraId="5A62FCDF" w14:textId="06C6F3B1">
      <w:pPr>
        <w:spacing w:line="260" w:lineRule="atLeast"/>
        <w:ind w:firstLine="284"/>
        <w:rPr>
          <w:rFonts w:ascii="Times New Roman" w:hAnsi="Times New Roman"/>
          <w:sz w:val="24"/>
        </w:rPr>
      </w:pPr>
      <w:r w:rsidRPr="00931769">
        <w:rPr>
          <w:rFonts w:ascii="Times New Roman" w:hAnsi="Times New Roman"/>
          <w:sz w:val="24"/>
        </w:rPr>
        <w:t>2. In het derde en vierde lid wordt “het eerste lid, onder b tot en met d” vervangen door “het eerste lid”.</w:t>
      </w:r>
    </w:p>
    <w:p w:rsidRPr="007C788E" w:rsidR="007C788E" w:rsidP="007C788E" w:rsidRDefault="007C788E" w14:paraId="228BE30F"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B928D70"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Q</w:t>
      </w:r>
    </w:p>
    <w:p w:rsidRPr="007C788E" w:rsidR="007C788E" w:rsidP="007C788E" w:rsidRDefault="007C788E" w14:paraId="7048FD77"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B30C121" w14:textId="5FE762C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Artikel 4.2.4 wordt als volgt gewijzigd:</w:t>
      </w:r>
    </w:p>
    <w:p w:rsidRPr="007C788E" w:rsidR="007C788E" w:rsidP="007C788E" w:rsidRDefault="007C788E" w14:paraId="586DF56A"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D6CC8F7" w14:textId="4AC570C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1. In het eerste lid wordt “artikel 4.2.1, tweede lid, onder b” vervangen door “artikel 4.2.1, tweede lid, onderdeel a”.</w:t>
      </w:r>
    </w:p>
    <w:p w:rsidRPr="007C788E" w:rsidR="007C788E" w:rsidP="007C788E" w:rsidRDefault="007C788E" w14:paraId="21665CF6"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F0909CE" w14:textId="1383EE7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2. In het tweede lid, onderdeel a, wordt “artikel 4.2.1, tweede lid, onderdeel b 1° tot en met 4°” vervangen door “artikel 4.2.1, tweede lid, onderdeel a, onder 1° tot en met 4°”.</w:t>
      </w:r>
    </w:p>
    <w:p w:rsidRPr="007C788E" w:rsidR="007C788E" w:rsidP="007C788E" w:rsidRDefault="007C788E" w14:paraId="48CA05C4"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94C19A2"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R</w:t>
      </w:r>
    </w:p>
    <w:p w:rsidRPr="007C788E" w:rsidR="007C788E" w:rsidP="007C788E" w:rsidRDefault="007C788E" w14:paraId="477FFEC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45D97C5" w14:textId="475F135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Aan hoofdstuk 4, titel 2, wordt een artikel toegevoegd, luidende:</w:t>
      </w:r>
    </w:p>
    <w:p w:rsidRPr="007C788E" w:rsidR="007C788E" w:rsidP="007C788E" w:rsidRDefault="007C788E" w14:paraId="65942FFD"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101EB6F"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4.2.6. Verklaring omtrent het gedrag en rechterlijk beroepsverbod</w:t>
      </w:r>
    </w:p>
    <w:p w:rsidR="007C788E" w:rsidP="007C788E" w:rsidRDefault="007C788E" w14:paraId="4B58EF6A"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1B1B1BA" w14:textId="2DE5903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1. Het bevoegd gezag gaat pas over tot benoeming of tewerkstelling van personeel, nadat uit een verklaring omtrent het gedrag als bedoeld in de Wet justitiële en strafvorderlijke gegevens is gebleken dat daarvoor geen beletsel bestaat.</w:t>
      </w:r>
    </w:p>
    <w:p w:rsidRPr="007C788E" w:rsidR="007C788E" w:rsidP="007C788E" w:rsidRDefault="007C788E" w14:paraId="58FC1372" w14:textId="5ADB997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2. De verklaring is op het moment van overlegging aan het bevoegd gezag niet ouder dan 26 weken.</w:t>
      </w:r>
    </w:p>
    <w:p w:rsidRPr="007C788E" w:rsidR="007C788E" w:rsidP="007C788E" w:rsidRDefault="007C788E" w14:paraId="5982F0C7" w14:textId="359AC57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3. Het bevoegd gezag zorgt ervoor dat geen personeelslid wordt belast met onderwijs of onderwijsondersteunende werkzaamheden, indien dat personeelslid daarvan op grond van een rechterlijke uitspraak is uitgesloten.</w:t>
      </w:r>
    </w:p>
    <w:p w:rsidRPr="007C788E" w:rsidR="007C788E" w:rsidP="007C788E" w:rsidRDefault="007C788E" w14:paraId="0F5BDF82" w14:textId="77777777">
      <w:pPr>
        <w:tabs>
          <w:tab w:val="left" w:pos="284"/>
          <w:tab w:val="left" w:pos="567"/>
          <w:tab w:val="left" w:pos="851"/>
        </w:tabs>
        <w:ind w:right="-2"/>
        <w:rPr>
          <w:rFonts w:ascii="Times New Roman" w:hAnsi="Times New Roman"/>
          <w:sz w:val="24"/>
          <w:szCs w:val="18"/>
        </w:rPr>
      </w:pPr>
    </w:p>
    <w:p w:rsidRPr="007C788E" w:rsidR="007C788E" w:rsidDel="00FE008F" w:rsidP="007C788E" w:rsidRDefault="007C788E" w14:paraId="529A3034"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S</w:t>
      </w:r>
    </w:p>
    <w:p w:rsidRPr="007C788E" w:rsidR="007C788E" w:rsidDel="00FE008F" w:rsidP="007C788E" w:rsidRDefault="007C788E" w14:paraId="00381AA7" w14:textId="77777777">
      <w:pPr>
        <w:tabs>
          <w:tab w:val="left" w:pos="284"/>
          <w:tab w:val="left" w:pos="567"/>
          <w:tab w:val="left" w:pos="851"/>
        </w:tabs>
        <w:ind w:right="-2"/>
        <w:rPr>
          <w:rFonts w:ascii="Times New Roman" w:hAnsi="Times New Roman"/>
          <w:sz w:val="24"/>
          <w:szCs w:val="18"/>
        </w:rPr>
      </w:pPr>
    </w:p>
    <w:p w:rsidRPr="007C788E" w:rsidR="007C788E" w:rsidDel="00FE008F" w:rsidP="007C788E" w:rsidRDefault="007C788E" w14:paraId="03633165" w14:textId="0D9552C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Del="00FE008F">
        <w:rPr>
          <w:rFonts w:ascii="Times New Roman" w:hAnsi="Times New Roman"/>
          <w:sz w:val="24"/>
          <w:szCs w:val="18"/>
        </w:rPr>
        <w:t>Artikel 7.7.1 wordt vernummerd tot artikel 4.2.7 en wordt geplaatst in hoofdstuk 4, na artikel 4.2.6</w:t>
      </w:r>
      <w:r w:rsidRPr="007C788E">
        <w:rPr>
          <w:rFonts w:ascii="Times New Roman" w:hAnsi="Times New Roman"/>
          <w:sz w:val="24"/>
          <w:szCs w:val="18"/>
        </w:rPr>
        <w:t xml:space="preserve"> (nieuw)</w:t>
      </w:r>
      <w:r w:rsidRPr="007C788E" w:rsidDel="00FE008F">
        <w:rPr>
          <w:rFonts w:ascii="Times New Roman" w:hAnsi="Times New Roman"/>
          <w:sz w:val="24"/>
          <w:szCs w:val="18"/>
        </w:rPr>
        <w:t>.</w:t>
      </w:r>
    </w:p>
    <w:p w:rsidRPr="007C788E" w:rsidR="007C788E" w:rsidP="007C788E" w:rsidRDefault="007C788E" w14:paraId="0F6A901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62589A6"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T</w:t>
      </w:r>
    </w:p>
    <w:p w:rsidRPr="007C788E" w:rsidR="007C788E" w:rsidP="007C788E" w:rsidRDefault="007C788E" w14:paraId="691E4BB4"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A4B28E5" w14:textId="34953DC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Het opschrift van artikel 4.2.7 (nieuw) komt te luiden:</w:t>
      </w:r>
    </w:p>
    <w:p w:rsidRPr="007C788E" w:rsidR="007C788E" w:rsidP="007C788E" w:rsidRDefault="007C788E" w14:paraId="406CBBF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6731C31"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4.2.7. Practicumplaatsen voor onderwijspersoneel in opleiding</w:t>
      </w:r>
    </w:p>
    <w:p w:rsidRPr="007C788E" w:rsidR="007C788E" w:rsidP="007C788E" w:rsidRDefault="007C788E" w14:paraId="290D3F2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C3C42E2"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U</w:t>
      </w:r>
    </w:p>
    <w:p w:rsidRPr="007C788E" w:rsidR="007C788E" w:rsidP="007C788E" w:rsidRDefault="007C788E" w14:paraId="2EDECD24"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470AD6E" w14:textId="5C70294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 xml:space="preserve">Hoofdstuk 4, titel 2a, vervalt. </w:t>
      </w:r>
    </w:p>
    <w:p w:rsidRPr="007C788E" w:rsidR="007C788E" w:rsidP="007C788E" w:rsidRDefault="007C788E" w14:paraId="61BA1626"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AF08AB1"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V</w:t>
      </w:r>
    </w:p>
    <w:p w:rsidRPr="007C788E" w:rsidR="007C788E" w:rsidP="007C788E" w:rsidRDefault="007C788E" w14:paraId="39058ECE"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5443AE5" w14:textId="55EC59C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Aan hoofdstuk 4 wordt een titel toegevoegd, luidende:</w:t>
      </w:r>
    </w:p>
    <w:p w:rsidRPr="007C788E" w:rsidR="007C788E" w:rsidP="007C788E" w:rsidRDefault="007C788E" w14:paraId="459436A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201D892"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TITEL 4. CARIBISCH NEDERLAND</w:t>
      </w:r>
    </w:p>
    <w:p w:rsidRPr="007C788E" w:rsidR="007C788E" w:rsidP="007C788E" w:rsidRDefault="007C788E" w14:paraId="7BDE3772"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17020B86"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4.4.1. Rechtspositie personeel Caribisch Nederland</w:t>
      </w:r>
    </w:p>
    <w:p w:rsidR="007C788E" w:rsidP="007C788E" w:rsidRDefault="007C788E" w14:paraId="3DA8C8F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480D7F0" w14:textId="0F32C0D7">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7C788E">
        <w:rPr>
          <w:rFonts w:ascii="Times New Roman" w:hAnsi="Times New Roman"/>
          <w:sz w:val="24"/>
          <w:szCs w:val="18"/>
        </w:rPr>
        <w:t>1. De Ambtenarenwet BES en de daarop berustende bepalingen zijn voor het personeel van een instelling voor bijzonder onderwijs in een openbaar lichaam van overeenkomstige toepassing.</w:t>
      </w:r>
    </w:p>
    <w:p w:rsidRPr="007C788E" w:rsidR="007C788E" w:rsidP="007C788E" w:rsidRDefault="007C788E" w14:paraId="1DE8FE3D" w14:textId="291CBD6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 xml:space="preserve">2. Voor de salarissen en toelagen van het personeel, genoemd in het eerste lid, wordt een regeling vastgesteld bij </w:t>
      </w:r>
      <w:proofErr w:type="spellStart"/>
      <w:r w:rsidRPr="007C788E">
        <w:rPr>
          <w:rFonts w:ascii="Times New Roman" w:hAnsi="Times New Roman"/>
          <w:sz w:val="24"/>
          <w:szCs w:val="18"/>
        </w:rPr>
        <w:t>eilandsbesluit</w:t>
      </w:r>
      <w:proofErr w:type="spellEnd"/>
      <w:r w:rsidRPr="007C788E">
        <w:rPr>
          <w:rFonts w:ascii="Times New Roman" w:hAnsi="Times New Roman"/>
          <w:sz w:val="24"/>
          <w:szCs w:val="18"/>
        </w:rPr>
        <w:t>.</w:t>
      </w:r>
    </w:p>
    <w:p w:rsidRPr="007C788E" w:rsidR="007C788E" w:rsidP="007C788E" w:rsidRDefault="007C788E" w14:paraId="0E6E1ACB" w14:textId="4E9B660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3. Het bestuurscollege stelt het besluit, bedoeld in het tweede lid, dan wel een wijziging daarvan niet vast dan nadat daarover op overeenstemming gericht overleg is gevoerd met de bevoegde gezagsorganen en met de onderwijsvakbonden of, bij gebreke daarvan, met de ondernemingsraad dan wel een representatief te achten vertegenwoordiging van het personeel.</w:t>
      </w:r>
    </w:p>
    <w:p w:rsidRPr="007C788E" w:rsidR="007C788E" w:rsidP="007C788E" w:rsidRDefault="007C788E" w14:paraId="31068CCD" w14:textId="3AA5B7D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4. Artikel 101 van de Ambtenarenwet BES is niet van toepassing op de vaststelling dan wel wijziging van het besluit, bedoeld in het tweede lid.</w:t>
      </w:r>
    </w:p>
    <w:p w:rsidRPr="007C788E" w:rsidR="007C788E" w:rsidP="007C788E" w:rsidRDefault="007C788E" w14:paraId="63547102" w14:textId="028A8DC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5. Het nationaliteitsvereiste, genoemd in artikel 3, eerste lid, onderdeel b, van het Rechtspositiebesluit ambtenaren BES is niet van toepassing op het personeel van een bijzondere instelling.</w:t>
      </w:r>
    </w:p>
    <w:p w:rsidRPr="007C788E" w:rsidR="007C788E" w:rsidP="007C788E" w:rsidRDefault="007C788E" w14:paraId="39804014" w14:textId="186D902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6. In aanvulling op artikel 8 van het Rechtspositiebesluit ambtenaren BES stelt het bevoegd gezag van een bijzondere instelling ieder personeelslid in de gelegenheid diens arbeidsovereenkomst te ondertekenen.</w:t>
      </w:r>
    </w:p>
    <w:p w:rsidRPr="007C788E" w:rsidR="007C788E" w:rsidP="007C788E" w:rsidRDefault="007C788E" w14:paraId="08271DC1" w14:textId="77777777">
      <w:pPr>
        <w:tabs>
          <w:tab w:val="left" w:pos="284"/>
          <w:tab w:val="left" w:pos="567"/>
          <w:tab w:val="left" w:pos="851"/>
        </w:tabs>
        <w:ind w:right="-2"/>
        <w:rPr>
          <w:rFonts w:ascii="Times New Roman" w:hAnsi="Times New Roman"/>
          <w:sz w:val="24"/>
          <w:szCs w:val="18"/>
        </w:rPr>
      </w:pPr>
    </w:p>
    <w:p w:rsidR="007C788E" w:rsidP="007C788E" w:rsidRDefault="007C788E" w14:paraId="5FAD2A76"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4.4.2. Uitzondering onderlinge bijstand na faillissement Caribisch Nederland</w:t>
      </w:r>
    </w:p>
    <w:p w:rsidRPr="007C788E" w:rsidR="007C788E" w:rsidP="007C788E" w:rsidRDefault="007C788E" w14:paraId="05C277A1"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1142D74C" w14:textId="1AB842E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 xml:space="preserve">Artikel 4.1.2, </w:t>
      </w:r>
      <w:r w:rsidR="009F2D94">
        <w:rPr>
          <w:rFonts w:ascii="Times New Roman" w:hAnsi="Times New Roman"/>
          <w:sz w:val="24"/>
          <w:szCs w:val="18"/>
        </w:rPr>
        <w:t>derde</w:t>
      </w:r>
      <w:r w:rsidRPr="007C788E">
        <w:rPr>
          <w:rFonts w:ascii="Times New Roman" w:hAnsi="Times New Roman"/>
          <w:sz w:val="24"/>
          <w:szCs w:val="18"/>
        </w:rPr>
        <w:t xml:space="preserve"> lid, is niet van toepassing op het bevoegd gezag van een instelling die is gevestigd in een openbaar lichaam.</w:t>
      </w:r>
    </w:p>
    <w:p w:rsidRPr="007C788E" w:rsidR="007C788E" w:rsidP="007C788E" w:rsidRDefault="007C788E" w14:paraId="4C4A3DB3"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72DD39E"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4.4.3. Verklaring omtrent het gedrag Caribisch Nederland</w:t>
      </w:r>
    </w:p>
    <w:p w:rsidR="007C788E" w:rsidP="007C788E" w:rsidRDefault="007C788E" w14:paraId="4E01DBD3"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41C3B34" w14:textId="385B1FB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Bij de toepassing van artikel 4.2.6, eerste lid, in een openbaar lichaam wordt “een verklaring omtrent het gedrag als bedoeld in de Wet justitiële en strafvorderlijke gegevens” gelezen als “een verklaring omtrent het gedrag afgegeven op grond van de Wet op de justitiële documentatie en op de verklaringen omtrent het gedrag BES”.</w:t>
      </w:r>
    </w:p>
    <w:p w:rsidRPr="007C788E" w:rsidR="007C788E" w:rsidP="007C788E" w:rsidRDefault="007C788E" w14:paraId="1A17F576"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43072DB"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W</w:t>
      </w:r>
    </w:p>
    <w:p w:rsidRPr="007C788E" w:rsidR="007C788E" w:rsidP="007C788E" w:rsidRDefault="007C788E" w14:paraId="71B2FDDE"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AC22455" w14:textId="1ADBB4A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Artikel 6.1.3a wordt vernummerd tot artikel 8.0.0 en wordt in hoofdstuk 8 geplaatst voor artikel 8.0.1.</w:t>
      </w:r>
    </w:p>
    <w:p w:rsidRPr="007C788E" w:rsidR="007C788E" w:rsidP="007C788E" w:rsidRDefault="007C788E" w14:paraId="04F8C64C"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6DBF6FF"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X</w:t>
      </w:r>
    </w:p>
    <w:p w:rsidRPr="007C788E" w:rsidR="007C788E" w:rsidP="007C788E" w:rsidRDefault="007C788E" w14:paraId="4F9F86FA"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60A05B4" w14:textId="79AF0F7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In artikel 6.1.5b, derde lid, wordt “Artikel 1.6.1” vervangen door “Artikel 6.3.1”.</w:t>
      </w:r>
    </w:p>
    <w:p w:rsidRPr="007C788E" w:rsidR="007C788E" w:rsidP="007C788E" w:rsidRDefault="007C788E" w14:paraId="39899EE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FA22649"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Y</w:t>
      </w:r>
    </w:p>
    <w:p w:rsidRPr="007C788E" w:rsidR="007C788E" w:rsidP="007C788E" w:rsidRDefault="007C788E" w14:paraId="3AA3AFF6"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4A24A82" w14:textId="4BF2028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In artikel 6.2.3b, derde lid, wordt “Artikel 1.6.1” vervangen door “Artikel 6.3.1”.</w:t>
      </w:r>
    </w:p>
    <w:p w:rsidRPr="007C788E" w:rsidR="007C788E" w:rsidP="007C788E" w:rsidRDefault="007C788E" w14:paraId="51112468"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9AE990D"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Z</w:t>
      </w:r>
    </w:p>
    <w:p w:rsidRPr="007C788E" w:rsidR="007C788E" w:rsidP="007C788E" w:rsidRDefault="007C788E" w14:paraId="5A32577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8519471" w14:textId="1E58DAD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Artikel 6.3.1 komt te luiden:</w:t>
      </w:r>
    </w:p>
    <w:p w:rsidRPr="007C788E" w:rsidR="007C788E" w:rsidP="007C788E" w:rsidRDefault="007C788E" w14:paraId="4CB89FB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1D3580A"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 xml:space="preserve">Artikel 6.3.1. Examinering exameninstellingen </w:t>
      </w:r>
    </w:p>
    <w:p w:rsidR="007C788E" w:rsidP="007C788E" w:rsidRDefault="007C788E" w14:paraId="28B7FF5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3E55273" w14:textId="35CB2B1C">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7C788E">
        <w:rPr>
          <w:rFonts w:ascii="Times New Roman" w:hAnsi="Times New Roman"/>
          <w:sz w:val="24"/>
          <w:szCs w:val="18"/>
        </w:rPr>
        <w:t>1. Onze Minister verleent op aanvraag aan het bevoegd gezag van een exameninstelling het recht tot examinering van een bepaalde beroepsopleiding indien uit de overgelegde gegevens blijkt dat de examinering van voldoende kwaliteit zal zijn en indien dat bevoegd gezag in acht neemt hetgeen bij of krachtens deze wet is bepaald over:</w:t>
      </w:r>
    </w:p>
    <w:p w:rsidRPr="007C788E" w:rsidR="007C788E" w:rsidP="007C788E" w:rsidRDefault="007C788E" w14:paraId="0F98BEF3" w14:textId="4E4192B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 de kwaliteitszorg, bedoeld in artikel 1.3.6, voor zover het betreft de examinering,</w:t>
      </w:r>
    </w:p>
    <w:p w:rsidRPr="007C788E" w:rsidR="007C788E" w:rsidP="007C788E" w:rsidRDefault="007C788E" w14:paraId="71E23A74" w14:textId="44A70DA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b. de examens, en</w:t>
      </w:r>
    </w:p>
    <w:p w:rsidRPr="007C788E" w:rsidR="007C788E" w:rsidP="007C788E" w:rsidRDefault="007C788E" w14:paraId="0EE96D9A" w14:textId="57C404A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c. de rechtsbescherming, bedoeld in hoofdstuk 7, titel 5.</w:t>
      </w:r>
    </w:p>
    <w:p w:rsidRPr="007C788E" w:rsidR="007C788E" w:rsidP="007C788E" w:rsidRDefault="007C788E" w14:paraId="2C1E715B" w14:textId="15F368F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 xml:space="preserve">2. Onze Minister besluit binnen 13 weken na ontvangst van de aanvraag. </w:t>
      </w:r>
    </w:p>
    <w:p w:rsidRPr="007C788E" w:rsidR="007C788E" w:rsidP="007C788E" w:rsidRDefault="007C788E" w14:paraId="26EF83AE" w14:textId="360E8D9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 xml:space="preserve">3. Het recht tot examinering kan slechts worden uitgeoefend in opdracht van het bevoegd gezag van een andere instelling, niet zijnde een exameninstelling. </w:t>
      </w:r>
    </w:p>
    <w:p w:rsidRPr="007C788E" w:rsidR="007C788E" w:rsidP="007C788E" w:rsidRDefault="007C788E" w14:paraId="4D9B78F6"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07C4B88"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AA</w:t>
      </w:r>
    </w:p>
    <w:p w:rsidRPr="007C788E" w:rsidR="007C788E" w:rsidP="007C788E" w:rsidRDefault="007C788E" w14:paraId="1B6A9C44"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3F999D8" w14:textId="675ACD1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In het eerste lid van artikel 6.3.3 wordt “artikel 6.3.2, eerste lid,” vervangen door “artikel 6.3.2”.</w:t>
      </w:r>
    </w:p>
    <w:p w:rsidRPr="007C788E" w:rsidR="007C788E" w:rsidP="007C788E" w:rsidRDefault="007C788E" w14:paraId="798FD5B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E0612E4"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BB</w:t>
      </w:r>
    </w:p>
    <w:p w:rsidRPr="007C788E" w:rsidR="007C788E" w:rsidP="007C788E" w:rsidRDefault="007C788E" w14:paraId="6A0F66CE" w14:textId="77777777">
      <w:pPr>
        <w:tabs>
          <w:tab w:val="left" w:pos="284"/>
          <w:tab w:val="left" w:pos="567"/>
          <w:tab w:val="left" w:pos="851"/>
        </w:tabs>
        <w:ind w:right="-2"/>
        <w:rPr>
          <w:rFonts w:ascii="Times New Roman" w:hAnsi="Times New Roman"/>
          <w:sz w:val="24"/>
          <w:szCs w:val="18"/>
        </w:rPr>
      </w:pPr>
      <w:bookmarkStart w:name="_Hlk135747940" w:id="16"/>
    </w:p>
    <w:p w:rsidRPr="007C788E" w:rsidR="007C788E" w:rsidP="007C788E" w:rsidRDefault="007C788E" w14:paraId="6BE7CC98" w14:textId="217AF97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Aan hoofdstuk 6 wordt een titel toegevoegd, luidende:</w:t>
      </w:r>
    </w:p>
    <w:p w:rsidRPr="007C788E" w:rsidR="007C788E" w:rsidP="007C788E" w:rsidRDefault="007C788E" w14:paraId="36A0C24E"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04AF124"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TITEL 5. CARIBISCH NEDERLAND</w:t>
      </w:r>
    </w:p>
    <w:p w:rsidRPr="007C788E" w:rsidR="007C788E" w:rsidP="007C788E" w:rsidRDefault="007C788E" w14:paraId="6611E4DE"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785FCFA"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6.5.1. Advies bij starten beroepsopleiding Caribisch Nederland</w:t>
      </w:r>
    </w:p>
    <w:p w:rsidR="007C788E" w:rsidP="007C788E" w:rsidRDefault="007C788E" w14:paraId="091A02D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A46E4FA" w14:textId="45EAD31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 xml:space="preserve">Voorafgaand aan de melding, bedoeld in 6.1.2, eerste lid, van het voornemen tot het starten van een beroepsopleiding in een openbaar lichaam, vraagt het bevoegd gezag van die instelling advies aan de Raad onderwijs arbeidsmarkt CN over het arbeidsmarktperspectief en de beschikbaarheid van erkende leerbedrijven. </w:t>
      </w:r>
    </w:p>
    <w:p w:rsidRPr="007C788E" w:rsidR="007C788E" w:rsidP="007C788E" w:rsidRDefault="007C788E" w14:paraId="1CCB22B7"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7FF7C6E"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6.5.2. Doelmatigheid Caribisch Nederland</w:t>
      </w:r>
    </w:p>
    <w:p w:rsidR="007C788E" w:rsidP="007C788E" w:rsidRDefault="007C788E" w14:paraId="25A3A8FE"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F555968" w14:textId="1296D5F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De zorgplicht doelmatigheid, bedoeld in artikel 6.1.3, derde lid, heeft in een openbaar lichaam betrekking op het geheel van de voorzieningen op het gebied van beroepsonderwijs en daarmee vergelijkbare opleidingen in de openbare lichamen en andere landen in de regio.</w:t>
      </w:r>
    </w:p>
    <w:p w:rsidRPr="007C788E" w:rsidR="007C788E" w:rsidP="007C788E" w:rsidRDefault="007C788E" w14:paraId="6853D5A0"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73375C13"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6.5.3. Ontneming rechten en gevolgen studenten Caribisch Nederland</w:t>
      </w:r>
    </w:p>
    <w:p w:rsidR="007C788E" w:rsidP="007C788E" w:rsidRDefault="007C788E" w14:paraId="1C4F87C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DD435E5" w14:textId="3217D1E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Artikel 6.1.4, derde lid, is niet van toepassing in een openbaar lichaam.</w:t>
      </w:r>
    </w:p>
    <w:p w:rsidRPr="007C788E" w:rsidR="007C788E" w:rsidP="007C788E" w:rsidRDefault="007C788E" w14:paraId="412468BC"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CD2C645" w14:textId="77777777">
      <w:pPr>
        <w:tabs>
          <w:tab w:val="left" w:pos="284"/>
          <w:tab w:val="left" w:pos="567"/>
          <w:tab w:val="left" w:pos="851"/>
        </w:tabs>
        <w:ind w:right="-2"/>
        <w:rPr>
          <w:rFonts w:ascii="Times New Roman" w:hAnsi="Times New Roman"/>
          <w:b/>
          <w:bCs/>
          <w:sz w:val="24"/>
          <w:szCs w:val="18"/>
        </w:rPr>
      </w:pPr>
      <w:bookmarkStart w:name="_Hlk149656932" w:id="17"/>
      <w:r w:rsidRPr="007C788E">
        <w:rPr>
          <w:rFonts w:ascii="Times New Roman" w:hAnsi="Times New Roman"/>
          <w:b/>
          <w:bCs/>
          <w:sz w:val="24"/>
          <w:szCs w:val="18"/>
        </w:rPr>
        <w:t>Artikel 6.5.4. Zeer zwak beroepsonderwijs Caribisch Nederland</w:t>
      </w:r>
      <w:bookmarkEnd w:id="17"/>
    </w:p>
    <w:p w:rsidR="007C788E" w:rsidP="007C788E" w:rsidRDefault="007C788E" w14:paraId="036B210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D0D13F8" w14:textId="3FDF030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De artikelen 6.1.4b en 6.2.2a zijn niet van toepassing in een openbaar lichaam.</w:t>
      </w:r>
    </w:p>
    <w:bookmarkEnd w:id="16"/>
    <w:p w:rsidR="007C788E" w:rsidP="007C788E" w:rsidRDefault="007C788E" w14:paraId="69C3CED5" w14:textId="77777777">
      <w:pPr>
        <w:tabs>
          <w:tab w:val="left" w:pos="284"/>
          <w:tab w:val="left" w:pos="567"/>
          <w:tab w:val="left" w:pos="851"/>
        </w:tabs>
        <w:ind w:right="-2"/>
        <w:rPr>
          <w:rFonts w:ascii="Times New Roman" w:hAnsi="Times New Roman"/>
          <w:sz w:val="24"/>
          <w:szCs w:val="18"/>
        </w:rPr>
      </w:pPr>
    </w:p>
    <w:p w:rsidRPr="00931769" w:rsidR="009F2D94" w:rsidP="009F2D94" w:rsidRDefault="009F2D94" w14:paraId="22793615" w14:textId="77777777">
      <w:pPr>
        <w:spacing w:line="260" w:lineRule="atLeast"/>
        <w:rPr>
          <w:rFonts w:ascii="Times New Roman" w:hAnsi="Times New Roman"/>
          <w:sz w:val="24"/>
        </w:rPr>
      </w:pPr>
      <w:proofErr w:type="spellStart"/>
      <w:r w:rsidRPr="00931769">
        <w:rPr>
          <w:rFonts w:ascii="Times New Roman" w:hAnsi="Times New Roman"/>
          <w:sz w:val="24"/>
        </w:rPr>
        <w:t>BBa</w:t>
      </w:r>
      <w:proofErr w:type="spellEnd"/>
    </w:p>
    <w:p w:rsidRPr="00931769" w:rsidR="009F2D94" w:rsidP="009F2D94" w:rsidRDefault="009F2D94" w14:paraId="1F1C8951" w14:textId="77777777">
      <w:pPr>
        <w:spacing w:line="260" w:lineRule="atLeast"/>
        <w:ind w:left="284"/>
        <w:rPr>
          <w:rFonts w:ascii="Times New Roman" w:hAnsi="Times New Roman"/>
          <w:sz w:val="24"/>
        </w:rPr>
      </w:pPr>
    </w:p>
    <w:p w:rsidRPr="009F2D94" w:rsidR="009F2D94" w:rsidP="009F2D94" w:rsidRDefault="009F2D94" w14:paraId="398058DD" w14:textId="19C45DAC">
      <w:pPr>
        <w:spacing w:line="260" w:lineRule="atLeast"/>
        <w:ind w:left="284"/>
        <w:rPr>
          <w:rFonts w:ascii="Times New Roman" w:hAnsi="Times New Roman"/>
          <w:sz w:val="24"/>
        </w:rPr>
      </w:pPr>
      <w:r w:rsidRPr="00931769">
        <w:rPr>
          <w:rFonts w:ascii="Times New Roman" w:hAnsi="Times New Roman"/>
          <w:sz w:val="24"/>
        </w:rPr>
        <w:t>In artikel 7.1.4, eerste lid, onderdeel b, vervalt “als bedoeld in de Leerplichtwet 1969”.</w:t>
      </w:r>
    </w:p>
    <w:p w:rsidRPr="007C788E" w:rsidR="009F2D94" w:rsidP="007C788E" w:rsidRDefault="009F2D94" w14:paraId="589D37F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7E2B4FF"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CC</w:t>
      </w:r>
    </w:p>
    <w:p w:rsidRPr="007C788E" w:rsidR="007C788E" w:rsidP="007C788E" w:rsidRDefault="007C788E" w14:paraId="6F465886"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8BF0E3A" w14:textId="698301B2">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7C788E">
        <w:rPr>
          <w:rFonts w:ascii="Times New Roman" w:hAnsi="Times New Roman"/>
          <w:sz w:val="24"/>
          <w:szCs w:val="18"/>
        </w:rPr>
        <w:t>In hoofdstuk 7 wordt na titel 5 de volgende titel ingevoegd:</w:t>
      </w:r>
    </w:p>
    <w:p w:rsidRPr="007C788E" w:rsidR="007C788E" w:rsidP="007C788E" w:rsidRDefault="007C788E" w14:paraId="5491C985"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77ECD64B" w14:textId="77777777">
      <w:pPr>
        <w:tabs>
          <w:tab w:val="left" w:pos="284"/>
          <w:tab w:val="left" w:pos="567"/>
          <w:tab w:val="left" w:pos="851"/>
        </w:tabs>
        <w:ind w:right="-2"/>
        <w:rPr>
          <w:rFonts w:ascii="Times New Roman" w:hAnsi="Times New Roman"/>
          <w:sz w:val="24"/>
          <w:szCs w:val="18"/>
        </w:rPr>
      </w:pPr>
      <w:bookmarkStart w:name="_Hlk114231743" w:id="18"/>
      <w:r w:rsidRPr="007C788E">
        <w:rPr>
          <w:rFonts w:ascii="Times New Roman" w:hAnsi="Times New Roman"/>
          <w:sz w:val="24"/>
          <w:szCs w:val="18"/>
        </w:rPr>
        <w:t>TITEL 6. CARIBISCH NEDERLAND</w:t>
      </w:r>
    </w:p>
    <w:bookmarkEnd w:id="18"/>
    <w:p w:rsidRPr="007C788E" w:rsidR="007C788E" w:rsidP="007C788E" w:rsidRDefault="007C788E" w14:paraId="53E5F96D"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89E9FF1" w14:textId="77777777">
      <w:pPr>
        <w:tabs>
          <w:tab w:val="left" w:pos="284"/>
          <w:tab w:val="left" w:pos="567"/>
          <w:tab w:val="left" w:pos="851"/>
        </w:tabs>
        <w:ind w:right="-2"/>
        <w:rPr>
          <w:rFonts w:ascii="Times New Roman" w:hAnsi="Times New Roman"/>
          <w:b/>
          <w:bCs/>
          <w:sz w:val="24"/>
          <w:szCs w:val="18"/>
        </w:rPr>
      </w:pPr>
      <w:bookmarkStart w:name="_Hlk215746627" w:id="19"/>
      <w:r w:rsidRPr="007C788E">
        <w:rPr>
          <w:rFonts w:ascii="Times New Roman" w:hAnsi="Times New Roman"/>
          <w:b/>
          <w:bCs/>
          <w:sz w:val="24"/>
          <w:szCs w:val="18"/>
        </w:rPr>
        <w:t>Artikel 7.6.1. Ondersteuning bij het onderwijs aan zieke student in Caribisch Nederland</w:t>
      </w:r>
    </w:p>
    <w:p w:rsidR="007C788E" w:rsidP="007C788E" w:rsidRDefault="007C788E" w14:paraId="28BE721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86AB61F" w14:textId="2D2B656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1. In afwijking van artikel 7.1.4, tweede lid, zorgt in een openbaar lichaam het expertisecentrum onderwijszorg voor de ondersteuning van een zieke student als bedoeld in artikel 7.1.4, eerste lid.</w:t>
      </w:r>
    </w:p>
    <w:p w:rsidRPr="007C788E" w:rsidR="007C788E" w:rsidP="007C788E" w:rsidRDefault="007C788E" w14:paraId="70D9875E" w14:textId="5C1F477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 xml:space="preserve">2. </w:t>
      </w:r>
      <w:r w:rsidRPr="00931769" w:rsidR="009F2D94">
        <w:rPr>
          <w:rFonts w:ascii="Times New Roman" w:hAnsi="Times New Roman"/>
          <w:sz w:val="24"/>
        </w:rPr>
        <w:t>Artikel 7.1.4, derde, vierde en zevende lid, zijn</w:t>
      </w:r>
      <w:r w:rsidRPr="007C788E">
        <w:rPr>
          <w:rFonts w:ascii="Times New Roman" w:hAnsi="Times New Roman"/>
          <w:sz w:val="24"/>
          <w:szCs w:val="18"/>
        </w:rPr>
        <w:t xml:space="preserve"> van overeenkomstige toepassing op het expertisecentrum onderwijszorg.</w:t>
      </w:r>
    </w:p>
    <w:bookmarkEnd w:id="19"/>
    <w:p w:rsidRPr="007C788E" w:rsidR="007C788E" w:rsidP="007C788E" w:rsidRDefault="007C788E" w14:paraId="642B259F"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64F23FE"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7.6.2. Samenwerkingsverband CN en expertisecentrum onderwijszorg</w:t>
      </w:r>
    </w:p>
    <w:p w:rsidR="007C788E" w:rsidP="007C788E" w:rsidRDefault="007C788E" w14:paraId="7E3B201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524C24F" w14:textId="3D4A239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1. Het bevoegd gezag van een instelling in een openbaar lichaam is aangesloten bij het samenwerkingsverband CN.</w:t>
      </w:r>
    </w:p>
    <w:p w:rsidRPr="007C788E" w:rsidR="007C788E" w:rsidP="007C788E" w:rsidRDefault="007C788E" w14:paraId="6E3F0DEA" w14:textId="6045063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2. De artikelen 11.16 en 11.17 van de Wet voortgezet onderwijs 2020 zijn van toepassing.</w:t>
      </w:r>
    </w:p>
    <w:p w:rsidRPr="007C788E" w:rsidR="007C788E" w:rsidP="007C788E" w:rsidRDefault="007C788E" w14:paraId="0405B336" w14:textId="530B5C9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 xml:space="preserve">3. De artikelen 11.18 tot en met 11.23 van de Wet voortgezet onderwijs 2020 zijn van overeenkomstige toepassing op studenten en </w:t>
      </w:r>
      <w:proofErr w:type="spellStart"/>
      <w:r w:rsidRPr="007C788E">
        <w:rPr>
          <w:rFonts w:ascii="Times New Roman" w:hAnsi="Times New Roman"/>
          <w:sz w:val="24"/>
          <w:szCs w:val="18"/>
        </w:rPr>
        <w:t>vavo</w:t>
      </w:r>
      <w:proofErr w:type="spellEnd"/>
      <w:r w:rsidRPr="007C788E">
        <w:rPr>
          <w:rFonts w:ascii="Times New Roman" w:hAnsi="Times New Roman"/>
          <w:sz w:val="24"/>
          <w:szCs w:val="18"/>
        </w:rPr>
        <w:t>-studenten met een specifieke onderwijsbehoefte.</w:t>
      </w:r>
    </w:p>
    <w:p w:rsidRPr="007C788E" w:rsidR="007C788E" w:rsidP="007C788E" w:rsidRDefault="007C788E" w14:paraId="69B8D2FD" w14:textId="77777777">
      <w:pPr>
        <w:tabs>
          <w:tab w:val="left" w:pos="284"/>
          <w:tab w:val="left" w:pos="567"/>
          <w:tab w:val="left" w:pos="851"/>
        </w:tabs>
        <w:ind w:right="-2"/>
        <w:rPr>
          <w:rFonts w:ascii="Times New Roman" w:hAnsi="Times New Roman"/>
          <w:b/>
          <w:bCs/>
          <w:sz w:val="24"/>
          <w:szCs w:val="18"/>
        </w:rPr>
      </w:pPr>
    </w:p>
    <w:p w:rsidR="007C788E" w:rsidP="007C788E" w:rsidRDefault="007C788E" w14:paraId="728332D6"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7.6.3. In plaats van SBB: ROA CN</w:t>
      </w:r>
    </w:p>
    <w:p w:rsidRPr="007C788E" w:rsidR="007C788E" w:rsidP="007C788E" w:rsidRDefault="007C788E" w14:paraId="5573C31F"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2E423068" w14:textId="5511617D">
      <w:pPr>
        <w:tabs>
          <w:tab w:val="left" w:pos="284"/>
          <w:tab w:val="left" w:pos="567"/>
          <w:tab w:val="left" w:pos="851"/>
        </w:tabs>
        <w:ind w:right="-2"/>
        <w:rPr>
          <w:rFonts w:ascii="Times New Roman" w:hAnsi="Times New Roman"/>
          <w:sz w:val="24"/>
          <w:szCs w:val="18"/>
        </w:rPr>
      </w:pPr>
      <w:bookmarkStart w:name="_Hlk137023151" w:id="20"/>
      <w:r>
        <w:rPr>
          <w:rFonts w:ascii="Times New Roman" w:hAnsi="Times New Roman"/>
          <w:sz w:val="24"/>
          <w:szCs w:val="18"/>
        </w:rPr>
        <w:tab/>
      </w:r>
      <w:r w:rsidRPr="007C788E">
        <w:rPr>
          <w:rFonts w:ascii="Times New Roman" w:hAnsi="Times New Roman"/>
          <w:sz w:val="24"/>
          <w:szCs w:val="18"/>
        </w:rPr>
        <w:t>Bij de toepassing van artikel 7.2.9, tweede lid, in een openbaar lichaam wordt “Samenwerkingsorganisatie beroepsonderwijs bedrijfsleven” gelezen als “Raad onderwijs arbeidsmarkt CN”.</w:t>
      </w:r>
    </w:p>
    <w:bookmarkEnd w:id="20"/>
    <w:p w:rsidRPr="007C788E" w:rsidR="007C788E" w:rsidP="007C788E" w:rsidRDefault="007C788E" w14:paraId="3C47D894"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B4C7497"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7.6.4. Extra opleiding educatie Caribisch Nederland</w:t>
      </w:r>
    </w:p>
    <w:p w:rsidR="007C788E" w:rsidP="007C788E" w:rsidRDefault="007C788E" w14:paraId="263738AC"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F21A1FE" w14:textId="2F85D8E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1. In aanvulling op artikel 7.3.1 wordt in een openbaar lichaam ook de opleiding Nederlands als vreemde taal als opleiding educatie onderscheiden.</w:t>
      </w:r>
    </w:p>
    <w:p w:rsidRPr="007C788E" w:rsidR="007C788E" w:rsidP="007C788E" w:rsidRDefault="007C788E" w14:paraId="38505EA5" w14:textId="3CDFF00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2. De artikelen 7.3.1, derde lid, en 7.3.3, eerste lid, zijn van overeenkomstige toepassing op die opleiding.</w:t>
      </w:r>
    </w:p>
    <w:p w:rsidRPr="007C788E" w:rsidR="007C788E" w:rsidP="007C788E" w:rsidRDefault="007C788E" w14:paraId="7E4BC3D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BA42E00"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7.6.5. Nederlands als vreemde taal</w:t>
      </w:r>
    </w:p>
    <w:p w:rsidR="007C788E" w:rsidP="007C788E" w:rsidRDefault="007C788E" w14:paraId="184DA844"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4858042" w14:textId="763CEFE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1. Bij of krachtens algemene maatregel van bestuur kunnen voorschriften worden vastgesteld over de examens van de opleiding Nederlands als vreemde taal, genoemd in artikel 7.6.4, eerste lid.</w:t>
      </w:r>
    </w:p>
    <w:p w:rsidRPr="007C788E" w:rsidR="007C788E" w:rsidP="007C788E" w:rsidRDefault="007C788E" w14:paraId="309617AE" w14:textId="1ACD2BE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2. Artikel 7.4.11, eerste en derde tot en met zesde lid, is van overeenkomstige toepassing op deze opleiding.</w:t>
      </w:r>
    </w:p>
    <w:p w:rsidRPr="007C788E" w:rsidR="007C788E" w:rsidP="007C788E" w:rsidRDefault="007C788E" w14:paraId="09172E6E"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95CD89F"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7.6.6. Rechtsbescherming openbare instelling Caribisch Nederland</w:t>
      </w:r>
    </w:p>
    <w:p w:rsidR="007C788E" w:rsidP="007C788E" w:rsidRDefault="007C788E" w14:paraId="34B372A3" w14:textId="77777777">
      <w:pPr>
        <w:tabs>
          <w:tab w:val="left" w:pos="284"/>
          <w:tab w:val="left" w:pos="567"/>
          <w:tab w:val="left" w:pos="851"/>
        </w:tabs>
        <w:ind w:right="-2"/>
        <w:rPr>
          <w:rFonts w:ascii="Times New Roman" w:hAnsi="Times New Roman"/>
          <w:sz w:val="24"/>
          <w:szCs w:val="18"/>
        </w:rPr>
      </w:pPr>
      <w:bookmarkStart w:name="_Hlk144195297" w:id="21"/>
    </w:p>
    <w:p w:rsidRPr="007C788E" w:rsidR="007C788E" w:rsidP="007C788E" w:rsidRDefault="007C788E" w14:paraId="59EF4179" w14:textId="6341B2B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Indien het een beroep of bezwaar van een betrokkene aan een openbare instelling in een openbaar lichaam betreft als bedoeld in hoofdstuk 7, titel 5, wordt bij de toepassing van:</w:t>
      </w:r>
    </w:p>
    <w:p w:rsidRPr="007C788E" w:rsidR="007C788E" w:rsidP="007C788E" w:rsidRDefault="007C788E" w14:paraId="4AAFA682" w14:textId="6A7174E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a. artikel 7.5.1, derde lid, “artikel 6:4, eerste en tweede lid, van de Algemene wet bestuursrecht” gelezen als “artikel 55 van de Wet administratieve rechtspraak BES”;</w:t>
      </w:r>
    </w:p>
    <w:p w:rsidRPr="007C788E" w:rsidR="007C788E" w:rsidP="007C788E" w:rsidRDefault="007C788E" w14:paraId="4F93A41D" w14:textId="1D9F0077">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7C788E">
        <w:rPr>
          <w:rFonts w:ascii="Times New Roman" w:hAnsi="Times New Roman"/>
          <w:sz w:val="24"/>
          <w:szCs w:val="18"/>
        </w:rPr>
        <w:t>b. artikel 7.5.1, vijfde lid, “artikel 6:15, eerste en tweede lid, van de Algemene wet bestuursrecht” gelezen als “artikel 59, tweede lid, van de Wet administratieve rechtspraak BES”;</w:t>
      </w:r>
    </w:p>
    <w:bookmarkEnd w:id="21"/>
    <w:p w:rsidRPr="007C788E" w:rsidR="007C788E" w:rsidP="007C788E" w:rsidRDefault="007C788E" w14:paraId="6E0BD309" w14:textId="77E1855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Pr>
          <w:rFonts w:ascii="Times New Roman" w:hAnsi="Times New Roman"/>
          <w:sz w:val="24"/>
          <w:szCs w:val="18"/>
        </w:rPr>
        <w:t>c. artikel 7.5.1, zesde lid, “artikel 6:15, derde lid, van de Algemene wet bestuursrecht” gelezen als “artikel 59, tweede lid, van de Wet administratieve rechtspraak BES”;</w:t>
      </w:r>
    </w:p>
    <w:p w:rsidRPr="007C788E" w:rsidR="007C788E" w:rsidP="007C788E" w:rsidRDefault="00FD281C" w14:paraId="56ABECB1" w14:textId="6F85B5D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 artikel 7.5.4, tweede lid, “hoofdstuk 7 van de Algemene wet bestuursrecht” gelezen als “artikel 9 van de Wet administratieve rechtspraak BES”;</w:t>
      </w:r>
    </w:p>
    <w:p w:rsidRPr="007C788E" w:rsidR="007C788E" w:rsidP="007C788E" w:rsidRDefault="00FD281C" w14:paraId="1CA415D9" w14:textId="779EBC7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e. artikel 7.5.4, derde lid, de zinsnede “wat de openbare instellingen betreft in afwijking van artikel 7:24, tweede lid, van de Algemene wet bestuursrecht” buiten toepassing gelaten;</w:t>
      </w:r>
    </w:p>
    <w:p w:rsidRPr="007C788E" w:rsidR="007C788E" w:rsidP="007C788E" w:rsidRDefault="00FD281C" w14:paraId="5DE6ED9D" w14:textId="1FB22C7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f. artikel 7.5.4, zesde lid, de zinsnede “wat de openbare instellingen betreft in afwijking van artikel 7:25 van de Algemene wet bestuursrecht” buiten toepassing gelaten;</w:t>
      </w:r>
    </w:p>
    <w:p w:rsidRPr="007C788E" w:rsidR="007C788E" w:rsidP="007C788E" w:rsidRDefault="00FD281C" w14:paraId="7F367A52" w14:textId="11612428">
      <w:pPr>
        <w:tabs>
          <w:tab w:val="left" w:pos="284"/>
          <w:tab w:val="left" w:pos="567"/>
          <w:tab w:val="left" w:pos="851"/>
        </w:tabs>
        <w:ind w:right="-2"/>
        <w:rPr>
          <w:rFonts w:ascii="Times New Roman" w:hAnsi="Times New Roman"/>
          <w:sz w:val="24"/>
          <w:szCs w:val="18"/>
        </w:rPr>
      </w:pPr>
      <w:bookmarkStart w:name="_Hlk144135300" w:id="22"/>
      <w:r>
        <w:rPr>
          <w:rFonts w:ascii="Times New Roman" w:hAnsi="Times New Roman"/>
          <w:sz w:val="24"/>
          <w:szCs w:val="18"/>
        </w:rPr>
        <w:tab/>
      </w:r>
      <w:r w:rsidRPr="007C788E" w:rsidR="007C788E">
        <w:rPr>
          <w:rFonts w:ascii="Times New Roman" w:hAnsi="Times New Roman"/>
          <w:sz w:val="24"/>
          <w:szCs w:val="18"/>
        </w:rPr>
        <w:t>g. artikel 7.5.7, eerste lid, “artikelen 7:13, eerste tot en met zesde lid, van de Algemene wet bestuursrecht” gelezen als “artikelen 70 tot en met 74 van de Wet administratieve rechtspraak BES”;</w:t>
      </w:r>
      <w:bookmarkEnd w:id="22"/>
    </w:p>
    <w:p w:rsidRPr="007C788E" w:rsidR="007C788E" w:rsidP="007C788E" w:rsidRDefault="00FD281C" w14:paraId="67FF9745" w14:textId="56B4D23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h. artikel 7.5.7, vijfde lid, “artikel 7:10, derde lid, van de Algemene wet bestuursrecht” gelezen als “artikel 69, eerste lid, tweede volzin, van de Wet administratieve rechtspraak BES”;</w:t>
      </w:r>
    </w:p>
    <w:p w:rsidRPr="007C788E" w:rsidR="007C788E" w:rsidP="007C788E" w:rsidRDefault="00FD281C" w14:paraId="535B1918" w14:textId="71F1975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 artikel 7.5.8 “artikel 7:10, derde lid, van de Algemene wet bestuursrecht” gelezen als “artikel 69, eerste lid, tweede volzin, van de Wet administratieve rechtspraak BES”.</w:t>
      </w:r>
    </w:p>
    <w:p w:rsidRPr="007C788E" w:rsidR="007C788E" w:rsidP="007C788E" w:rsidRDefault="007C788E" w14:paraId="68DE7E3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A9BFACA"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7.6.7. Rechtsbescherming bijzondere instelling Caribisch Nederland</w:t>
      </w:r>
    </w:p>
    <w:p w:rsidR="00FD281C" w:rsidP="007C788E" w:rsidRDefault="00FD281C" w14:paraId="27A3BAB1"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0CF0DAD2" w14:textId="4F3DE57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Bij ontvangst van een bezwaar als bedoeld in artikel 7.5.8 worden bij een bijzondere instelling in een openbaar lichaam de artikelen 68, 69 en 70, derde en vierde lid, van de Wet administratieve rechtspraak BES overeenkomstig toegepast.</w:t>
      </w:r>
    </w:p>
    <w:p w:rsidRPr="007C788E" w:rsidR="007C788E" w:rsidP="007C788E" w:rsidRDefault="00FD281C" w14:paraId="0F07700D" w14:textId="1499569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Artikel 7.5.9 is niet van toepassing in een openbaar lichaam.</w:t>
      </w:r>
    </w:p>
    <w:p w:rsidRPr="007C788E" w:rsidR="007C788E" w:rsidP="007C788E" w:rsidRDefault="00FD281C" w14:paraId="2B625A52" w14:textId="599C579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Bij de toepassing van artikel 7.5.10 in een openbaar lichaam wordt in het derde lid van dat artikel voor “artikel 5 van de Wet rechtspositie rechterlijke ambtenaren” gelezen “artikel 24 van de Rijkswet Gemeenschappelijk Hof van Justitie”.</w:t>
      </w:r>
    </w:p>
    <w:p w:rsidRPr="007C788E" w:rsidR="007C788E" w:rsidP="007C788E" w:rsidRDefault="007C788E" w14:paraId="772FCD15"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7FDBA1E6"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DD</w:t>
      </w:r>
    </w:p>
    <w:p w:rsidRPr="007C788E" w:rsidR="007C788E" w:rsidP="007C788E" w:rsidRDefault="007C788E" w14:paraId="27DEFDC0"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30B978B5" w14:textId="5DDA240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Hoofdstuk 7, titel 7, vervalt.</w:t>
      </w:r>
    </w:p>
    <w:p w:rsidRPr="007C788E" w:rsidR="007C788E" w:rsidP="007C788E" w:rsidRDefault="007C788E" w14:paraId="565875F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AB1959D"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EE</w:t>
      </w:r>
    </w:p>
    <w:p w:rsidRPr="007C788E" w:rsidR="007C788E" w:rsidP="007C788E" w:rsidRDefault="007C788E" w14:paraId="29C57391"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16EF38C0" w14:textId="14A54CB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Aan hoofdstuk 8 wordt een titel toegevoegd, luidende:</w:t>
      </w:r>
    </w:p>
    <w:p w:rsidRPr="007C788E" w:rsidR="007C788E" w:rsidP="007C788E" w:rsidRDefault="007C788E" w14:paraId="7260E4A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A2FEE40"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TITEL 7. CARIBISCH NEDERLAND</w:t>
      </w:r>
    </w:p>
    <w:p w:rsidRPr="007C788E" w:rsidR="007C788E" w:rsidP="007C788E" w:rsidRDefault="007C788E" w14:paraId="6BD3C72B"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368CA61F" w14:textId="77777777">
      <w:pPr>
        <w:tabs>
          <w:tab w:val="left" w:pos="284"/>
          <w:tab w:val="left" w:pos="567"/>
          <w:tab w:val="left" w:pos="851"/>
        </w:tabs>
        <w:ind w:right="-2"/>
        <w:rPr>
          <w:rFonts w:ascii="Times New Roman" w:hAnsi="Times New Roman"/>
          <w:b/>
          <w:bCs/>
          <w:sz w:val="24"/>
          <w:szCs w:val="18"/>
        </w:rPr>
      </w:pPr>
      <w:bookmarkStart w:name="_Hlk114236548" w:id="23"/>
      <w:r w:rsidRPr="007C788E">
        <w:rPr>
          <w:rFonts w:ascii="Times New Roman" w:hAnsi="Times New Roman"/>
          <w:b/>
          <w:bCs/>
          <w:sz w:val="24"/>
          <w:szCs w:val="18"/>
        </w:rPr>
        <w:t>Artikel 8.7.1. Nadere regels studiekeuzeadvies Caribisch Nederland</w:t>
      </w:r>
    </w:p>
    <w:p w:rsidR="00FD281C" w:rsidP="007C788E" w:rsidRDefault="00FD281C" w14:paraId="799E13A8"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4CCDC382" w14:textId="4064FE5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Artikel 8.0.4, zesde lid, is niet van toepassing in een openbaar lichaam.</w:t>
      </w:r>
    </w:p>
    <w:p w:rsidRPr="007C788E" w:rsidR="007C788E" w:rsidP="007C788E" w:rsidRDefault="00FD281C" w14:paraId="0CD240AD" w14:textId="7D7EB94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Bij het vaststellen van nadere regels als bedoeld in artikel 8.0.4, vijfde lid, treft het bevoegd gezag van een instelling in een openbaar lichaam voor aangemelde studenten die niet woonachtig zijn op het betreffende openbaar lichaam zodanige voorzieningen dat zij kunnen deelnemen aan de intakeactiviteiten zonder dat hun fysieke aanwezigheid is vereist op de instelling.</w:t>
      </w:r>
    </w:p>
    <w:p w:rsidRPr="007C788E" w:rsidR="007C788E" w:rsidP="007C788E" w:rsidRDefault="007C788E" w14:paraId="7907D648"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3CB47328"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lastRenderedPageBreak/>
        <w:t>Artikel 8.7.2. Vervangende voorschriften hoofdstuk 8, titel 1 Caribisch Nederland</w:t>
      </w:r>
    </w:p>
    <w:bookmarkEnd w:id="23"/>
    <w:p w:rsidR="00FD281C" w:rsidP="007C788E" w:rsidRDefault="00FD281C" w14:paraId="38A46F9B"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71B287B1" w14:textId="175A5FE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een openbaar lichaam wordt bij de toepassing van:</w:t>
      </w:r>
    </w:p>
    <w:p w:rsidRPr="007C788E" w:rsidR="007C788E" w:rsidP="007C788E" w:rsidRDefault="00FD281C" w14:paraId="690C7A0C" w14:textId="011D267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 artikel 8.1.1, eerste lid, onderdeel c, “artikel 8 van de Vreemdelingenwet 2000” gelezen als “de artikelen 3, 5a of 6 van de Wet toelating en uitzetting BES”;</w:t>
      </w:r>
    </w:p>
    <w:p w:rsidRPr="007C788E" w:rsidR="007C788E" w:rsidP="007C788E" w:rsidRDefault="00FD281C" w14:paraId="1EB31C2B" w14:textId="565A448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b. de artikelen 8.1.1, derde lid, en 8.1.1b, eerste lid, “paragraaf 2 van de Leerplichtwet 1969” gelezen als “</w:t>
      </w:r>
      <w:bookmarkStart w:name="_Hlk114233382" w:id="24"/>
      <w:r w:rsidRPr="007C788E" w:rsidR="007C788E">
        <w:rPr>
          <w:rFonts w:ascii="Times New Roman" w:hAnsi="Times New Roman"/>
          <w:sz w:val="24"/>
          <w:szCs w:val="18"/>
        </w:rPr>
        <w:t xml:space="preserve">paragraaf 2 van de Leerplichtwet BES”; </w:t>
      </w:r>
      <w:bookmarkEnd w:id="24"/>
    </w:p>
    <w:p w:rsidRPr="007C788E" w:rsidR="007C788E" w:rsidP="007C788E" w:rsidRDefault="00FD281C" w14:paraId="584C501F" w14:textId="6003D4F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c. artikel 8.1.1c, derde en vierde lid, “paragraaf 2a van de Leerplichtwet 1969” gelezen als “paragraaf 3 van de Leerplichtwet BES”;</w:t>
      </w:r>
    </w:p>
    <w:p w:rsidRPr="007C788E" w:rsidR="007C788E" w:rsidP="007C788E" w:rsidRDefault="00FD281C" w14:paraId="02AA9F70" w14:textId="0E0D2E6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 artikel 8.1.5a “Wet studiefinanciering 2000” gelezen als “Wet studiefinanciering BES”;</w:t>
      </w:r>
    </w:p>
    <w:p w:rsidRPr="007C788E" w:rsidR="007C788E" w:rsidP="007C788E" w:rsidRDefault="00FD281C" w14:paraId="66B34DEC" w14:textId="2ABA84E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e. de artikelen 8.1.5c en 8.1.5d “het normbedrag voor de kosten van levensonderhoud voor het beroepsonderwijs, bedoeld in artikel 3.18 van de Wet studiefinanciering 2000” gelezen als “het overeenkomstige bedrag voor beroepsonderwijs, genoemd in kolom V van artikel 2.2, eerste lid, van de Wet studiefinanciering BES”;</w:t>
      </w:r>
    </w:p>
    <w:p w:rsidRPr="007C788E" w:rsidR="007C788E" w:rsidP="007C788E" w:rsidRDefault="00FD281C" w14:paraId="07C14675" w14:textId="508A71E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f. artikel 8.1.7, eerste, zevende en elfde lid, “Wet studiefinanciering 2000” gelezen als “Wet studiefinanciering BES”;</w:t>
      </w:r>
    </w:p>
    <w:p w:rsidRPr="007C788E" w:rsidR="007C788E" w:rsidP="007C788E" w:rsidRDefault="00FD281C" w14:paraId="1CB8BA51" w14:textId="6A419EA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g. de artikelen 8.1.7a, derde lid, en 8.1.7d, tweede lid, “Leerplichtwet 1969” gelezen als “Leerplichtwet BES”;</w:t>
      </w:r>
    </w:p>
    <w:p w:rsidRPr="007C788E" w:rsidR="007C788E" w:rsidP="007C788E" w:rsidRDefault="00FD281C" w14:paraId="75D077A9" w14:textId="726FB19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h. artikel 8.1.7d, vierde lid, “artikel 7:10 van de Algemene wet bestuursrecht” gelezen als “artikel 69 van de Wet administratieve rechtspraak BES”.</w:t>
      </w:r>
    </w:p>
    <w:p w:rsidR="007C788E" w:rsidP="007C788E" w:rsidRDefault="007C788E" w14:paraId="598B7E1D" w14:textId="77777777">
      <w:pPr>
        <w:tabs>
          <w:tab w:val="left" w:pos="284"/>
          <w:tab w:val="left" w:pos="567"/>
          <w:tab w:val="left" w:pos="851"/>
        </w:tabs>
        <w:ind w:right="-2"/>
        <w:rPr>
          <w:rFonts w:ascii="Times New Roman" w:hAnsi="Times New Roman"/>
          <w:sz w:val="24"/>
          <w:szCs w:val="18"/>
        </w:rPr>
      </w:pPr>
    </w:p>
    <w:p w:rsidRPr="00931769" w:rsidR="009F2D94" w:rsidP="009F2D94" w:rsidRDefault="009F2D94" w14:paraId="77FC1E52" w14:textId="77777777">
      <w:pPr>
        <w:spacing w:line="260" w:lineRule="atLeast"/>
        <w:rPr>
          <w:rFonts w:ascii="Times New Roman" w:hAnsi="Times New Roman"/>
          <w:sz w:val="24"/>
        </w:rPr>
      </w:pPr>
      <w:proofErr w:type="spellStart"/>
      <w:r w:rsidRPr="00931769">
        <w:rPr>
          <w:rFonts w:ascii="Times New Roman" w:hAnsi="Times New Roman"/>
          <w:sz w:val="24"/>
        </w:rPr>
        <w:t>EEa</w:t>
      </w:r>
      <w:proofErr w:type="spellEnd"/>
    </w:p>
    <w:p w:rsidRPr="00931769" w:rsidR="009F2D94" w:rsidP="009F2D94" w:rsidRDefault="009F2D94" w14:paraId="1E24208F" w14:textId="77777777">
      <w:pPr>
        <w:spacing w:line="260" w:lineRule="atLeast"/>
        <w:rPr>
          <w:rFonts w:ascii="Times New Roman" w:hAnsi="Times New Roman"/>
          <w:sz w:val="24"/>
        </w:rPr>
      </w:pPr>
    </w:p>
    <w:p w:rsidRPr="009F2D94" w:rsidR="009F2D94" w:rsidP="009F2D94" w:rsidRDefault="009F2D94" w14:paraId="2C8DC158" w14:textId="6B0B0746">
      <w:pPr>
        <w:spacing w:line="260" w:lineRule="atLeast"/>
        <w:ind w:firstLine="284"/>
        <w:rPr>
          <w:rFonts w:ascii="Times New Roman" w:hAnsi="Times New Roman"/>
          <w:sz w:val="24"/>
        </w:rPr>
      </w:pPr>
      <w:r w:rsidRPr="00931769">
        <w:rPr>
          <w:rFonts w:ascii="Times New Roman" w:hAnsi="Times New Roman"/>
          <w:sz w:val="24"/>
        </w:rPr>
        <w:t>In artikel 8a.2.2, vierde lid, onderdeel f, wordt “artikel 6.1.3a” vervangen door “artikel 8.0.0”.</w:t>
      </w:r>
    </w:p>
    <w:p w:rsidRPr="007C788E" w:rsidR="009F2D94" w:rsidP="007C788E" w:rsidRDefault="009F2D94" w14:paraId="6E095B2F"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771F1C8"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FF</w:t>
      </w:r>
    </w:p>
    <w:p w:rsidRPr="007C788E" w:rsidR="007C788E" w:rsidP="007C788E" w:rsidRDefault="007C788E" w14:paraId="495557ED"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6A1B09DE" w14:textId="41FE1BD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Aan hoofdstuk 8a wordt een titel toegevoegd, luidende: </w:t>
      </w:r>
    </w:p>
    <w:p w:rsidRPr="007C788E" w:rsidR="007C788E" w:rsidP="007C788E" w:rsidRDefault="007C788E" w14:paraId="2A5683A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404AC9A"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TITEL 6. MEDEZEGGENSCHAP CARIBISCH NEDERLAND</w:t>
      </w:r>
    </w:p>
    <w:p w:rsidRPr="007C788E" w:rsidR="007C788E" w:rsidP="007C788E" w:rsidRDefault="007C788E" w14:paraId="525E661D"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A803C08"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8a.6.1. Medezeggenschap personeel Caribisch Nederland</w:t>
      </w:r>
    </w:p>
    <w:p w:rsidR="00FD281C" w:rsidP="007C788E" w:rsidRDefault="00FD281C" w14:paraId="654A891C"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748BBC0B" w14:textId="777AF48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De Wet op de ondernemingsraden is van toepassing op een instelling in een openbaar lichaam. </w:t>
      </w:r>
    </w:p>
    <w:p w:rsidRPr="007C788E" w:rsidR="007C788E" w:rsidP="007C788E" w:rsidRDefault="007C788E" w14:paraId="2FB9FA97"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CCF51CB"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8a.6.2. Beroep bij de rechter Caribisch Nederland</w:t>
      </w:r>
    </w:p>
    <w:p w:rsidR="00FD281C" w:rsidP="007C788E" w:rsidRDefault="00FD281C" w14:paraId="002EEF68"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0881918C" w14:textId="23A328C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Bij toepassing van de artikelen 6, 13, 15, 18, 20, 21, 27, 36 en 36a van de Wet op de ondernemingsraden in een openbaar lichaam wordt voor “de kantonrechter” gelezen “het Gerecht in eerste aanleg van Bonaire, Sint Eustatius en Saba”.</w:t>
      </w:r>
    </w:p>
    <w:p w:rsidRPr="007C788E" w:rsidR="007C788E" w:rsidP="007C788E" w:rsidRDefault="00FD281C" w14:paraId="6DB94F32" w14:textId="455FEC0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2. Bij toepassing van de artikelen 26 en 36, derde lid, van de Wet op de ondernemingsraden in een openbaar lichaam wordt voor “de </w:t>
      </w:r>
      <w:proofErr w:type="spellStart"/>
      <w:r w:rsidRPr="007C788E" w:rsidR="007C788E">
        <w:rPr>
          <w:rFonts w:ascii="Times New Roman" w:hAnsi="Times New Roman"/>
          <w:sz w:val="24"/>
          <w:szCs w:val="18"/>
        </w:rPr>
        <w:t>ondernemingskamer</w:t>
      </w:r>
      <w:proofErr w:type="spellEnd"/>
      <w:r w:rsidRPr="007C788E" w:rsidR="007C788E">
        <w:rPr>
          <w:rFonts w:ascii="Times New Roman" w:hAnsi="Times New Roman"/>
          <w:sz w:val="24"/>
          <w:szCs w:val="18"/>
        </w:rPr>
        <w:t xml:space="preserve"> van het gerechtshof Amsterdam” of “de </w:t>
      </w:r>
      <w:proofErr w:type="spellStart"/>
      <w:r w:rsidRPr="007C788E" w:rsidR="007C788E">
        <w:rPr>
          <w:rFonts w:ascii="Times New Roman" w:hAnsi="Times New Roman"/>
          <w:sz w:val="24"/>
          <w:szCs w:val="18"/>
        </w:rPr>
        <w:t>ondernemingskamer</w:t>
      </w:r>
      <w:proofErr w:type="spellEnd"/>
      <w:r w:rsidRPr="007C788E" w:rsidR="007C788E">
        <w:rPr>
          <w:rFonts w:ascii="Times New Roman" w:hAnsi="Times New Roman"/>
          <w:sz w:val="24"/>
          <w:szCs w:val="18"/>
        </w:rPr>
        <w:t>” gelezen “het Gemeenschappelijk Hof van Justitie van Aruba, Curaçao, Sint Maarten en van Bonaire, Sint Eustatius en Saba”.</w:t>
      </w:r>
    </w:p>
    <w:p w:rsidRPr="007C788E" w:rsidR="007C788E" w:rsidP="007C788E" w:rsidRDefault="00FD281C" w14:paraId="792018DD" w14:textId="0BEF98D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3. Bij toepassing van artikel 8a.4.4, tweede of vijfde lid, in een openbaar lichaam wordt voor “de </w:t>
      </w:r>
      <w:proofErr w:type="spellStart"/>
      <w:r w:rsidRPr="007C788E" w:rsidR="007C788E">
        <w:rPr>
          <w:rFonts w:ascii="Times New Roman" w:hAnsi="Times New Roman"/>
          <w:sz w:val="24"/>
          <w:szCs w:val="18"/>
        </w:rPr>
        <w:t>ondernemingskamer</w:t>
      </w:r>
      <w:proofErr w:type="spellEnd"/>
      <w:r w:rsidRPr="007C788E" w:rsidR="007C788E">
        <w:rPr>
          <w:rFonts w:ascii="Times New Roman" w:hAnsi="Times New Roman"/>
          <w:sz w:val="24"/>
          <w:szCs w:val="18"/>
        </w:rPr>
        <w:t xml:space="preserve"> van het gerechtshof Amsterdam” respectievelijk “de </w:t>
      </w:r>
      <w:proofErr w:type="spellStart"/>
      <w:r w:rsidRPr="007C788E" w:rsidR="007C788E">
        <w:rPr>
          <w:rFonts w:ascii="Times New Roman" w:hAnsi="Times New Roman"/>
          <w:sz w:val="24"/>
          <w:szCs w:val="18"/>
        </w:rPr>
        <w:lastRenderedPageBreak/>
        <w:t>ondernemingskamer</w:t>
      </w:r>
      <w:proofErr w:type="spellEnd"/>
      <w:r w:rsidRPr="007C788E" w:rsidR="007C788E">
        <w:rPr>
          <w:rFonts w:ascii="Times New Roman" w:hAnsi="Times New Roman"/>
          <w:sz w:val="24"/>
          <w:szCs w:val="18"/>
        </w:rPr>
        <w:t>” gelezen ”</w:t>
      </w:r>
      <w:bookmarkStart w:name="_Hlk204245654" w:id="25"/>
      <w:r w:rsidRPr="007C788E" w:rsidR="007C788E">
        <w:rPr>
          <w:rFonts w:ascii="Times New Roman" w:hAnsi="Times New Roman"/>
          <w:sz w:val="24"/>
          <w:szCs w:val="18"/>
        </w:rPr>
        <w:t>het Gemeenschappelijk Hof van Justitie van Aruba, Curaçao, Sint Maarten en van Bonaire, Sint Eustatius en Saba”.</w:t>
      </w:r>
      <w:bookmarkEnd w:id="25"/>
    </w:p>
    <w:p w:rsidRPr="007C788E" w:rsidR="007C788E" w:rsidP="007C788E" w:rsidRDefault="00FD281C" w14:paraId="5F66BF1C" w14:textId="01C691E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4. </w:t>
      </w:r>
      <w:bookmarkStart w:name="_Hlk204256934" w:id="26"/>
      <w:r w:rsidRPr="007C788E" w:rsidR="007C788E">
        <w:rPr>
          <w:rFonts w:ascii="Times New Roman" w:hAnsi="Times New Roman"/>
          <w:sz w:val="24"/>
          <w:szCs w:val="18"/>
        </w:rPr>
        <w:t xml:space="preserve">Bij toepassing van artikel 8a.4.4, zesde lid, in een openbaar lichaam wordt “artikel 237 van het </w:t>
      </w:r>
      <w:bookmarkEnd w:id="26"/>
      <w:r w:rsidRPr="007C788E" w:rsidR="007C788E">
        <w:rPr>
          <w:rFonts w:ascii="Times New Roman" w:hAnsi="Times New Roman"/>
          <w:sz w:val="24"/>
          <w:szCs w:val="18"/>
        </w:rPr>
        <w:t>Wetboek van Burgerlijke Rechtsvordering” gelezen als “artikel 60 van het Wetboek van Burgerlijke Rechtsvordering BES” en wordt “artikel 8:75 van de Algemene wet bestuursrecht” gelezen als “artikel 50, negende lid, van de Wet administratieve rechtspraak BES”.</w:t>
      </w:r>
    </w:p>
    <w:p w:rsidRPr="007C788E" w:rsidR="007C788E" w:rsidP="007C788E" w:rsidRDefault="00FD281C" w14:paraId="03BE7383" w14:textId="39D8D83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5. Bij toepassing van artikel 8a.4.6 in een openbaar lichaam wordt voor “de </w:t>
      </w:r>
      <w:proofErr w:type="spellStart"/>
      <w:r w:rsidRPr="007C788E" w:rsidR="007C788E">
        <w:rPr>
          <w:rFonts w:ascii="Times New Roman" w:hAnsi="Times New Roman"/>
          <w:sz w:val="24"/>
          <w:szCs w:val="18"/>
        </w:rPr>
        <w:t>ondernemingskamer</w:t>
      </w:r>
      <w:proofErr w:type="spellEnd"/>
      <w:r w:rsidRPr="007C788E" w:rsidR="007C788E">
        <w:rPr>
          <w:rFonts w:ascii="Times New Roman" w:hAnsi="Times New Roman"/>
          <w:sz w:val="24"/>
          <w:szCs w:val="18"/>
        </w:rPr>
        <w:t>” gelezen ”het Gemeenschappelijk Hof van Justitie van Aruba, Curaçao, Sint Maarten en van Bonaire, Sint Eustatius en Saba”.</w:t>
      </w:r>
    </w:p>
    <w:p w:rsidRPr="007C788E" w:rsidR="007C788E" w:rsidP="007C788E" w:rsidRDefault="007C788E" w14:paraId="3C62100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90CBEAC"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GG</w:t>
      </w:r>
    </w:p>
    <w:p w:rsidRPr="007C788E" w:rsidR="007C788E" w:rsidP="007C788E" w:rsidRDefault="007C788E" w14:paraId="18FB8AD4"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05099F4A" w14:textId="4EEB626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9.2.1, onderdeel a, wordt na “de Leerplichtwet 1969” ingevoegd “of paragraaf 2 onderscheidenlijk 3 van de Leerplichtwet BES”.</w:t>
      </w:r>
    </w:p>
    <w:p w:rsidRPr="007C788E" w:rsidR="007C788E" w:rsidP="007C788E" w:rsidRDefault="007C788E" w14:paraId="5D309D2B"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D0A58CF"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HH</w:t>
      </w:r>
    </w:p>
    <w:p w:rsidRPr="007C788E" w:rsidR="007C788E" w:rsidP="007C788E" w:rsidRDefault="007C788E" w14:paraId="00FDBD0B"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2149F92F" w14:textId="372B625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Aan hoofdstuk 9 wordt een titel toegevoegd, luidende:</w:t>
      </w:r>
    </w:p>
    <w:p w:rsidRPr="007C788E" w:rsidR="007C788E" w:rsidP="007C788E" w:rsidRDefault="007C788E" w14:paraId="2DE93DAB"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7EF93EF"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TITEL 3. CARIBISCH NEDERLAND</w:t>
      </w:r>
    </w:p>
    <w:p w:rsidRPr="007C788E" w:rsidR="007C788E" w:rsidP="007C788E" w:rsidRDefault="007C788E" w14:paraId="6D0B32F7"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61AF2EE8" w14:textId="77777777">
      <w:pPr>
        <w:tabs>
          <w:tab w:val="left" w:pos="284"/>
          <w:tab w:val="left" w:pos="567"/>
          <w:tab w:val="left" w:pos="851"/>
        </w:tabs>
        <w:ind w:right="-2"/>
        <w:rPr>
          <w:rFonts w:ascii="Times New Roman" w:hAnsi="Times New Roman"/>
          <w:b/>
          <w:bCs/>
          <w:sz w:val="24"/>
          <w:szCs w:val="18"/>
        </w:rPr>
      </w:pPr>
      <w:bookmarkStart w:name="_Hlk213676748" w:id="27"/>
      <w:r w:rsidRPr="007C788E">
        <w:rPr>
          <w:rFonts w:ascii="Times New Roman" w:hAnsi="Times New Roman"/>
          <w:b/>
          <w:bCs/>
          <w:sz w:val="24"/>
          <w:szCs w:val="18"/>
        </w:rPr>
        <w:t>Artikel 9.3.1. Melding verzuim zonder geldige reden Caribisch Nederland</w:t>
      </w:r>
    </w:p>
    <w:bookmarkEnd w:id="27"/>
    <w:p w:rsidR="00FD281C" w:rsidP="007C788E" w:rsidRDefault="00FD281C" w14:paraId="3B043C42"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18A759D1" w14:textId="2C8893C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1. In afwijking van artikel 9.2.2 zijn het tweede tot en met zesde lid van toepassing op verzuim van onderwijs van studenten en </w:t>
      </w:r>
      <w:proofErr w:type="spellStart"/>
      <w:r w:rsidRPr="007C788E" w:rsidR="007C788E">
        <w:rPr>
          <w:rFonts w:ascii="Times New Roman" w:hAnsi="Times New Roman"/>
          <w:sz w:val="24"/>
          <w:szCs w:val="18"/>
        </w:rPr>
        <w:t>vavo</w:t>
      </w:r>
      <w:proofErr w:type="spellEnd"/>
      <w:r w:rsidRPr="007C788E" w:rsidR="007C788E">
        <w:rPr>
          <w:rFonts w:ascii="Times New Roman" w:hAnsi="Times New Roman"/>
          <w:sz w:val="24"/>
          <w:szCs w:val="18"/>
        </w:rPr>
        <w:t>-studenten in:</w:t>
      </w:r>
    </w:p>
    <w:p w:rsidRPr="007C788E" w:rsidR="007C788E" w:rsidP="007C788E" w:rsidRDefault="00FD281C" w14:paraId="672D711A" w14:textId="0E9A376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 het openbaar lichaam Bonaire;</w:t>
      </w:r>
    </w:p>
    <w:p w:rsidRPr="007C788E" w:rsidR="007C788E" w:rsidP="007C788E" w:rsidRDefault="00FD281C" w14:paraId="5558EBE7" w14:textId="4D4C126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b. het openbaar lichaam Sint Eustatius;</w:t>
      </w:r>
    </w:p>
    <w:p w:rsidRPr="007C788E" w:rsidR="007C788E" w:rsidP="007C788E" w:rsidRDefault="00FD281C" w14:paraId="4F5EE79E" w14:textId="7A6BDFA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c. het openbaar lichaam Saba.</w:t>
      </w:r>
    </w:p>
    <w:p w:rsidRPr="007C788E" w:rsidR="007C788E" w:rsidP="007C788E" w:rsidRDefault="00FD281C" w14:paraId="06E8650E" w14:textId="176FCD6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2. Het bevoegd gezag doet, met gebruikmaking van het persoonsgebonden nummer, onverwijld schriftelijk opgave aan het bestuurscollege van het openbaar lichaam waar een student of </w:t>
      </w:r>
      <w:proofErr w:type="spellStart"/>
      <w:r w:rsidRPr="007C788E" w:rsidR="007C788E">
        <w:rPr>
          <w:rFonts w:ascii="Times New Roman" w:hAnsi="Times New Roman"/>
          <w:sz w:val="24"/>
          <w:szCs w:val="18"/>
        </w:rPr>
        <w:t>vavo</w:t>
      </w:r>
      <w:proofErr w:type="spellEnd"/>
      <w:r w:rsidRPr="007C788E" w:rsidR="007C788E">
        <w:rPr>
          <w:rFonts w:ascii="Times New Roman" w:hAnsi="Times New Roman"/>
          <w:sz w:val="24"/>
          <w:szCs w:val="18"/>
        </w:rPr>
        <w:t xml:space="preserve">-student woonplaats heeft, indien die student of </w:t>
      </w:r>
      <w:proofErr w:type="spellStart"/>
      <w:r w:rsidRPr="007C788E" w:rsidR="007C788E">
        <w:rPr>
          <w:rFonts w:ascii="Times New Roman" w:hAnsi="Times New Roman"/>
          <w:sz w:val="24"/>
          <w:szCs w:val="18"/>
        </w:rPr>
        <w:t>vavo</w:t>
      </w:r>
      <w:proofErr w:type="spellEnd"/>
      <w:r w:rsidRPr="007C788E" w:rsidR="007C788E">
        <w:rPr>
          <w:rFonts w:ascii="Times New Roman" w:hAnsi="Times New Roman"/>
          <w:sz w:val="24"/>
          <w:szCs w:val="18"/>
        </w:rPr>
        <w:t>-student:</w:t>
      </w:r>
    </w:p>
    <w:p w:rsidRPr="007C788E" w:rsidR="007C788E" w:rsidP="007C788E" w:rsidRDefault="00FD281C" w14:paraId="1C797699" w14:textId="3727CA0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 is ingeschreven aan de instelling,</w:t>
      </w:r>
    </w:p>
    <w:p w:rsidRPr="007C788E" w:rsidR="007C788E" w:rsidP="007C788E" w:rsidRDefault="00FD281C" w14:paraId="7AC77B02" w14:textId="0C7F223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b. voldoet aan artikel 9.2.1, onderdelen a en b, </w:t>
      </w:r>
    </w:p>
    <w:p w:rsidRPr="007C788E" w:rsidR="007C788E" w:rsidP="007C788E" w:rsidRDefault="00FD281C" w14:paraId="51C6FB1B" w14:textId="044FD15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c. het beroepsonderwijs of de opleiding voortgezet algemeen volwassenenonderwijs zonder geldige reden niet meer volgt, en</w:t>
      </w:r>
    </w:p>
    <w:p w:rsidRPr="007C788E" w:rsidR="007C788E" w:rsidP="007C788E" w:rsidRDefault="00FD281C" w14:paraId="599C0C8E" w14:textId="051E2BF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 dit verzuim een periode van tenminste vier aaneengesloten weken of een door het bevoegd gezag te bepalen kortere periode overschrijdt.</w:t>
      </w:r>
    </w:p>
    <w:p w:rsidRPr="007C788E" w:rsidR="007C788E" w:rsidP="007C788E" w:rsidRDefault="00FD281C" w14:paraId="529A83F1" w14:textId="7189F2F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Onder geldige reden wordt in ieder geval verstaan een van de redenen, genoemd in artikel 8.1.7, negende lid.</w:t>
      </w:r>
    </w:p>
    <w:p w:rsidRPr="007C788E" w:rsidR="007C788E" w:rsidP="007C788E" w:rsidRDefault="00FD281C" w14:paraId="0CC4A506" w14:textId="543A726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4. De gegevens die worden verstrekt op grond van het tweede lid bevatten slechts persoonsgegevens betreffende iemands godsdienst, levensovertuiging of gezondheid als bedoeld in artikel 16 van de Wet bescherming persoonsgegevens BES, indien deze bijzondere persoonsgegevens noodzakelijk zijn met het oog op de informatieverstrekking over de achtergronden van het verzuim.</w:t>
      </w:r>
    </w:p>
    <w:p w:rsidRPr="007C788E" w:rsidR="007C788E" w:rsidP="007C788E" w:rsidRDefault="00FD281C" w14:paraId="6EFB7CF1" w14:textId="6142B0E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5. Bij of krachtens algemene maatregel van bestuur kunnen nadere regels worden gesteld over de wijze waarop verzuimgegevens worden verstrekt en de inhoud ervan.</w:t>
      </w:r>
    </w:p>
    <w:p w:rsidRPr="007C788E" w:rsidR="007C788E" w:rsidP="007C788E" w:rsidRDefault="00FD281C" w14:paraId="40F5185F" w14:textId="56897A9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6. Dit artikel vervalt op een bij koninklijk besluit te bepalen tijdstip dat voor de onderdelen a, b en c van het eerste lid verschillend kan worden vastgesteld.</w:t>
      </w:r>
    </w:p>
    <w:p w:rsidRPr="007C788E" w:rsidR="007C788E" w:rsidP="007C788E" w:rsidRDefault="007C788E" w14:paraId="15B4C0DE"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257BBA5"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b/>
          <w:bCs/>
          <w:sz w:val="24"/>
          <w:szCs w:val="18"/>
        </w:rPr>
        <w:t>Artikel 9.3.2. Afwijkende voorschriften hoofdstuk 9, titel 2, paragraaf 1, Caribisch Nederland</w:t>
      </w:r>
    </w:p>
    <w:p w:rsidR="00FD281C" w:rsidP="007C788E" w:rsidRDefault="00FD281C" w14:paraId="0C1910C1"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0AC68F39" w14:textId="38A4754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De artikelen 9.2.4, 9.2.8, 9.2.9 en 9.2.10 zijn niet van toepassing in een openbaar lichaam. In plaats daarvan zijn de bepalingen uit deze titel van toepassing.</w:t>
      </w:r>
    </w:p>
    <w:p w:rsidRPr="007C788E" w:rsidR="007C788E" w:rsidP="007C788E" w:rsidRDefault="00FD281C" w14:paraId="7E712EDB" w14:textId="18343BB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Bij de toepassing van artikel 9.2.5, derde lid, onderdeel b, wordt “de Leerplichtwet 1969” gelezen als “de Leerplichtwet BES”.</w:t>
      </w:r>
    </w:p>
    <w:p w:rsidRPr="007C788E" w:rsidR="007C788E" w:rsidP="007C788E" w:rsidRDefault="00FD281C" w14:paraId="571F8DC1" w14:textId="26E3152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3. Bij de toepassing van artikel 9.2.6 in een openbaar lichaam wordt in onderdeel a “toezicht op de naleving van </w:t>
      </w:r>
      <w:bookmarkStart w:name="_Hlk214890283" w:id="28"/>
      <w:r w:rsidRPr="007C788E" w:rsidR="007C788E">
        <w:rPr>
          <w:rFonts w:ascii="Times New Roman" w:hAnsi="Times New Roman"/>
          <w:sz w:val="24"/>
          <w:szCs w:val="18"/>
        </w:rPr>
        <w:t xml:space="preserve">de Leerplichtwet 1969” gelezen als “toezicht op de naleving van de Leerplichtwet BES” en wordt in </w:t>
      </w:r>
      <w:bookmarkEnd w:id="28"/>
      <w:r w:rsidRPr="007C788E" w:rsidR="007C788E">
        <w:rPr>
          <w:rFonts w:ascii="Times New Roman" w:hAnsi="Times New Roman"/>
          <w:sz w:val="24"/>
          <w:szCs w:val="18"/>
        </w:rPr>
        <w:t>onderdeel b “de uitvoering van artikel 9.2.5” gelezen als “de uitvoering van artikel 9.3.3, tweede lid”.</w:t>
      </w:r>
    </w:p>
    <w:p w:rsidRPr="007C788E" w:rsidR="007C788E" w:rsidP="007C788E" w:rsidRDefault="00FD281C" w14:paraId="708E0B3D" w14:textId="70AE30F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4. Bij de toepassing van artikel 9.2.7, eerste lid, worden “instemt met ondersteuning op grond van artikel 9.2.5” gelezen als “instemt met ondersteuning op grond van artikel 9.3.3” en wordt “gegevens over gezondheid en persoonsgegevens van strafrechtelijke aard, bedoeld in paragraaf 3.1 onderscheidenlijk paragraaf 3.2 van de Uitvoeringswet Algemene verordening gegevensbescherming” gelezen als “gegevens over gezondheid en persoonsgegevens van strafrechtelijke aard als bedoeld in hoofdstuk 2, paragraaf 2, van de Wet bescherming persoonsgegevens BES.</w:t>
      </w:r>
    </w:p>
    <w:p w:rsidRPr="007C788E" w:rsidR="007C788E" w:rsidP="007C788E" w:rsidRDefault="00FD281C" w14:paraId="1452131B" w14:textId="1C77462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5. Bij toepassing van artikel 9.2.11 in een openbaar lichaam wordt “Het college van burgemeester en wethouders van de contactgemeente” gelezen als “Het bestuurscollege of de contactschool”.</w:t>
      </w:r>
    </w:p>
    <w:p w:rsidRPr="007C788E" w:rsidR="007C788E" w:rsidP="007C788E" w:rsidRDefault="007C788E" w14:paraId="2BB3B4AC"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2826F75D"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9.3.3. Wettelijke taak bestuurscollege vsv Caribisch Nederland</w:t>
      </w:r>
    </w:p>
    <w:p w:rsidR="00FD281C" w:rsidP="007C788E" w:rsidRDefault="00FD281C" w14:paraId="5A66B516"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79EC6C32" w14:textId="313DF09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In afwijking van artikel 9.2.5, eerste tot en met vierde lid, zijn het tweede tot en met vijfde lid van toepassing op het bestuurscollege van:</w:t>
      </w:r>
    </w:p>
    <w:p w:rsidRPr="007C788E" w:rsidR="007C788E" w:rsidP="007C788E" w:rsidRDefault="00FD281C" w14:paraId="7DFFA9F4" w14:textId="3042FA3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 het openbaar lichaam Bonaire;</w:t>
      </w:r>
    </w:p>
    <w:p w:rsidRPr="007C788E" w:rsidR="007C788E" w:rsidP="007C788E" w:rsidRDefault="00FD281C" w14:paraId="5427F624" w14:textId="1486D0E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b. het openbaar lichaam Sint Eustatius;</w:t>
      </w:r>
    </w:p>
    <w:p w:rsidRPr="007C788E" w:rsidR="007C788E" w:rsidP="007C788E" w:rsidRDefault="00FD281C" w14:paraId="1C1AB0B3" w14:textId="1308E01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c. het openbaar lichaam Saba.</w:t>
      </w:r>
    </w:p>
    <w:p w:rsidRPr="007C788E" w:rsidR="007C788E" w:rsidP="007C788E" w:rsidRDefault="00FD281C" w14:paraId="46F992E7" w14:textId="568AD39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2. Het bestuurscollege registreert de afwezigheids- en verzuimgegevens van een student of </w:t>
      </w:r>
      <w:proofErr w:type="spellStart"/>
      <w:r w:rsidRPr="007C788E" w:rsidR="007C788E">
        <w:rPr>
          <w:rFonts w:ascii="Times New Roman" w:hAnsi="Times New Roman"/>
          <w:sz w:val="24"/>
          <w:szCs w:val="18"/>
        </w:rPr>
        <w:t>vavo</w:t>
      </w:r>
      <w:proofErr w:type="spellEnd"/>
      <w:r w:rsidRPr="007C788E" w:rsidR="007C788E">
        <w:rPr>
          <w:rFonts w:ascii="Times New Roman" w:hAnsi="Times New Roman"/>
          <w:sz w:val="24"/>
          <w:szCs w:val="18"/>
        </w:rPr>
        <w:t>-student die een bevoegd gezag ingevolge artikel 9.3.1 heeft gemeld.</w:t>
      </w:r>
    </w:p>
    <w:p w:rsidRPr="007C788E" w:rsidR="007C788E" w:rsidP="007C788E" w:rsidRDefault="00FD281C" w14:paraId="6F857385" w14:textId="26E30E0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Het bestuurscollege kan ondersteuning bieden aan de in artikel 9.2.1 bedoelde persoon, gericht op het terugleiden naar het onderwijs of, indien dat niet passend is, naar de arbeidsmarkt.</w:t>
      </w:r>
    </w:p>
    <w:p w:rsidRPr="007C788E" w:rsidR="007C788E" w:rsidP="007C788E" w:rsidRDefault="00FD281C" w14:paraId="6DAD99B8" w14:textId="6F9E372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4. Voor zover dit noodzakelijk is voor de uitvoering van het tweede en derde lid, verwerkt het bestuurscollege de gegevens waarover het college beschikt ten behoeve van de uitvoering van de Leerplichtwet BES.</w:t>
      </w:r>
    </w:p>
    <w:p w:rsidRPr="007C788E" w:rsidR="007C788E" w:rsidP="007C788E" w:rsidRDefault="00FD281C" w14:paraId="696ACDF0" w14:textId="7190FBE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009F2D94">
        <w:rPr>
          <w:rFonts w:ascii="Times New Roman" w:hAnsi="Times New Roman"/>
          <w:sz w:val="24"/>
          <w:szCs w:val="18"/>
        </w:rPr>
        <w:t>5</w:t>
      </w:r>
      <w:r w:rsidRPr="007C788E" w:rsidR="007C788E">
        <w:rPr>
          <w:rFonts w:ascii="Times New Roman" w:hAnsi="Times New Roman"/>
          <w:sz w:val="24"/>
          <w:szCs w:val="18"/>
        </w:rPr>
        <w:t xml:space="preserve">. Bij of krachtens algemene maatregel van bestuur kunnen nadere regels worden gesteld over de taken, bedoeld in dit artikel. </w:t>
      </w:r>
    </w:p>
    <w:p w:rsidRPr="007C788E" w:rsidR="007C788E" w:rsidP="007C788E" w:rsidRDefault="00FD281C" w14:paraId="416B53D8" w14:textId="6F10D7A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009F2D94">
        <w:rPr>
          <w:rFonts w:ascii="Times New Roman" w:hAnsi="Times New Roman"/>
          <w:sz w:val="24"/>
          <w:szCs w:val="18"/>
        </w:rPr>
        <w:t>6</w:t>
      </w:r>
      <w:r w:rsidRPr="007C788E" w:rsidR="007C788E">
        <w:rPr>
          <w:rFonts w:ascii="Times New Roman" w:hAnsi="Times New Roman"/>
          <w:sz w:val="24"/>
          <w:szCs w:val="18"/>
        </w:rPr>
        <w:t>. Dit artikel vervalt op een bij koninklijk besluit vast te stellen tijdstip dat voor de onderdelen a, b en c van het eerste lid verschillend kan worden vastgesteld.</w:t>
      </w:r>
    </w:p>
    <w:p w:rsidRPr="007C788E" w:rsidR="007C788E" w:rsidP="007C788E" w:rsidRDefault="007C788E" w14:paraId="4D7C4F46"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4FA070C"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9.3.4. Eilandelijke samenwerking vsv-beleid Caribisch Nederland</w:t>
      </w:r>
    </w:p>
    <w:p w:rsidR="00FD281C" w:rsidP="007C788E" w:rsidRDefault="00FD281C" w14:paraId="64581AC9"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76ED304C" w14:textId="230875A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In een openbaar lichaam fungeert een instelling of school als contactschool voor Onze Minister.</w:t>
      </w:r>
    </w:p>
    <w:p w:rsidRPr="007C788E" w:rsidR="007C788E" w:rsidP="007C788E" w:rsidRDefault="00FD281C" w14:paraId="0462C4C1" w14:textId="169638F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De contactschool vervult coördinerende taken met het oog op het voorkomen en bestrijden van voortijdig schoolverlaten in het openbaar lichaam. In dat verband:</w:t>
      </w:r>
    </w:p>
    <w:p w:rsidRPr="007C788E" w:rsidR="007C788E" w:rsidP="007C788E" w:rsidRDefault="00FD281C" w14:paraId="5C22DE61" w14:textId="1C146FDE">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7C788E" w:rsidR="007C788E">
        <w:rPr>
          <w:rFonts w:ascii="Times New Roman" w:hAnsi="Times New Roman"/>
          <w:sz w:val="24"/>
          <w:szCs w:val="18"/>
        </w:rPr>
        <w:t>a. stellen de in onderdeel b genoemde partijen, op voordracht van de contactschool, een eilandelijk programma vast met maatregelen ter voorkoming en bestrijding van voortijdig schoolverlaten voor jongeren van 12 tot 27 jaar oud, en</w:t>
      </w:r>
    </w:p>
    <w:p w:rsidRPr="007C788E" w:rsidR="007C788E" w:rsidP="007C788E" w:rsidRDefault="00FD281C" w14:paraId="40BA06E8" w14:textId="57144F1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b. maakt de contactschool afspraken met in ieder geval het bestuurscollege, het expertisecentrum onderwijszorg en andere organisaties die betrokken zijn bij de begeleiding van personen tot 27 jaar, over ieders inzet en verantwoordelijkheid bij het voorkomen en bestrijden van voortijdig schoolverlaten ter uitvoering van het eilandelijk programma.</w:t>
      </w:r>
    </w:p>
    <w:p w:rsidRPr="007C788E" w:rsidR="007C788E" w:rsidP="007C788E" w:rsidRDefault="00FD281C" w14:paraId="3BA7B9B0" w14:textId="412B357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Het eilandelijk programma bevat de streefcijfers voor de te behalen resultaten.</w:t>
      </w:r>
    </w:p>
    <w:p w:rsidRPr="007C788E" w:rsidR="007C788E" w:rsidP="007C788E" w:rsidRDefault="00FD281C" w14:paraId="2C8B72C0" w14:textId="31AE153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4. Bij ministeriële regeling wordt de geldigheidsduur van een eilandelijk programma vastgesteld en kunnen nadere regels worden gesteld over de rest van dat programma. </w:t>
      </w:r>
    </w:p>
    <w:p w:rsidRPr="007C788E" w:rsidR="007C788E" w:rsidP="007C788E" w:rsidRDefault="007C788E" w14:paraId="7CBDF31B"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E245E54"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9.3.5. Subsidie aan contactschool voor vsv-beleid Caribisch Nederland</w:t>
      </w:r>
    </w:p>
    <w:p w:rsidR="00FD281C" w:rsidP="007C788E" w:rsidRDefault="00FD281C" w14:paraId="356C1A61"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74437861" w14:textId="0F3CDBA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Onze Minister verstrekt aan het bevoegd gezag van de contactschool binnen het raam van de door de begrotingswetgever beschikbaar gestelde middelen subsidie voor de uitvoering van het eilandelijk programma met het oog op het voorkomen en bestrijden van voortijdig schoolverlaten in het openbaar lichaam.</w:t>
      </w:r>
    </w:p>
    <w:p w:rsidRPr="007C788E" w:rsidR="007C788E" w:rsidP="007C788E" w:rsidRDefault="00FD281C" w14:paraId="5B6E2676" w14:textId="2CC4268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Bij ministeriële regeling worden regels gesteld over de wijze van subsidiëring.</w:t>
      </w:r>
    </w:p>
    <w:p w:rsidRPr="007C788E" w:rsidR="007C788E" w:rsidP="007C788E" w:rsidRDefault="00FD281C" w14:paraId="2BC65536" w14:textId="7C0803F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De titels 4.1 en 4.2 van de Algemene wet bestuursrecht zijn van toepassing op deze subsidie.</w:t>
      </w:r>
    </w:p>
    <w:p w:rsidRPr="007C788E" w:rsidR="007C788E" w:rsidP="007C788E" w:rsidRDefault="007C788E" w14:paraId="72BFB202"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3F1CFC2D"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9.3.6. Effectrapportage Caribisch Nederland</w:t>
      </w:r>
    </w:p>
    <w:p w:rsidR="00FD281C" w:rsidP="007C788E" w:rsidRDefault="00FD281C" w14:paraId="5E83587F"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56031127" w14:textId="6FE6E84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De contactschool stelt jaarlijks een effectrapportage vast. De effectrapportage vermeldt de streefcijfers, bedoeld in artikel 9.3.4, vierde lid, en de bereikte resultaten en bevat een toelichting op afwijkingen. De contactschool zendt de effectrapportage aan Onze Minister.</w:t>
      </w:r>
    </w:p>
    <w:p w:rsidRPr="007C788E" w:rsidR="007C788E" w:rsidP="007C788E" w:rsidRDefault="00FD281C" w14:paraId="4EB5F7F5" w14:textId="086A24C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Bij ministeriële regeling kunnen nadere voorschriften worden gegeven over de inhoud, het tijdstip van indiening en de inrichting van de effectrapportage.</w:t>
      </w:r>
    </w:p>
    <w:p w:rsidRPr="007C788E" w:rsidR="007C788E" w:rsidP="007C788E" w:rsidRDefault="007C788E" w14:paraId="35F6565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65ADD09"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9.3.7. Afwijkende voorschriften hoofdstuk 9, titel 2, paragraaf 2, Caribisch Nederland</w:t>
      </w:r>
    </w:p>
    <w:p w:rsidR="00FD281C" w:rsidP="007C788E" w:rsidRDefault="00FD281C" w14:paraId="36FB8415"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26DE7A2A" w14:textId="6A06F32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Bij toepassing van artikelen 9.2.12 in een openbaar lichaam wordt in het vijfde lid, tweede volzin, “het regionaal programma, bedoeld in artikel 9.2.8, derde lid, onderdeel b” gelezen als “ het eilandelijk programma, bedoeld in artikel 9.3.4, tweede lid”.</w:t>
      </w:r>
    </w:p>
    <w:p w:rsidRPr="007C788E" w:rsidR="007C788E" w:rsidP="007C788E" w:rsidRDefault="00FD281C" w14:paraId="40015335" w14:textId="27AB94C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Artikel 9.2.13 is niet van toepassing in een openbaar lichaam.</w:t>
      </w:r>
    </w:p>
    <w:p w:rsidRPr="007C788E" w:rsidR="007C788E" w:rsidP="007C788E" w:rsidRDefault="007C788E" w14:paraId="0DE1E9B4"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ECF62E0"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II</w:t>
      </w:r>
    </w:p>
    <w:p w:rsidRPr="007C788E" w:rsidR="007C788E" w:rsidP="007C788E" w:rsidRDefault="007C788E" w14:paraId="651105F6"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591E9F5C" w14:textId="7C77A68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10.2 komt te luiden:</w:t>
      </w:r>
    </w:p>
    <w:p w:rsidRPr="007C788E" w:rsidR="007C788E" w:rsidP="007C788E" w:rsidRDefault="007C788E" w14:paraId="06D462F8"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CE56FB4"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10.2. Tijdstip intrede rechtsgevolgen rechterlijke uitspraak</w:t>
      </w:r>
    </w:p>
    <w:p w:rsidR="00FD281C" w:rsidP="007C788E" w:rsidRDefault="00FD281C" w14:paraId="4C72FE31"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28FB1B4B" w14:textId="728E6F78">
      <w:pPr>
        <w:tabs>
          <w:tab w:val="left" w:pos="284"/>
          <w:tab w:val="left" w:pos="567"/>
          <w:tab w:val="left" w:pos="851"/>
        </w:tabs>
        <w:ind w:right="-2"/>
        <w:rPr>
          <w:rFonts w:ascii="Times New Roman" w:hAnsi="Times New Roman"/>
          <w:b/>
          <w:bCs/>
          <w:sz w:val="24"/>
          <w:szCs w:val="18"/>
        </w:rPr>
      </w:pPr>
      <w:r>
        <w:rPr>
          <w:rFonts w:ascii="Times New Roman" w:hAnsi="Times New Roman"/>
          <w:sz w:val="24"/>
          <w:szCs w:val="18"/>
        </w:rPr>
        <w:tab/>
      </w:r>
      <w:r w:rsidRPr="007C788E" w:rsidR="007C788E">
        <w:rPr>
          <w:rFonts w:ascii="Times New Roman" w:hAnsi="Times New Roman"/>
          <w:sz w:val="24"/>
          <w:szCs w:val="18"/>
        </w:rPr>
        <w:t xml:space="preserve">Na een onherroepelijk geworden rechterlijke uitspraak over een besluit tot toekenning van een recht op bekostiging en diplomering, erkenning of examinering als bedoeld in de artikelen 1.3.1, </w:t>
      </w:r>
      <w:bookmarkStart w:name="_Hlk182566071" w:id="29"/>
      <w:r w:rsidRPr="007C788E" w:rsidR="007C788E">
        <w:rPr>
          <w:rFonts w:ascii="Times New Roman" w:hAnsi="Times New Roman"/>
          <w:sz w:val="24"/>
          <w:szCs w:val="18"/>
        </w:rPr>
        <w:t xml:space="preserve">1.4.1, 1.4a.1, respectievelijk 6.3.1 </w:t>
      </w:r>
      <w:bookmarkEnd w:id="29"/>
      <w:r w:rsidRPr="007C788E" w:rsidR="007C788E">
        <w:rPr>
          <w:rFonts w:ascii="Times New Roman" w:hAnsi="Times New Roman"/>
          <w:sz w:val="24"/>
          <w:szCs w:val="18"/>
        </w:rPr>
        <w:t xml:space="preserve">en daarmee registratie in de Registratie instellingen en opleidingen, treden de rechtsgevolgen daarvan in met ingang van de eerste dag van het studiejaar waarin die uitspraak is gedaan. </w:t>
      </w:r>
    </w:p>
    <w:p w:rsidRPr="007C788E" w:rsidR="007C788E" w:rsidP="007C788E" w:rsidRDefault="007C788E" w14:paraId="4452C9FD"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71BBC29"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lastRenderedPageBreak/>
        <w:t>JJ</w:t>
      </w:r>
    </w:p>
    <w:p w:rsidRPr="007C788E" w:rsidR="007C788E" w:rsidP="007C788E" w:rsidRDefault="007C788E" w14:paraId="3E0E5526"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46E56DFE" w14:textId="5D574E5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hoofdstuk 11 wordt na het opschrift van het hoofdstuk een opschrift ingevoegd, luidende:</w:t>
      </w:r>
    </w:p>
    <w:p w:rsidRPr="007C788E" w:rsidR="007C788E" w:rsidP="007C788E" w:rsidRDefault="007C788E" w14:paraId="6AB98548"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A3B1D74" w14:textId="77777777">
      <w:pPr>
        <w:tabs>
          <w:tab w:val="left" w:pos="284"/>
          <w:tab w:val="left" w:pos="567"/>
          <w:tab w:val="left" w:pos="851"/>
        </w:tabs>
        <w:ind w:right="-2"/>
        <w:rPr>
          <w:rFonts w:ascii="Times New Roman" w:hAnsi="Times New Roman"/>
          <w:sz w:val="24"/>
          <w:szCs w:val="18"/>
        </w:rPr>
      </w:pPr>
      <w:bookmarkStart w:name="_Hlk182575037" w:id="30"/>
      <w:r w:rsidRPr="007C788E">
        <w:rPr>
          <w:rFonts w:ascii="Times New Roman" w:hAnsi="Times New Roman"/>
          <w:sz w:val="24"/>
          <w:szCs w:val="18"/>
        </w:rPr>
        <w:t>TITEL 1. INHOUDEN EN OPSCHORTEN BEKOSTIGING; STRAFBEPALING</w:t>
      </w:r>
    </w:p>
    <w:bookmarkEnd w:id="30"/>
    <w:p w:rsidR="007C788E" w:rsidP="007C788E" w:rsidRDefault="007C788E" w14:paraId="78E5E678" w14:textId="77777777">
      <w:pPr>
        <w:tabs>
          <w:tab w:val="left" w:pos="284"/>
          <w:tab w:val="left" w:pos="567"/>
          <w:tab w:val="left" w:pos="851"/>
        </w:tabs>
        <w:ind w:right="-2"/>
        <w:rPr>
          <w:rFonts w:ascii="Times New Roman" w:hAnsi="Times New Roman"/>
          <w:sz w:val="24"/>
          <w:szCs w:val="18"/>
        </w:rPr>
      </w:pPr>
    </w:p>
    <w:p w:rsidRPr="00931769" w:rsidR="009F2D94" w:rsidP="009F2D94" w:rsidRDefault="009F2D94" w14:paraId="08867EDF" w14:textId="77777777">
      <w:pPr>
        <w:spacing w:line="260" w:lineRule="atLeast"/>
        <w:rPr>
          <w:rFonts w:ascii="Times New Roman" w:hAnsi="Times New Roman"/>
          <w:sz w:val="24"/>
        </w:rPr>
      </w:pPr>
      <w:proofErr w:type="spellStart"/>
      <w:r w:rsidRPr="00931769">
        <w:rPr>
          <w:rFonts w:ascii="Times New Roman" w:hAnsi="Times New Roman"/>
          <w:sz w:val="24"/>
        </w:rPr>
        <w:t>JJa</w:t>
      </w:r>
      <w:proofErr w:type="spellEnd"/>
    </w:p>
    <w:p w:rsidRPr="00931769" w:rsidR="009F2D94" w:rsidP="009F2D94" w:rsidRDefault="009F2D94" w14:paraId="2ABDEA7C" w14:textId="77777777">
      <w:pPr>
        <w:spacing w:line="260" w:lineRule="atLeast"/>
        <w:rPr>
          <w:rFonts w:ascii="Times New Roman" w:hAnsi="Times New Roman"/>
          <w:sz w:val="24"/>
        </w:rPr>
      </w:pPr>
    </w:p>
    <w:p w:rsidRPr="00931769" w:rsidR="009F2D94" w:rsidP="009F2D94" w:rsidRDefault="009F2D94" w14:paraId="52D956BC" w14:textId="77777777">
      <w:pPr>
        <w:spacing w:line="260" w:lineRule="atLeast"/>
        <w:ind w:firstLine="284"/>
        <w:rPr>
          <w:rFonts w:ascii="Times New Roman" w:hAnsi="Times New Roman"/>
          <w:sz w:val="24"/>
        </w:rPr>
      </w:pPr>
      <w:r w:rsidRPr="00931769">
        <w:rPr>
          <w:rFonts w:ascii="Times New Roman" w:hAnsi="Times New Roman"/>
          <w:sz w:val="24"/>
        </w:rPr>
        <w:t>In het opschrift van artikel 11.2 wordt “beroepsopleiding” vervangen door “beroepsopleiding of opleiding educatie”.</w:t>
      </w:r>
    </w:p>
    <w:p w:rsidRPr="007C788E" w:rsidR="009F2D94" w:rsidP="007C788E" w:rsidRDefault="009F2D94" w14:paraId="0EFFDB23"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6C7890C"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KK</w:t>
      </w:r>
    </w:p>
    <w:p w:rsidRPr="007C788E" w:rsidR="007C788E" w:rsidP="007C788E" w:rsidRDefault="007C788E" w14:paraId="4FE16A26"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15B21703" w14:textId="79657AA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Aan hoofdstuk 11 wordt een titel toegevoegd, luidende:</w:t>
      </w:r>
    </w:p>
    <w:p w:rsidRPr="007C788E" w:rsidR="007C788E" w:rsidP="007C788E" w:rsidRDefault="007C788E" w14:paraId="6C29947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230C8C3"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TITEL 2. CARIBISCH NEDERLAND</w:t>
      </w:r>
    </w:p>
    <w:p w:rsidRPr="007C788E" w:rsidR="007C788E" w:rsidP="007C788E" w:rsidRDefault="007C788E" w14:paraId="7492915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5DDBE46"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11.3. Toezicht en handhaving Caribisch Nederland</w:t>
      </w:r>
    </w:p>
    <w:p w:rsidR="00FD281C" w:rsidP="007C788E" w:rsidRDefault="00FD281C" w14:paraId="3B11AE42"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16D941FF" w14:textId="3056FB3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Bij toepassing van </w:t>
      </w:r>
      <w:bookmarkStart w:name="_Hlk182575448" w:id="31"/>
      <w:r w:rsidRPr="007C788E" w:rsidR="007C788E">
        <w:rPr>
          <w:rFonts w:ascii="Times New Roman" w:hAnsi="Times New Roman"/>
          <w:sz w:val="24"/>
          <w:szCs w:val="18"/>
        </w:rPr>
        <w:t xml:space="preserve">artikel 11.2, tweede lid, </w:t>
      </w:r>
      <w:bookmarkEnd w:id="31"/>
      <w:r w:rsidRPr="007C788E" w:rsidR="007C788E">
        <w:rPr>
          <w:rFonts w:ascii="Times New Roman" w:hAnsi="Times New Roman"/>
          <w:sz w:val="24"/>
          <w:szCs w:val="18"/>
        </w:rPr>
        <w:t>in een openbaar lichaam wordt in het derde lid van dat artikel “bedrag dat is vastgesteld voor de zesde categorie, bedoeld in artikel 23, vierde lid, van het Wetboek van Strafrecht” gelezen als “bedrag dat is vastgesteld voor de zesde categorie, bedoeld in artikel 27, vierde lid, van het Wetboek van Strafrecht BES”.</w:t>
      </w:r>
    </w:p>
    <w:p w:rsidRPr="007C788E" w:rsidR="007C788E" w:rsidP="007C788E" w:rsidRDefault="007C788E" w14:paraId="27C5A0D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3B728D9"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LL</w:t>
      </w:r>
    </w:p>
    <w:p w:rsidRPr="007C788E" w:rsidR="007C788E" w:rsidP="007C788E" w:rsidRDefault="007C788E" w14:paraId="04A6EC25"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12BDFCB8" w14:textId="13F0FDC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Hoofdstuk 11a vervalt.</w:t>
      </w:r>
    </w:p>
    <w:p w:rsidRPr="007C788E" w:rsidR="007C788E" w:rsidP="007C788E" w:rsidRDefault="007C788E" w14:paraId="1D94D7F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22CFBC2"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MM</w:t>
      </w:r>
    </w:p>
    <w:p w:rsidRPr="007C788E" w:rsidR="007C788E" w:rsidP="007C788E" w:rsidRDefault="007C788E" w14:paraId="42C33F0E"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5756E668" w14:textId="1F453C2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Hoofdstuk 12 komt te luiden:</w:t>
      </w:r>
    </w:p>
    <w:p w:rsidRPr="007C788E" w:rsidR="007C788E" w:rsidP="007C788E" w:rsidRDefault="007C788E" w14:paraId="3BD21A5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6487CE8"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HOOFDSTUK 12. RUIMTE VOOR INNOVATIE</w:t>
      </w:r>
    </w:p>
    <w:p w:rsidRPr="007C788E" w:rsidR="007C788E" w:rsidP="007C788E" w:rsidRDefault="007C788E" w14:paraId="25EC7DD7"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CA4655D"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TITEL 1. EXPERIMENTEN</w:t>
      </w:r>
    </w:p>
    <w:p w:rsidRPr="007C788E" w:rsidR="007C788E" w:rsidP="007C788E" w:rsidRDefault="007C788E" w14:paraId="49D18CD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7149E86"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12.1. Experiment beroepsonderwijs</w:t>
      </w:r>
    </w:p>
    <w:p w:rsidR="00FD281C" w:rsidP="007C788E" w:rsidRDefault="00FD281C" w14:paraId="1E3DBCDC"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3D1237AC" w14:textId="4183093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Bij wijze van experiment kan met het oog op een verbetering van de kwaliteit, toegankelijkheid of doelmatigheid van het beroepsonderwijs bij algemene maatregel van bestuur worden afgeweken van:</w:t>
      </w:r>
    </w:p>
    <w:p w:rsidRPr="007C788E" w:rsidR="007C788E" w:rsidP="007C788E" w:rsidRDefault="00FD281C" w14:paraId="7EEE95C6" w14:textId="5B05F6F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a. hoofdstuk 2, titel 2, de artikelen 2.8.1 tot en met 2.8.3, hoofdstuk 6 en hoofdstuk 7; </w:t>
      </w:r>
    </w:p>
    <w:p w:rsidRPr="007C788E" w:rsidR="007C788E" w:rsidP="007C788E" w:rsidRDefault="00FD281C" w14:paraId="21F4DA65" w14:textId="0EDF8BF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b. artikelen 1 van de Leerplichtwet 1969 of de Leerplichtwet BES;</w:t>
      </w:r>
    </w:p>
    <w:p w:rsidRPr="007C788E" w:rsidR="007C788E" w:rsidP="007C788E" w:rsidRDefault="00FD281C" w14:paraId="496B2C22" w14:textId="310850D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c. artikel 1 van de Les- en cursusgeldwet;</w:t>
      </w:r>
    </w:p>
    <w:p w:rsidRPr="007C788E" w:rsidR="007C788E" w:rsidP="007C788E" w:rsidRDefault="00FD281C" w14:paraId="2F88ED38" w14:textId="27128CC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 artikel 1.1 van de Wet studiefinanciering 2000 of artikel 1 van de Wet studiefinanciering BES;</w:t>
      </w:r>
    </w:p>
    <w:p w:rsidRPr="007C788E" w:rsidR="007C788E" w:rsidP="007C788E" w:rsidRDefault="00FD281C" w14:paraId="33014128" w14:textId="0DB01A2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e. artikel 1.1 van de Wet tegemoetkoming onderwijsbijdrage en schoolkosten;</w:t>
      </w:r>
    </w:p>
    <w:p w:rsidRPr="007C788E" w:rsidR="007C788E" w:rsidP="007C788E" w:rsidRDefault="00FD281C" w14:paraId="522D5DC4" w14:textId="37E8B5F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f. de hoofdstukken 1 tot en met 4 van de Wet NLQF.</w:t>
      </w:r>
    </w:p>
    <w:p w:rsidRPr="007C788E" w:rsidR="007C788E" w:rsidP="007C788E" w:rsidRDefault="00FD281C" w14:paraId="317317EC" w14:textId="7599B678">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7C788E" w:rsidR="007C788E">
        <w:rPr>
          <w:rFonts w:ascii="Times New Roman" w:hAnsi="Times New Roman"/>
          <w:sz w:val="24"/>
          <w:szCs w:val="18"/>
        </w:rPr>
        <w:t>2. De</w:t>
      </w:r>
      <w:r w:rsidRPr="007C788E" w:rsidR="007C788E">
        <w:rPr>
          <w:rFonts w:ascii="Times New Roman" w:hAnsi="Times New Roman"/>
          <w:b/>
          <w:bCs/>
          <w:sz w:val="24"/>
          <w:szCs w:val="18"/>
        </w:rPr>
        <w:t xml:space="preserve"> </w:t>
      </w:r>
      <w:r w:rsidRPr="007C788E" w:rsidR="007C788E">
        <w:rPr>
          <w:rFonts w:ascii="Times New Roman" w:hAnsi="Times New Roman"/>
          <w:sz w:val="24"/>
          <w:szCs w:val="18"/>
        </w:rPr>
        <w:t>algemene maatregel van bestuur bepaalt in ieder geval:</w:t>
      </w:r>
    </w:p>
    <w:p w:rsidRPr="007C788E" w:rsidR="007C788E" w:rsidP="007C788E" w:rsidRDefault="00FD281C" w14:paraId="27698BE8" w14:textId="24FA0F7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 het doel van het experiment;</w:t>
      </w:r>
    </w:p>
    <w:p w:rsidRPr="007C788E" w:rsidR="007C788E" w:rsidP="007C788E" w:rsidRDefault="00FD281C" w14:paraId="17290E96" w14:textId="282FCAB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b. op welke wijze van welke artikelen wordt afgeweken;</w:t>
      </w:r>
    </w:p>
    <w:p w:rsidRPr="007C788E" w:rsidR="007C788E" w:rsidP="007C788E" w:rsidRDefault="00FD281C" w14:paraId="1D215906" w14:textId="4C80350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c. de duur van het experiment; en</w:t>
      </w:r>
    </w:p>
    <w:p w:rsidRPr="007C788E" w:rsidR="007C788E" w:rsidP="007C788E" w:rsidRDefault="00FD281C" w14:paraId="23610E6D" w14:textId="6D7E4A7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 op welke wijze en aan de hand van welke criteria de met het experiment beoogde effecten worden geëvalueerd.</w:t>
      </w:r>
    </w:p>
    <w:p w:rsidRPr="007C788E" w:rsidR="007C788E" w:rsidP="007C788E" w:rsidRDefault="00FD281C" w14:paraId="5D733DDE" w14:textId="20FCA98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De voordracht voor de algemene maatregel van bestuur wordt niet eerder gedaan dan vier weken nadat het ontwerp aan beide Kamers der Staten-Generaal is overgelegd.</w:t>
      </w:r>
    </w:p>
    <w:p w:rsidRPr="007C788E" w:rsidR="007C788E" w:rsidP="007C788E" w:rsidRDefault="00FD281C" w14:paraId="2919586C" w14:textId="18006D4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4. Bij ministeriële regeling kunnen regels worden gesteld over de uitvoering van een experiment.</w:t>
      </w:r>
    </w:p>
    <w:p w:rsidRPr="007C788E" w:rsidR="007C788E" w:rsidP="007C788E" w:rsidRDefault="007C788E" w14:paraId="4C61FADB"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5E1724E"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 xml:space="preserve">Artikel 12.2. Duur experiment </w:t>
      </w:r>
    </w:p>
    <w:p w:rsidR="00FD281C" w:rsidP="007C788E" w:rsidRDefault="00FD281C" w14:paraId="03989BB1"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14EB16DF" w14:textId="10998AF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1. Een experiment duurt ten hoogste zes jaren, tenzij een langere duur noodzakelijk is, gezien de bijzondere aard van het experiment. In dat geval kan een experiment ten hoogste acht jaren duren. </w:t>
      </w:r>
    </w:p>
    <w:p w:rsidRPr="007C788E" w:rsidR="007C788E" w:rsidP="007C788E" w:rsidRDefault="00FD281C" w14:paraId="19D91825" w14:textId="6D74683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Indien voor afloop van het experiment een voorstel van wet is ingediend bij de Staten-Generaal teneinde het experiment om te zetten in een structurele wettelijke regeling, kan Onze Minister het experiment verlengen tot het tijdstip waarop het wetsvoorstel tot wet is verheven en in werking treedt.</w:t>
      </w:r>
    </w:p>
    <w:p w:rsidRPr="007C788E" w:rsidR="007C788E" w:rsidP="007C788E" w:rsidRDefault="007C788E" w14:paraId="3880009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1A3365D"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12.3. Evaluatieverslag</w:t>
      </w:r>
    </w:p>
    <w:p w:rsidR="00FD281C" w:rsidP="007C788E" w:rsidRDefault="00FD281C" w14:paraId="0BB27585"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0D694649" w14:textId="58532F9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Onze Minister zendt drie maanden voor het einde van de werkingsduur van een algemene maatregel van bestuur als bedoeld in artikel 12.1 aan de Staten-Generaal een verslag over de doeltreffendheid en de effecten van het experiment in de praktijk, evenals een standpunt over de voortzetting van die algemene maatregel van bestuur, anders dan als experiment.</w:t>
      </w:r>
    </w:p>
    <w:p w:rsidRPr="007C788E" w:rsidR="007C788E" w:rsidP="007C788E" w:rsidRDefault="007C788E" w14:paraId="1ABA105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F11F827"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12.4. Samenwerking met ander onderwijs</w:t>
      </w:r>
    </w:p>
    <w:p w:rsidR="00FD281C" w:rsidP="007C788E" w:rsidRDefault="00FD281C" w14:paraId="25487891"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1F69D77F" w14:textId="6846143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1. Dit hoofdstuk is van overeenkomstige toepassing op een samenwerkingsverband van een instelling met een school, waaronder een verticale scholengemeenschap, of met een instelling als bedoeld in de Wet op het hoger onderwijs en wetenschappelijk onderzoek. Bij samenwerking met een school kan voor die school worden afgeweken van de Wet voortgezet onderwijs 2020, met uitzondering van hoofdstuk 3, paragrafen 7 en 10, en de hoofdstukken 4, 6 en 9 van die wet. </w:t>
      </w:r>
    </w:p>
    <w:p w:rsidRPr="007C788E" w:rsidR="007C788E" w:rsidP="007C788E" w:rsidRDefault="00FD281C" w14:paraId="3A7CE932" w14:textId="63833F8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Onder samenwerkingsverband als bedoeld in het eerste lid wordt mede verstaan een samenwerkingsverband CN.</w:t>
      </w:r>
    </w:p>
    <w:p w:rsidRPr="007C788E" w:rsidR="007C788E" w:rsidP="007C788E" w:rsidRDefault="00FD281C" w14:paraId="650AF6A2" w14:textId="3D28EFF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Bij algemene maatregel van bestuur wordt geregeld welke bij of krachtens de Wet voortgezet onderwijs 2020 onderscheidenlijk de Wet op het hoger onderwijs en wetenschappelijk onderzoek vastgestelde voorschriften van toepassing of van overeenkomstige toepassing zijn op de samenwerking.</w:t>
      </w:r>
    </w:p>
    <w:p w:rsidRPr="007C788E" w:rsidR="007C788E" w:rsidP="007C788E" w:rsidRDefault="007C788E" w14:paraId="70A48C06"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39CC6F3"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NN</w:t>
      </w:r>
    </w:p>
    <w:p w:rsidRPr="007C788E" w:rsidR="007C788E" w:rsidP="007C788E" w:rsidRDefault="007C788E" w14:paraId="60895362"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0F50C13A" w14:textId="6689B87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Er wordt een hoofdstuk toegevoegd, luidende:</w:t>
      </w:r>
    </w:p>
    <w:p w:rsidRPr="007C788E" w:rsidR="007C788E" w:rsidP="007C788E" w:rsidRDefault="007C788E" w14:paraId="281193C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55E2A1B"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HOOFDSTUK 13. EVALUATIE, OVERGANGS- EN SLOTBEPALINGEN</w:t>
      </w:r>
    </w:p>
    <w:p w:rsidRPr="007C788E" w:rsidR="007C788E" w:rsidP="007C788E" w:rsidRDefault="007C788E" w14:paraId="4882233A"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438E449B" w14:textId="134F6D86">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lastRenderedPageBreak/>
        <w:t>TITEL 1. EVALUATIEBEPALINGEN</w:t>
      </w:r>
    </w:p>
    <w:p w:rsidRPr="007C788E" w:rsidR="007C788E" w:rsidP="007C788E" w:rsidRDefault="007C788E" w14:paraId="43EAD4A9"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22ED35E2"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13.1.1. Evaluatie Wet verbetering rechtsbescherming mbo-studenten (</w:t>
      </w:r>
      <w:r w:rsidRPr="007C788E">
        <w:rPr>
          <w:rFonts w:ascii="Times New Roman" w:hAnsi="Times New Roman"/>
          <w:b/>
          <w:bCs/>
          <w:i/>
          <w:iCs/>
          <w:sz w:val="24"/>
          <w:szCs w:val="18"/>
        </w:rPr>
        <w:t>Stb.</w:t>
      </w:r>
      <w:r w:rsidRPr="007C788E">
        <w:rPr>
          <w:rFonts w:ascii="Times New Roman" w:hAnsi="Times New Roman"/>
          <w:b/>
          <w:bCs/>
          <w:sz w:val="24"/>
          <w:szCs w:val="18"/>
        </w:rPr>
        <w:t xml:space="preserve"> 2022, 134)</w:t>
      </w:r>
    </w:p>
    <w:p w:rsidR="00FD281C" w:rsidP="007C788E" w:rsidRDefault="00FD281C" w14:paraId="7597B525"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0138D474" w14:textId="580D4CF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Onze Minister zendt binnen vijf jaar na 1 augustus 2023 aan de Staten-Generaal een verslag over de doeltreffendheid en de effecten van de Wet van 25 februari 2022 tot wijziging van onder meer de Wet educatie en beroepsonderwijs met het oog op de verbetering van de rechtsbescherming van mbo-studenten (</w:t>
      </w:r>
      <w:r w:rsidRPr="007C788E" w:rsidR="007C788E">
        <w:rPr>
          <w:rFonts w:ascii="Times New Roman" w:hAnsi="Times New Roman"/>
          <w:i/>
          <w:iCs/>
          <w:sz w:val="24"/>
          <w:szCs w:val="18"/>
        </w:rPr>
        <w:t>Stb.</w:t>
      </w:r>
      <w:r w:rsidRPr="007C788E" w:rsidR="007C788E">
        <w:rPr>
          <w:rFonts w:ascii="Times New Roman" w:hAnsi="Times New Roman"/>
          <w:sz w:val="24"/>
          <w:szCs w:val="18"/>
        </w:rPr>
        <w:t xml:space="preserve"> 2022, 134) in de praktijk.</w:t>
      </w:r>
    </w:p>
    <w:p w:rsidRPr="007C788E" w:rsidR="007C788E" w:rsidP="007C788E" w:rsidRDefault="007C788E" w14:paraId="7C3B2633"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4357E59"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13.1.2. Evaluatie modernisering regels beroepsonderwijs, educatie en vsv Caribisch Nederland</w:t>
      </w:r>
    </w:p>
    <w:p w:rsidR="00FD281C" w:rsidP="007C788E" w:rsidRDefault="00FD281C" w14:paraId="6B1312DB"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133CD91A" w14:textId="55C74D8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Onze Minister zendt binnen vijf jaar na de inwerkingtreding van de Wet van … tot wijziging van de Wet educatie en beroepsonderwijs, de Wet voortgezet onderwijs 2020 en enkele andere wetten, alsmede tot intrekking van de Wet educatie en beroepsonderwijs BES en de Wet sociale </w:t>
      </w:r>
      <w:proofErr w:type="spellStart"/>
      <w:r w:rsidRPr="007C788E" w:rsidR="007C788E">
        <w:rPr>
          <w:rFonts w:ascii="Times New Roman" w:hAnsi="Times New Roman"/>
          <w:sz w:val="24"/>
          <w:szCs w:val="18"/>
        </w:rPr>
        <w:t>kanstrajecten</w:t>
      </w:r>
      <w:proofErr w:type="spellEnd"/>
      <w:r w:rsidRPr="007C788E" w:rsidR="007C788E">
        <w:rPr>
          <w:rFonts w:ascii="Times New Roman" w:hAnsi="Times New Roman"/>
          <w:sz w:val="24"/>
          <w:szCs w:val="18"/>
        </w:rPr>
        <w:t xml:space="preserve"> jongeren BES vanwege de modernisering van de regels voor beroeps- en volwassenenonderwijs en het voorkomen en bestrijden van voortijdig schoolverlaten in Caribisch Nederland (modernisering regels voor beroepsonderwijs, educatie en vsv Caribisch Nederland) (</w:t>
      </w:r>
      <w:r w:rsidRPr="007C788E" w:rsidR="007C788E">
        <w:rPr>
          <w:rFonts w:ascii="Times New Roman" w:hAnsi="Times New Roman"/>
          <w:i/>
          <w:iCs/>
          <w:sz w:val="24"/>
          <w:szCs w:val="18"/>
        </w:rPr>
        <w:t>Stb.</w:t>
      </w:r>
      <w:r w:rsidRPr="007C788E" w:rsidR="007C788E">
        <w:rPr>
          <w:rFonts w:ascii="Times New Roman" w:hAnsi="Times New Roman"/>
          <w:sz w:val="24"/>
          <w:szCs w:val="18"/>
        </w:rPr>
        <w:t xml:space="preserve"> 20##, ###) aan de Staten-Generaal een verslag over de doeltreffendheid en de effecten van die wet in de praktijk.</w:t>
      </w:r>
    </w:p>
    <w:p w:rsidRPr="007C788E" w:rsidR="007C788E" w:rsidP="007C788E" w:rsidRDefault="007C788E" w14:paraId="206179D6"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68BD3D8"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TITEL 2. OVERGANGS- EN INVOERINGSRECHT</w:t>
      </w:r>
    </w:p>
    <w:p w:rsidRPr="007C788E" w:rsidR="007C788E" w:rsidP="007C788E" w:rsidRDefault="007C788E" w14:paraId="4D4ADBC9"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4BDE9173" w14:textId="77777777">
      <w:pPr>
        <w:tabs>
          <w:tab w:val="left" w:pos="284"/>
          <w:tab w:val="left" w:pos="567"/>
          <w:tab w:val="left" w:pos="851"/>
        </w:tabs>
        <w:ind w:right="-2"/>
        <w:rPr>
          <w:rFonts w:ascii="Times New Roman" w:hAnsi="Times New Roman"/>
          <w:i/>
          <w:iCs/>
          <w:sz w:val="24"/>
          <w:szCs w:val="18"/>
        </w:rPr>
      </w:pPr>
      <w:r w:rsidRPr="007C788E">
        <w:rPr>
          <w:rFonts w:ascii="Times New Roman" w:hAnsi="Times New Roman"/>
          <w:i/>
          <w:iCs/>
          <w:sz w:val="24"/>
          <w:szCs w:val="18"/>
        </w:rPr>
        <w:t>Paragraaf 1. Voorzieningen voor onbepaalde tijd</w:t>
      </w:r>
    </w:p>
    <w:p w:rsidRPr="007C788E" w:rsidR="007C788E" w:rsidP="007C788E" w:rsidRDefault="007C788E" w14:paraId="347EC40B" w14:textId="77777777">
      <w:pPr>
        <w:tabs>
          <w:tab w:val="left" w:pos="284"/>
          <w:tab w:val="left" w:pos="567"/>
          <w:tab w:val="left" w:pos="851"/>
        </w:tabs>
        <w:ind w:right="-2"/>
        <w:rPr>
          <w:rFonts w:ascii="Times New Roman" w:hAnsi="Times New Roman"/>
          <w:b/>
          <w:bCs/>
          <w:sz w:val="24"/>
          <w:szCs w:val="18"/>
        </w:rPr>
      </w:pPr>
    </w:p>
    <w:p w:rsidR="007C788E" w:rsidP="007C788E" w:rsidRDefault="007C788E" w14:paraId="7E33969C"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13.2.1. Eerder behaalde diploma’s en certificaten</w:t>
      </w:r>
    </w:p>
    <w:p w:rsidRPr="007C788E" w:rsidR="00FD281C" w:rsidP="007C788E" w:rsidRDefault="00FD281C" w14:paraId="4B57D8A0"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FD281C" w14:paraId="1C25DCDB" w14:textId="041E41C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Diploma’s en certificaten ingevolge de Wet op het voortgezet onderwijs, de Wet op het cursorisch beroepsonderwijs, de Kaderwet Volwasseneneducatie 1991 of het Staatsexamenbesluit Nederlands als tweede taal, zoals deze luidden op 31 december 1995, verkregen op grond van een examen verbonden aan opleidingen basiseducatie, voortgezet algemeen volwassenenonderwijs, middelbaar beroepsonderwijs, deeltijd middelbaar beroepsonderwijs of leerlingwezen dan wel op grond van een staatsexamen Nederlands als tweede taal, gelden als overeenkomstige diploma’s en certificaten, verkregen op grond van artikel 7.4.6 respectievelijk artikel 7.2.3.</w:t>
      </w:r>
    </w:p>
    <w:p w:rsidRPr="007C788E" w:rsidR="007C788E" w:rsidP="007C788E" w:rsidRDefault="00FD281C" w14:paraId="73966C89" w14:textId="17CE25F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Diploma’s en certificaten ingevolge de Wet educatie en beroepsonderwijs BES, zoals die wet luidde op de dag voor de datum van inwerkingtreding van dit artikel, verkregen op grond van een examen verbonden aan opleidingen beroepsonderwijs of educatie, dan wel op grond van een staatsexamen Nederlands als vreemde taal, gelden als overeenkomstige diploma’s en certificaten, verkregen op grond van artikel 7.4.6 respectievelijk artikel 7.2.3.</w:t>
      </w:r>
    </w:p>
    <w:p w:rsidRPr="007C788E" w:rsidR="007C788E" w:rsidP="007C788E" w:rsidRDefault="007C788E" w14:paraId="6CCEBFB3"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529D20A6" w14:textId="77777777">
      <w:pPr>
        <w:tabs>
          <w:tab w:val="left" w:pos="284"/>
          <w:tab w:val="left" w:pos="567"/>
          <w:tab w:val="left" w:pos="851"/>
        </w:tabs>
        <w:ind w:right="-2"/>
        <w:rPr>
          <w:rFonts w:ascii="Times New Roman" w:hAnsi="Times New Roman"/>
          <w:b/>
          <w:bCs/>
          <w:sz w:val="24"/>
          <w:szCs w:val="18"/>
        </w:rPr>
      </w:pPr>
      <w:bookmarkStart w:name="_Hlk213230680" w:id="32"/>
      <w:r w:rsidRPr="007C788E">
        <w:rPr>
          <w:rFonts w:ascii="Times New Roman" w:hAnsi="Times New Roman"/>
          <w:b/>
          <w:bCs/>
          <w:sz w:val="24"/>
          <w:szCs w:val="18"/>
        </w:rPr>
        <w:t xml:space="preserve">Artikel 13.2.2. Eerbiedigende werking oude lesbevoegdheden </w:t>
      </w:r>
    </w:p>
    <w:p w:rsidR="00FD281C" w:rsidP="007C788E" w:rsidRDefault="00FD281C" w14:paraId="062813DA"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70FA6C6C" w14:textId="4A8E4A2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Onverminderd artikel 4.2.6 kan in afwijking van artikel 4.2.1, tweede lid, tot docent aan een instelling worden benoemd of tewerkgesteld zonder benoeming, degene die:</w:t>
      </w:r>
    </w:p>
    <w:p w:rsidRPr="007C788E" w:rsidR="007C788E" w:rsidP="007C788E" w:rsidRDefault="00FD281C" w14:paraId="521E6F8F" w14:textId="4FC0216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a. in het studiejaar 1995-1996 bevoegd onderwijs heeft gegeven aan een school voor beroepsbegeleidend onderwijs, een school voor middelbaar beroepsonderwijs, dan wel wat </w:t>
      </w:r>
      <w:r w:rsidRPr="007C788E" w:rsidR="007C788E">
        <w:rPr>
          <w:rFonts w:ascii="Times New Roman" w:hAnsi="Times New Roman"/>
          <w:sz w:val="24"/>
          <w:szCs w:val="18"/>
        </w:rPr>
        <w:lastRenderedPageBreak/>
        <w:t>deeltijds middelbaar beroepsonderwijs betreft aan een andere school, aan een vormingsinstituut voor jeugdigen of aan een instelling voor basiseducatie;</w:t>
      </w:r>
    </w:p>
    <w:p w:rsidRPr="007C788E" w:rsidR="007C788E" w:rsidP="007C788E" w:rsidRDefault="00FD281C" w14:paraId="74AA9265" w14:textId="18CE0E5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b. in de periode van 1 augustus 1990 tot en met 31 juli 1995 gedurende ten minste 40 weken bevoegd onderwijs als bedoeld in onderdeel a heeft gegeven;</w:t>
      </w:r>
    </w:p>
    <w:p w:rsidRPr="007C788E" w:rsidR="007C788E" w:rsidP="007C788E" w:rsidRDefault="00FD281C" w14:paraId="4EBF178A" w14:textId="3409C42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c. voor 1 september 1997 een getuigschrift heeft behaald van een afsluitend examen van de opleiding cultureel werk of de opleiding culturele en maatschappelijke vorming behorend tot het onderdeel gedrag en maatschappij van het op dat moment geldende Centraal register opleidingen hoger onderwijs, met de differentiatie basiseducatie, dat op grond van de artikelen 4 en 5 van het Uitvoeringsbesluit KVE 1991 zoals dat luidde op 31 juli 1995 zou hebben geleid tot een bevoegdheid voor het verzorgen van activiteiten basiseducatie, dan wel voor 1 september 1997 een getuigschrift heeft behaald van een afsluitend examen binnen het hoger pedagogisch onderwijs met de differentiatie basiseducatie, en in beide gevallen uiterlijk aan het begin van het studiejaar 1994-1995 is gestart met de differentiatie basiseducatie;</w:t>
      </w:r>
    </w:p>
    <w:p w:rsidRPr="007C788E" w:rsidR="007C788E" w:rsidP="007C788E" w:rsidRDefault="00FD281C" w14:paraId="13F6E3E0" w14:textId="75B5DE4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 voor 10 oktober 2010 bevoegd was tot het geven van onderwijs op grond van de Landsverordening secundair beroepsonderwijs en educatie zoals die Landsverordening op de dag voor dat tijdstip luidde; of</w:t>
      </w:r>
    </w:p>
    <w:p w:rsidRPr="007C788E" w:rsidR="007C788E" w:rsidP="007C788E" w:rsidRDefault="00FD281C" w14:paraId="0190BA95" w14:textId="5D1C73A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e. op 31 juli 2011 bevoegd was tot het geven van onderwijs op grond van de Wet educatie en beroepsonderwijs BES zoals die wet op dat tijdstip luidde.</w:t>
      </w:r>
    </w:p>
    <w:bookmarkEnd w:id="32"/>
    <w:p w:rsidRPr="007C788E" w:rsidR="007C788E" w:rsidP="007C788E" w:rsidRDefault="007C788E" w14:paraId="28528E1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220F4E7"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13.2.3. Voortzetting bekostiging doveninstituut</w:t>
      </w:r>
    </w:p>
    <w:p w:rsidR="00FD281C" w:rsidP="007C788E" w:rsidRDefault="00FD281C" w14:paraId="58CE3FA4"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455FEEEA" w14:textId="7B6C653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Het Instituut voor Doven "Sint-Michielsgestel" of diens rechtsopvolger behoudt aanspraak op bekostiging uit ’s Rijks kas ten behoeve van het verzorgen van beroepsopleidingen die de voortzetting zijn van beroepsbegeleidend onderwijs dat dit instituut op 31 december 1995 verzorgde.</w:t>
      </w:r>
    </w:p>
    <w:p w:rsidRPr="007C788E" w:rsidR="007C788E" w:rsidP="007C788E" w:rsidRDefault="00FD281C" w14:paraId="0C5D508E" w14:textId="0875069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Bij ministeriële regeling worden voorschriften gegeven voor de toepassing van deze wet ten aanzien van genoemd instituut.</w:t>
      </w:r>
    </w:p>
    <w:p w:rsidRPr="007C788E" w:rsidR="007C788E" w:rsidP="007C788E" w:rsidRDefault="007C788E" w14:paraId="72E81998" w14:textId="77777777">
      <w:pPr>
        <w:tabs>
          <w:tab w:val="left" w:pos="284"/>
          <w:tab w:val="left" w:pos="567"/>
          <w:tab w:val="left" w:pos="851"/>
        </w:tabs>
        <w:ind w:right="-2"/>
        <w:rPr>
          <w:rFonts w:ascii="Times New Roman" w:hAnsi="Times New Roman"/>
          <w:sz w:val="24"/>
          <w:szCs w:val="18"/>
        </w:rPr>
      </w:pPr>
    </w:p>
    <w:p w:rsidR="007C788E" w:rsidP="007C788E" w:rsidRDefault="007C788E" w14:paraId="4D2ADD65"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 xml:space="preserve">Artikel 13.2.5. Overgangsrecht </w:t>
      </w:r>
      <w:proofErr w:type="spellStart"/>
      <w:r w:rsidRPr="007C788E">
        <w:rPr>
          <w:rFonts w:ascii="Times New Roman" w:hAnsi="Times New Roman"/>
          <w:b/>
          <w:bCs/>
          <w:sz w:val="24"/>
          <w:szCs w:val="18"/>
        </w:rPr>
        <w:t>vavo</w:t>
      </w:r>
      <w:proofErr w:type="spellEnd"/>
      <w:r w:rsidRPr="007C788E">
        <w:rPr>
          <w:rFonts w:ascii="Times New Roman" w:hAnsi="Times New Roman"/>
          <w:b/>
          <w:bCs/>
          <w:sz w:val="24"/>
          <w:szCs w:val="18"/>
        </w:rPr>
        <w:t xml:space="preserve"> vanwege afschaffing rekentoets</w:t>
      </w:r>
    </w:p>
    <w:p w:rsidRPr="007C788E" w:rsidR="00FD281C" w:rsidP="007C788E" w:rsidRDefault="00FD281C" w14:paraId="75A6E3A2"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FD281C" w14:paraId="007C4B3B" w14:textId="0C8AAD7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Het eindexamen van een opleiding voortgezet algemeen volwassenonderwijs omvat een instellingsexamen rekenen voor degene die geen eindexamen in het vak wiskunde aflegt.</w:t>
      </w:r>
    </w:p>
    <w:p w:rsidRPr="007C788E" w:rsidR="007C788E" w:rsidP="007C788E" w:rsidRDefault="00FD281C" w14:paraId="3B5EBA40" w14:textId="1E77A40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Bij de vaststelling van de opgaven van dit instellingsexamen worden de referentieniveaus rekenen in acht genomen die voor de desbetreffende schoolsoort of leerweg daarbinnen zijn vastgesteld op grond van artikel 2, tweede lid, aanhef en onderdeel c, van de Wet referentieniveaus Nederlandse taal en rekenen.</w:t>
      </w:r>
    </w:p>
    <w:p w:rsidRPr="007C788E" w:rsidR="007C788E" w:rsidP="007C788E" w:rsidRDefault="00FD281C" w14:paraId="3C1BFC59" w14:textId="6EDD7DA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Bij of krachtens algemene maatregel van bestuur worden over dit instellingsexamen nadere voorschriften vastgesteld.</w:t>
      </w:r>
    </w:p>
    <w:p w:rsidRPr="007C788E" w:rsidR="007C788E" w:rsidP="007C788E" w:rsidRDefault="00FD281C" w14:paraId="18ACB222" w14:textId="422993C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4. Dit artikel vervalt op een bij koninklijk besluit te bepalen tijdstip.</w:t>
      </w:r>
    </w:p>
    <w:p w:rsidRPr="007C788E" w:rsidR="007C788E" w:rsidP="007C788E" w:rsidRDefault="007C788E" w14:paraId="343A86FD" w14:textId="77777777">
      <w:pPr>
        <w:tabs>
          <w:tab w:val="left" w:pos="284"/>
          <w:tab w:val="left" w:pos="567"/>
          <w:tab w:val="left" w:pos="851"/>
        </w:tabs>
        <w:ind w:right="-2"/>
        <w:rPr>
          <w:rFonts w:ascii="Times New Roman" w:hAnsi="Times New Roman"/>
          <w:sz w:val="24"/>
          <w:szCs w:val="18"/>
        </w:rPr>
      </w:pPr>
    </w:p>
    <w:p w:rsidR="007C788E" w:rsidP="007C788E" w:rsidRDefault="007C788E" w14:paraId="44595A12" w14:textId="77777777">
      <w:pPr>
        <w:tabs>
          <w:tab w:val="left" w:pos="284"/>
          <w:tab w:val="left" w:pos="567"/>
          <w:tab w:val="left" w:pos="851"/>
        </w:tabs>
        <w:ind w:right="-2"/>
        <w:rPr>
          <w:rFonts w:ascii="Times New Roman" w:hAnsi="Times New Roman"/>
          <w:b/>
          <w:bCs/>
          <w:sz w:val="24"/>
          <w:szCs w:val="18"/>
        </w:rPr>
      </w:pPr>
      <w:bookmarkStart w:name="_Hlk184813640" w:id="33"/>
      <w:r w:rsidRPr="007C788E">
        <w:rPr>
          <w:rFonts w:ascii="Times New Roman" w:hAnsi="Times New Roman"/>
          <w:b/>
          <w:bCs/>
          <w:sz w:val="24"/>
          <w:szCs w:val="18"/>
        </w:rPr>
        <w:t>Artikel 13.2.6. Tijdelijke voorziening huisvesting mbo Caribisch Nederland</w:t>
      </w:r>
    </w:p>
    <w:p w:rsidRPr="007C788E" w:rsidR="00FD281C" w:rsidP="007C788E" w:rsidRDefault="00FD281C" w14:paraId="4A4FECD4"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32E14D4A" w14:textId="773D533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In afwijking van artikel 2.2.1, tweede lid, voor zover het betreft de huisvestingskosten, en vierde lid, en artikel 2.6.3, eerste lid, en met overeenkomstige toepassing van de artikelen 11.69 tot en met 11.80 van de Wet voortgezet onderwijs 2020 is dit artikel van toepassing op de voorziening in de huisvesting van een uit ’s Rijks kas bekostigde instelling in het openbaar lichaam Bonaire.</w:t>
      </w:r>
    </w:p>
    <w:p w:rsidRPr="007C788E" w:rsidR="007C788E" w:rsidP="007C788E" w:rsidRDefault="00FD281C" w14:paraId="085EE72E" w14:textId="06AE226D">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7C788E" w:rsidR="007C788E">
        <w:rPr>
          <w:rFonts w:ascii="Times New Roman" w:hAnsi="Times New Roman"/>
          <w:sz w:val="24"/>
          <w:szCs w:val="18"/>
        </w:rPr>
        <w:t>2. Onze Minister en het bestuurscollege van het openbaar lichaam Bonaire zijn gezamenlijk verantwoordelijk voor de huisvesting van een bekostigde instelling alsmede voor de financiering daarvan.</w:t>
      </w:r>
    </w:p>
    <w:p w:rsidRPr="007C788E" w:rsidR="007C788E" w:rsidP="007C788E" w:rsidRDefault="00FD281C" w14:paraId="3BD77447" w14:textId="616B60F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Onze Minister en het bestuurscollege van het openbaar lichaam sluiten ter invulling van de gezamenlijke verantwoordelijkheid namens de Staat der Nederlanden onderscheidenlijk namens het openbaar lichaam Bonaire, een of meer convenanten.</w:t>
      </w:r>
    </w:p>
    <w:p w:rsidRPr="007C788E" w:rsidR="007C788E" w:rsidP="007C788E" w:rsidRDefault="00FD281C" w14:paraId="539493D8" w14:textId="6F74253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4. Overeenkomstig het convenant stelt Onze Minister voor het openbaar lichaam Bonaire een plan vast, waarin de voornemens op het terrein van de huisvesting, bedoeld in het tweede lid, alsmede de financiering daarvan, op hoofdlijnen worden beschreven.</w:t>
      </w:r>
    </w:p>
    <w:p w:rsidRPr="007C788E" w:rsidR="007C788E" w:rsidP="007C788E" w:rsidRDefault="00FD281C" w14:paraId="05F8AD53" w14:textId="55C3C8D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5. Onze Minister stelt de plannen, bedoeld in het vierde lid, vast in overeenstemming met het bestuurscollege van het openbaar lichaam en na overleg met het bevoegd gezag van de instelling.</w:t>
      </w:r>
    </w:p>
    <w:p w:rsidRPr="007C788E" w:rsidR="007C788E" w:rsidP="007C788E" w:rsidRDefault="00FD281C" w14:paraId="301DF330" w14:textId="52FD3D5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6. Onze Minister kan het plan, bedoeld in het vierde lid, in overeenstemming met het bestuurscollege van het openbaar lichaam, wijzigen.</w:t>
      </w:r>
    </w:p>
    <w:p w:rsidRPr="007C788E" w:rsidR="007C788E" w:rsidP="007C788E" w:rsidRDefault="00FD281C" w14:paraId="08074E75" w14:textId="582827B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7. Het plan dan wel een wijziging daarvan, wordt aan het betrokken bevoegd gezag van de instelling en in de Staatscourant bekend gemaakt.</w:t>
      </w:r>
    </w:p>
    <w:p w:rsidRPr="007C788E" w:rsidR="007C788E" w:rsidP="007C788E" w:rsidRDefault="00FD281C" w14:paraId="1B59A610" w14:textId="1789BA1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8. Dit artikel vervalt op een bij koninklijk besluit te bepalen tijdstip.</w:t>
      </w:r>
    </w:p>
    <w:bookmarkEnd w:id="33"/>
    <w:p w:rsidRPr="007C788E" w:rsidR="007C788E" w:rsidP="007C788E" w:rsidRDefault="007C788E" w14:paraId="59447932" w14:textId="77777777">
      <w:pPr>
        <w:tabs>
          <w:tab w:val="left" w:pos="284"/>
          <w:tab w:val="left" w:pos="567"/>
          <w:tab w:val="left" w:pos="851"/>
        </w:tabs>
        <w:ind w:right="-2"/>
        <w:rPr>
          <w:rFonts w:ascii="Times New Roman" w:hAnsi="Times New Roman"/>
          <w:sz w:val="24"/>
          <w:szCs w:val="18"/>
        </w:rPr>
      </w:pPr>
    </w:p>
    <w:p w:rsidR="007C788E" w:rsidP="007C788E" w:rsidRDefault="007C788E" w14:paraId="32EA54A6"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 xml:space="preserve">Artikel 13.2.7. Scholengemeenschap Bonaire </w:t>
      </w:r>
    </w:p>
    <w:p w:rsidRPr="007C788E" w:rsidR="00FD281C" w:rsidP="007C788E" w:rsidRDefault="00FD281C" w14:paraId="60BC187C"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62BE23D8" w14:textId="2B043BF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De scholengemeenschap en de instelling, in stand gehouden door de Stichting Scholengemeenschap Bonaire, worden tezamen aangemerkt als verticale scholengemeenschap.</w:t>
      </w:r>
    </w:p>
    <w:p w:rsidRPr="007C788E" w:rsidR="007C788E" w:rsidP="007C788E" w:rsidRDefault="007C788E" w14:paraId="3371F08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524794E" w14:textId="77777777">
      <w:pPr>
        <w:tabs>
          <w:tab w:val="left" w:pos="284"/>
          <w:tab w:val="left" w:pos="567"/>
          <w:tab w:val="left" w:pos="851"/>
        </w:tabs>
        <w:ind w:right="-2"/>
        <w:rPr>
          <w:rFonts w:ascii="Times New Roman" w:hAnsi="Times New Roman"/>
          <w:i/>
          <w:iCs/>
          <w:sz w:val="24"/>
          <w:szCs w:val="18"/>
        </w:rPr>
      </w:pPr>
      <w:r w:rsidRPr="007C788E">
        <w:rPr>
          <w:rFonts w:ascii="Times New Roman" w:hAnsi="Times New Roman"/>
          <w:i/>
          <w:iCs/>
          <w:sz w:val="24"/>
          <w:szCs w:val="18"/>
        </w:rPr>
        <w:t>Paragraaf 2. Overgangsrecht modernisering regels voor beroepsonderwijs, educatie en vsv Caribisch Nederland (Stb. 20##, ###)</w:t>
      </w:r>
    </w:p>
    <w:p w:rsidRPr="007C788E" w:rsidR="007C788E" w:rsidP="007C788E" w:rsidRDefault="007C788E" w14:paraId="534E6327" w14:textId="77777777">
      <w:pPr>
        <w:tabs>
          <w:tab w:val="left" w:pos="284"/>
          <w:tab w:val="left" w:pos="567"/>
          <w:tab w:val="left" w:pos="851"/>
        </w:tabs>
        <w:ind w:right="-2"/>
        <w:rPr>
          <w:rFonts w:ascii="Times New Roman" w:hAnsi="Times New Roman"/>
          <w:sz w:val="24"/>
          <w:szCs w:val="18"/>
        </w:rPr>
      </w:pPr>
    </w:p>
    <w:p w:rsidR="007C788E" w:rsidP="007C788E" w:rsidRDefault="007C788E" w14:paraId="013EA364"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 xml:space="preserve">Artikel 13.2.8. Overgangsrecht deelnemer sociaal </w:t>
      </w:r>
      <w:proofErr w:type="spellStart"/>
      <w:r w:rsidRPr="007C788E">
        <w:rPr>
          <w:rFonts w:ascii="Times New Roman" w:hAnsi="Times New Roman"/>
          <w:b/>
          <w:bCs/>
          <w:sz w:val="24"/>
          <w:szCs w:val="18"/>
        </w:rPr>
        <w:t>kanstraject</w:t>
      </w:r>
      <w:proofErr w:type="spellEnd"/>
    </w:p>
    <w:p w:rsidRPr="007C788E" w:rsidR="00FD281C" w:rsidP="007C788E" w:rsidRDefault="00FD281C" w14:paraId="2A73E762"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FD281C" w14:paraId="5B0EED19" w14:textId="3B805F0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1. Op degene die op het tijdstip waarop de Wet sociale </w:t>
      </w:r>
      <w:proofErr w:type="spellStart"/>
      <w:r w:rsidRPr="007C788E" w:rsidR="007C788E">
        <w:rPr>
          <w:rFonts w:ascii="Times New Roman" w:hAnsi="Times New Roman"/>
          <w:sz w:val="24"/>
          <w:szCs w:val="18"/>
        </w:rPr>
        <w:t>kanstrajecten</w:t>
      </w:r>
      <w:proofErr w:type="spellEnd"/>
      <w:r w:rsidRPr="007C788E" w:rsidR="007C788E">
        <w:rPr>
          <w:rFonts w:ascii="Times New Roman" w:hAnsi="Times New Roman"/>
          <w:sz w:val="24"/>
          <w:szCs w:val="18"/>
        </w:rPr>
        <w:t xml:space="preserve"> jongeren BES is komen te vervallen deelnemer was aan een sociaal </w:t>
      </w:r>
      <w:proofErr w:type="spellStart"/>
      <w:r w:rsidRPr="007C788E" w:rsidR="007C788E">
        <w:rPr>
          <w:rFonts w:ascii="Times New Roman" w:hAnsi="Times New Roman"/>
          <w:sz w:val="24"/>
          <w:szCs w:val="18"/>
        </w:rPr>
        <w:t>kanstraject</w:t>
      </w:r>
      <w:proofErr w:type="spellEnd"/>
      <w:r w:rsidRPr="007C788E" w:rsidR="007C788E">
        <w:rPr>
          <w:rFonts w:ascii="Times New Roman" w:hAnsi="Times New Roman"/>
          <w:sz w:val="24"/>
          <w:szCs w:val="18"/>
        </w:rPr>
        <w:t xml:space="preserve"> als bedoeld in artikel 9 van die wet, blijven de artikelen 1, 9, met uitzondering van het derde lid, tweede volzin, 10, 11 en 12 van die wet, zoals die voor dat tijdstip luidde van toepassing voor de duur van het voor de deelnemer vastgesteld sociaal </w:t>
      </w:r>
      <w:proofErr w:type="spellStart"/>
      <w:r w:rsidRPr="007C788E" w:rsidR="007C788E">
        <w:rPr>
          <w:rFonts w:ascii="Times New Roman" w:hAnsi="Times New Roman"/>
          <w:sz w:val="24"/>
          <w:szCs w:val="18"/>
        </w:rPr>
        <w:t>kanstraject</w:t>
      </w:r>
      <w:proofErr w:type="spellEnd"/>
      <w:r w:rsidRPr="007C788E" w:rsidR="007C788E">
        <w:rPr>
          <w:rFonts w:ascii="Times New Roman" w:hAnsi="Times New Roman"/>
          <w:sz w:val="24"/>
          <w:szCs w:val="18"/>
        </w:rPr>
        <w:t>.</w:t>
      </w:r>
    </w:p>
    <w:p w:rsidRPr="007C788E" w:rsidR="007C788E" w:rsidP="007C788E" w:rsidRDefault="007C788E" w14:paraId="66AAB3A5"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2. Dit artikel vervalt drie jaar na het tijdstip van inwerkingtreding.</w:t>
      </w:r>
    </w:p>
    <w:p w:rsidRPr="007C788E" w:rsidR="007C788E" w:rsidP="007C788E" w:rsidRDefault="007C788E" w14:paraId="3DBAA4E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C54CADF"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13.2.9. Overgangsrecht bekostiging beroepsonderwijs Caribisch Nederland</w:t>
      </w:r>
    </w:p>
    <w:p w:rsidR="00FD281C" w:rsidP="007C788E" w:rsidRDefault="00FD281C" w14:paraId="464C19DE"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1BF79326" w14:textId="70892FD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Hoofdstuk 2, titel 2, van de Wet educatie en beroepsonderwijs BES, zoals die luidde onmiddellijk voorafgaand aan het tijdstip waarop die wet is vervallen, alsmede de op daarop gebaseerde regelgeving, blijft tot en met 31 december daaropvolgend van toepassing op de berekening van de rijksbijdrage voor het beroepsonderwijs aan de Scholengemeenschap Bonaire.</w:t>
      </w:r>
    </w:p>
    <w:p w:rsidRPr="007C788E" w:rsidR="007C788E" w:rsidP="007C788E" w:rsidRDefault="00FD281C" w14:paraId="03D4CCE2" w14:textId="59FC3A6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Op de berekening van de rijksbijdrage voor het beroepsonderwijs aan een instelling in een openbaar lichaam zijn hoofdstuk 2, titel 2, en artikel 2.8.3 voor het eerst van toepassing op het kalenderjaar dat aanvangt na de datum van inwerkingtreding van dit artikel.</w:t>
      </w:r>
    </w:p>
    <w:p w:rsidRPr="007C788E" w:rsidR="007C788E" w:rsidP="007C788E" w:rsidRDefault="00FD281C" w14:paraId="15C4B6CC" w14:textId="3C59FE7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Dit artikel vervalt met ingang van 1 januari van het tweede jaar na inwerkingtreding van dit artikel.</w:t>
      </w:r>
    </w:p>
    <w:p w:rsidRPr="007C788E" w:rsidR="007C788E" w:rsidP="007C788E" w:rsidRDefault="007C788E" w14:paraId="36A56888"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2A7FAA2" w14:textId="77777777">
      <w:pPr>
        <w:tabs>
          <w:tab w:val="left" w:pos="284"/>
          <w:tab w:val="left" w:pos="567"/>
          <w:tab w:val="left" w:pos="851"/>
        </w:tabs>
        <w:ind w:right="-2"/>
        <w:rPr>
          <w:rFonts w:ascii="Times New Roman" w:hAnsi="Times New Roman"/>
          <w:b/>
          <w:sz w:val="24"/>
          <w:szCs w:val="18"/>
        </w:rPr>
      </w:pPr>
      <w:r w:rsidRPr="007C788E">
        <w:rPr>
          <w:rFonts w:ascii="Times New Roman" w:hAnsi="Times New Roman"/>
          <w:b/>
          <w:sz w:val="24"/>
          <w:szCs w:val="18"/>
        </w:rPr>
        <w:lastRenderedPageBreak/>
        <w:t>Artikel 13.2.10. Overgangsrecht sancties WEB BES</w:t>
      </w:r>
    </w:p>
    <w:p w:rsidR="00FD281C" w:rsidP="007C788E" w:rsidRDefault="00FD281C" w14:paraId="43ABD38F" w14:textId="77777777">
      <w:pPr>
        <w:tabs>
          <w:tab w:val="left" w:pos="284"/>
          <w:tab w:val="left" w:pos="567"/>
          <w:tab w:val="left" w:pos="851"/>
        </w:tabs>
        <w:ind w:right="-2"/>
        <w:rPr>
          <w:rFonts w:ascii="Times New Roman" w:hAnsi="Times New Roman"/>
          <w:bCs/>
          <w:sz w:val="24"/>
          <w:szCs w:val="18"/>
        </w:rPr>
      </w:pPr>
    </w:p>
    <w:p w:rsidRPr="007C788E" w:rsidR="007C788E" w:rsidP="007C788E" w:rsidRDefault="00FD281C" w14:paraId="0146C86F" w14:textId="31DFED84">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1. Een aanwijzing of spoedaanwijzing van Onze Minister, genomen op grond van artikel 10.1 of 10.1a van de Wet educatie en beroepsonderwijs BES, zoals die wet luidde op de dag voor de inwerkingtreding van dit artikel berust met ingang van het tijdstip van inwerkingtreding van dit artikel op artikel 3.1.5 respectievelijk artikel 3.1.6.</w:t>
      </w:r>
    </w:p>
    <w:p w:rsidRPr="007C788E" w:rsidR="007C788E" w:rsidP="007C788E" w:rsidRDefault="00FD281C" w14:paraId="13840AEB" w14:textId="76A7AF40">
      <w:pPr>
        <w:tabs>
          <w:tab w:val="left" w:pos="284"/>
          <w:tab w:val="left" w:pos="567"/>
          <w:tab w:val="left" w:pos="851"/>
        </w:tabs>
        <w:ind w:right="-2"/>
        <w:rPr>
          <w:rFonts w:ascii="Times New Roman" w:hAnsi="Times New Roman"/>
          <w:sz w:val="24"/>
          <w:szCs w:val="18"/>
        </w:rPr>
      </w:pPr>
      <w:r>
        <w:rPr>
          <w:rFonts w:ascii="Times New Roman" w:hAnsi="Times New Roman"/>
          <w:bCs/>
          <w:sz w:val="24"/>
          <w:szCs w:val="18"/>
        </w:rPr>
        <w:tab/>
      </w:r>
      <w:r w:rsidRPr="007C788E" w:rsidR="007C788E">
        <w:rPr>
          <w:rFonts w:ascii="Times New Roman" w:hAnsi="Times New Roman"/>
          <w:bCs/>
          <w:sz w:val="24"/>
          <w:szCs w:val="18"/>
        </w:rPr>
        <w:t>2. Een besluit van Onze Minister om de rijksbijdrage, voorschotten daaronder begrepen, geheel of gedeeltelijk in te houden dan wel op te schorten op grond van artikel 10.2 van de Wet educatie en beroepsonderwijs BES, zoals die wet luidde voor inwerkingtreding van dit artikel, berusten met ingang van het tijdstip van inwerkingtreding van dit artikel op artikel 11.1.</w:t>
      </w:r>
    </w:p>
    <w:p w:rsidRPr="007C788E" w:rsidR="007C788E" w:rsidP="007C788E" w:rsidRDefault="00FD281C" w14:paraId="4BA39382" w14:textId="19FB2356">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3. Een besluit van Onze Minister tot het opleggen van een bestuurlijke boete als bedoeld in artikel 10.2 van de Wet educatie en beroepsonderwijs BES, zoals die wet luidde voor inwerkingtreding van dit artikel, berusten met ingang van het tijdstip van inwerkingtreding van dit artikel op artikel 11.2 in samenhang met artikel 11.3.</w:t>
      </w:r>
    </w:p>
    <w:p w:rsidRPr="007C788E" w:rsidR="007C788E" w:rsidP="007C788E" w:rsidRDefault="007C788E" w14:paraId="5D5ECD81" w14:textId="77777777">
      <w:pPr>
        <w:tabs>
          <w:tab w:val="left" w:pos="284"/>
          <w:tab w:val="left" w:pos="567"/>
          <w:tab w:val="left" w:pos="851"/>
        </w:tabs>
        <w:ind w:right="-2"/>
        <w:rPr>
          <w:rFonts w:ascii="Times New Roman" w:hAnsi="Times New Roman"/>
          <w:bCs/>
          <w:sz w:val="24"/>
          <w:szCs w:val="18"/>
        </w:rPr>
      </w:pPr>
    </w:p>
    <w:p w:rsidRPr="007C788E" w:rsidR="007C788E" w:rsidP="007C788E" w:rsidRDefault="007C788E" w14:paraId="18FEB3C5" w14:textId="77777777">
      <w:pPr>
        <w:tabs>
          <w:tab w:val="left" w:pos="284"/>
          <w:tab w:val="left" w:pos="567"/>
          <w:tab w:val="left" w:pos="851"/>
        </w:tabs>
        <w:ind w:right="-2"/>
        <w:rPr>
          <w:rFonts w:ascii="Times New Roman" w:hAnsi="Times New Roman"/>
          <w:b/>
          <w:sz w:val="24"/>
          <w:szCs w:val="18"/>
        </w:rPr>
      </w:pPr>
      <w:r w:rsidRPr="007C788E">
        <w:rPr>
          <w:rFonts w:ascii="Times New Roman" w:hAnsi="Times New Roman"/>
          <w:b/>
          <w:sz w:val="24"/>
          <w:szCs w:val="18"/>
        </w:rPr>
        <w:t>Artikel 13.2.11 Overgangsrecht overige besluiten WEB BES</w:t>
      </w:r>
    </w:p>
    <w:p w:rsidR="00FD281C" w:rsidP="007C788E" w:rsidRDefault="00FD281C" w14:paraId="2ECB3A57" w14:textId="77777777">
      <w:pPr>
        <w:tabs>
          <w:tab w:val="left" w:pos="284"/>
          <w:tab w:val="left" w:pos="567"/>
          <w:tab w:val="left" w:pos="851"/>
        </w:tabs>
        <w:ind w:right="-2"/>
        <w:rPr>
          <w:rFonts w:ascii="Times New Roman" w:hAnsi="Times New Roman"/>
          <w:bCs/>
          <w:sz w:val="24"/>
          <w:szCs w:val="18"/>
        </w:rPr>
      </w:pPr>
    </w:p>
    <w:p w:rsidRPr="007C788E" w:rsidR="007C788E" w:rsidP="007C788E" w:rsidRDefault="00FD281C" w14:paraId="7E43413D" w14:textId="4589EC9A">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 xml:space="preserve">1. Een </w:t>
      </w:r>
      <w:bookmarkStart w:name="_Hlk215585117" w:id="34"/>
      <w:r w:rsidRPr="007C788E" w:rsidR="007C788E">
        <w:rPr>
          <w:rFonts w:ascii="Times New Roman" w:hAnsi="Times New Roman"/>
          <w:bCs/>
          <w:sz w:val="24"/>
          <w:szCs w:val="18"/>
        </w:rPr>
        <w:t>besluit van Onze Minister over een erkenning van een opleiding educatie, genomen op grond van artikel 1.4.2 van de Wet educatie en beroepsonderwijs BES, zoals die wet luidde op de dag voor de inwerkingtreding van dit artikel, berust met ingang van het tijdstip van inwerkingtreding van dit artikel op artikel 1.4a.1.</w:t>
      </w:r>
      <w:bookmarkEnd w:id="34"/>
    </w:p>
    <w:p w:rsidRPr="007C788E" w:rsidR="007C788E" w:rsidP="007C788E" w:rsidRDefault="00FD281C" w14:paraId="752AB599" w14:textId="5746B758">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2. Aanvragen voor een besluit van Onze Minister op grond van artikel 1.4.2, eerste lid van de Wet educatie en beroepsonderwijs BES, zoals die wet luidde op de dag voor de inwerkingtreding van dit artikel, om aan de met goed gevolg afgelegde examens of onderdelen van examens van een opleiding educatie een diploma of een certificaat te verbinden, waarop op het moment van inwerkingtreding van dit artikel nog niet definitief is beslist, worden aangemerkt als te zijn ingediend op grond van artikel 1.4a.1.</w:t>
      </w:r>
    </w:p>
    <w:p w:rsidRPr="007C788E" w:rsidR="007C788E" w:rsidP="007C788E" w:rsidRDefault="00FD281C" w14:paraId="028592EA" w14:textId="4EF49E48">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3. Een besluit van de Raad onderwijs arbeidsmarkt CN over een erkenning van een leerbedrijf, genomen op grond van artikel 1.5.2, vijfde lid, van de Wet educatie en beroepsonderwijs BES, zoals die wet luidde op de dag voor de inwerkingtreding van dit artikel, berust met ingang van het tijdstip van inwerkingtreding van dit artikel op artikel 1.6.7, tweede of derde lid.</w:t>
      </w:r>
    </w:p>
    <w:p w:rsidRPr="007C788E" w:rsidR="007C788E" w:rsidP="007C788E" w:rsidRDefault="00FD281C" w14:paraId="5961D6E0" w14:textId="19691EE7">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 xml:space="preserve">4. Tot uiterlijk een jaar na inwerkingtreding van deze wet kan een instelling in een openbaar lichaam studenten inschrijven op grond van een opleidingsdomein BES of een kwalificatie als bedoeld in artikel 7.2.4 van de Wet educatie en beroepsonderwijs BES, zoals die wet luidde op de dag voor de inwerkingtreding van dit artikel. Bij ministeriële regeling kunnen nadere regels worden gesteld. </w:t>
      </w:r>
    </w:p>
    <w:p w:rsidRPr="007C788E" w:rsidR="007C788E" w:rsidP="007C788E" w:rsidRDefault="007C788E" w14:paraId="7263A2FD"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370B307"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TITEL 3. SLOTBEPALINGEN</w:t>
      </w:r>
    </w:p>
    <w:p w:rsidRPr="007C788E" w:rsidR="007C788E" w:rsidP="007C788E" w:rsidRDefault="007C788E" w14:paraId="4590FBC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6178184"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13.3.1 Citeertitel</w:t>
      </w:r>
    </w:p>
    <w:p w:rsidRPr="007C788E" w:rsidR="007C788E" w:rsidP="007C788E" w:rsidRDefault="007C788E" w14:paraId="2ED093B3"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12BEFF57" w14:textId="70D3493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Deze wet wordt aangehaald als: Wet educatie en beroepsonderwijs. </w:t>
      </w:r>
    </w:p>
    <w:p w:rsidRPr="007C788E" w:rsidR="007C788E" w:rsidP="007C788E" w:rsidRDefault="007C788E" w14:paraId="445660C1" w14:textId="77777777">
      <w:pPr>
        <w:tabs>
          <w:tab w:val="left" w:pos="284"/>
          <w:tab w:val="left" w:pos="567"/>
          <w:tab w:val="left" w:pos="851"/>
        </w:tabs>
        <w:ind w:right="-2"/>
        <w:rPr>
          <w:rFonts w:ascii="Times New Roman" w:hAnsi="Times New Roman"/>
          <w:b/>
          <w:bCs/>
          <w:sz w:val="24"/>
          <w:szCs w:val="18"/>
          <w:u w:val="single"/>
        </w:rPr>
      </w:pPr>
    </w:p>
    <w:p w:rsidRPr="007C788E" w:rsidR="007C788E" w:rsidP="007C788E" w:rsidRDefault="007C788E" w14:paraId="40CAB623" w14:textId="77777777">
      <w:pPr>
        <w:tabs>
          <w:tab w:val="left" w:pos="284"/>
          <w:tab w:val="left" w:pos="567"/>
          <w:tab w:val="left" w:pos="851"/>
        </w:tabs>
        <w:ind w:right="-2"/>
        <w:rPr>
          <w:rFonts w:ascii="Times New Roman" w:hAnsi="Times New Roman"/>
          <w:b/>
          <w:bCs/>
          <w:sz w:val="24"/>
          <w:szCs w:val="18"/>
          <w:u w:val="single"/>
        </w:rPr>
      </w:pPr>
    </w:p>
    <w:p w:rsidRPr="007C788E" w:rsidR="007C788E" w:rsidP="007C788E" w:rsidRDefault="007C788E" w14:paraId="3BBA3761"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II. WIJZIGING WET VOORTGEZET ONDERWIJS 2020</w:t>
      </w:r>
    </w:p>
    <w:p w:rsidRPr="007C788E" w:rsidR="007C788E" w:rsidP="007C788E" w:rsidRDefault="007C788E" w14:paraId="71EB55D5"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FD281C" w14:paraId="6C48C529" w14:textId="74AD109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De Wet voortgezet onderwijs 2020 wordt als volgt gewijzigd:</w:t>
      </w:r>
    </w:p>
    <w:p w:rsidRPr="007C788E" w:rsidR="007C788E" w:rsidP="007C788E" w:rsidRDefault="007C788E" w14:paraId="3EC0AE9B"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0F73BC4"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A</w:t>
      </w:r>
    </w:p>
    <w:p w:rsidRPr="007C788E" w:rsidR="007C788E" w:rsidP="007C788E" w:rsidRDefault="007C788E" w14:paraId="27BC7E4F"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054667B5" w14:textId="2E620E2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1.1 wordt als volgt gewijzigd:</w:t>
      </w:r>
    </w:p>
    <w:p w:rsidRPr="007C788E" w:rsidR="007C788E" w:rsidP="007C788E" w:rsidRDefault="007C788E" w14:paraId="790542E9"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59E4D705" w14:textId="02C5C8E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1. In de begripsbepaling </w:t>
      </w:r>
      <w:r w:rsidRPr="007C788E" w:rsidR="007C788E">
        <w:rPr>
          <w:rFonts w:ascii="Times New Roman" w:hAnsi="Times New Roman"/>
          <w:i/>
          <w:iCs/>
          <w:sz w:val="24"/>
          <w:szCs w:val="18"/>
        </w:rPr>
        <w:t>basisberoepsopleiding</w:t>
      </w:r>
      <w:r w:rsidRPr="007C788E" w:rsidR="007C788E">
        <w:rPr>
          <w:rFonts w:ascii="Times New Roman" w:hAnsi="Times New Roman"/>
          <w:sz w:val="24"/>
          <w:szCs w:val="18"/>
        </w:rPr>
        <w:t xml:space="preserve"> vervalt “of artikel 7.2.2, eerste lid, onderdeel b, WEB BES”.</w:t>
      </w:r>
    </w:p>
    <w:p w:rsidRPr="007C788E" w:rsidR="007C788E" w:rsidP="007C788E" w:rsidRDefault="007C788E" w14:paraId="3B19D27A"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68AC6F3B" w14:textId="78B944D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2. In de begripsbepaling </w:t>
      </w:r>
      <w:r w:rsidRPr="007C788E" w:rsidR="007C788E">
        <w:rPr>
          <w:rFonts w:ascii="Times New Roman" w:hAnsi="Times New Roman"/>
          <w:i/>
          <w:iCs/>
          <w:sz w:val="24"/>
          <w:szCs w:val="18"/>
        </w:rPr>
        <w:t xml:space="preserve">begeleide onderwijsuren </w:t>
      </w:r>
      <w:r w:rsidRPr="007C788E" w:rsidR="007C788E">
        <w:rPr>
          <w:rFonts w:ascii="Times New Roman" w:hAnsi="Times New Roman"/>
          <w:sz w:val="24"/>
          <w:szCs w:val="18"/>
        </w:rPr>
        <w:t>vervalt “of artikel 7.2.6, zesde lid, WEB BES,”.</w:t>
      </w:r>
    </w:p>
    <w:p w:rsidRPr="007C788E" w:rsidR="007C788E" w:rsidP="007C788E" w:rsidRDefault="007C788E" w14:paraId="3A340D44"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79EDB394" w14:textId="7693072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3. In de begripsbepaling </w:t>
      </w:r>
      <w:r w:rsidRPr="007C788E" w:rsidR="007C788E">
        <w:rPr>
          <w:rFonts w:ascii="Times New Roman" w:hAnsi="Times New Roman"/>
          <w:i/>
          <w:iCs/>
          <w:sz w:val="24"/>
          <w:szCs w:val="18"/>
        </w:rPr>
        <w:t xml:space="preserve">beroepsonderwijs </w:t>
      </w:r>
      <w:r w:rsidRPr="007C788E" w:rsidR="007C788E">
        <w:rPr>
          <w:rFonts w:ascii="Times New Roman" w:hAnsi="Times New Roman"/>
          <w:sz w:val="24"/>
          <w:szCs w:val="18"/>
        </w:rPr>
        <w:t>vervalt “, of artikel 1.2.1, tweede lid, WEB BES”.</w:t>
      </w:r>
    </w:p>
    <w:p w:rsidRPr="007C788E" w:rsidR="007C788E" w:rsidP="007C788E" w:rsidRDefault="007C788E" w14:paraId="2F0F38B7"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75FF995F" w14:textId="01858D1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4. In de begripsbepaling </w:t>
      </w:r>
      <w:r w:rsidRPr="007C788E" w:rsidR="007C788E">
        <w:rPr>
          <w:rFonts w:ascii="Times New Roman" w:hAnsi="Times New Roman"/>
          <w:i/>
          <w:iCs/>
          <w:sz w:val="24"/>
          <w:szCs w:val="18"/>
        </w:rPr>
        <w:t xml:space="preserve">beroepsopleiding </w:t>
      </w:r>
      <w:r w:rsidRPr="007C788E" w:rsidR="007C788E">
        <w:rPr>
          <w:rFonts w:ascii="Times New Roman" w:hAnsi="Times New Roman"/>
          <w:sz w:val="24"/>
          <w:szCs w:val="18"/>
        </w:rPr>
        <w:t>vervalt “of artikel 7.1.2, tweede lid, WEB BES”.</w:t>
      </w:r>
    </w:p>
    <w:p w:rsidRPr="007C788E" w:rsidR="007C788E" w:rsidP="007C788E" w:rsidRDefault="007C788E" w14:paraId="69ABC9FF"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7E711878" w14:textId="7B81F72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5. In de begripsbepaling </w:t>
      </w:r>
      <w:r w:rsidRPr="007C788E" w:rsidR="007C788E">
        <w:rPr>
          <w:rFonts w:ascii="Times New Roman" w:hAnsi="Times New Roman"/>
          <w:i/>
          <w:iCs/>
          <w:sz w:val="24"/>
          <w:szCs w:val="18"/>
        </w:rPr>
        <w:t xml:space="preserve">beroepspraktijkvorming </w:t>
      </w:r>
      <w:r w:rsidRPr="007C788E" w:rsidR="007C788E">
        <w:rPr>
          <w:rFonts w:ascii="Times New Roman" w:hAnsi="Times New Roman"/>
          <w:sz w:val="24"/>
          <w:szCs w:val="18"/>
        </w:rPr>
        <w:t>vervalt “, of artikel 7.2.7, eerste lid, WEB BES”.</w:t>
      </w:r>
    </w:p>
    <w:p w:rsidRPr="007C788E" w:rsidR="007C788E" w:rsidP="007C788E" w:rsidRDefault="007C788E" w14:paraId="53C4B5D1"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3C800771" w14:textId="43F2960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6. In de begripsbepaling </w:t>
      </w:r>
      <w:r w:rsidRPr="007C788E" w:rsidR="007C788E">
        <w:rPr>
          <w:rFonts w:ascii="Times New Roman" w:hAnsi="Times New Roman"/>
          <w:i/>
          <w:iCs/>
          <w:sz w:val="24"/>
          <w:szCs w:val="18"/>
        </w:rPr>
        <w:t xml:space="preserve">entreeopleiding </w:t>
      </w:r>
      <w:r w:rsidRPr="007C788E" w:rsidR="007C788E">
        <w:rPr>
          <w:rFonts w:ascii="Times New Roman" w:hAnsi="Times New Roman"/>
          <w:sz w:val="24"/>
          <w:szCs w:val="18"/>
        </w:rPr>
        <w:t>vervalt “of artikel 8.2.2, eerste lid, onderdeel a, WEB BES”.</w:t>
      </w:r>
    </w:p>
    <w:p w:rsidRPr="007C788E" w:rsidR="007C788E" w:rsidP="007C788E" w:rsidRDefault="007C788E" w14:paraId="16AA3ED6"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1C3967D8" w14:textId="4C72D5F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7. In de begripsbepaling </w:t>
      </w:r>
      <w:r w:rsidRPr="007C788E" w:rsidR="007C788E">
        <w:rPr>
          <w:rFonts w:ascii="Times New Roman" w:hAnsi="Times New Roman"/>
          <w:i/>
          <w:iCs/>
          <w:sz w:val="24"/>
          <w:szCs w:val="18"/>
        </w:rPr>
        <w:t xml:space="preserve">instelling voor beroepsonderwijs </w:t>
      </w:r>
      <w:r w:rsidRPr="007C788E" w:rsidR="007C788E">
        <w:rPr>
          <w:rFonts w:ascii="Times New Roman" w:hAnsi="Times New Roman"/>
          <w:sz w:val="24"/>
          <w:szCs w:val="18"/>
        </w:rPr>
        <w:t xml:space="preserve">vervalt “of instelling als bedoeld in artikel 1.1.1 WEB BES, waarin beroepsonderwijs als bedoeld in artikel 1.2.1, tweede lid, WEB BES wordt verzorgd”. </w:t>
      </w:r>
    </w:p>
    <w:p w:rsidRPr="007C788E" w:rsidR="007C788E" w:rsidP="007C788E" w:rsidRDefault="007C788E" w14:paraId="6151839D"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0F32F614" w14:textId="6C87913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8. In de begripsbepaling </w:t>
      </w:r>
      <w:r w:rsidRPr="007C788E" w:rsidR="007C788E">
        <w:rPr>
          <w:rFonts w:ascii="Times New Roman" w:hAnsi="Times New Roman"/>
          <w:i/>
          <w:iCs/>
          <w:sz w:val="24"/>
          <w:szCs w:val="18"/>
        </w:rPr>
        <w:t xml:space="preserve">kwalificatie </w:t>
      </w:r>
      <w:r w:rsidRPr="007C788E" w:rsidR="007C788E">
        <w:rPr>
          <w:rFonts w:ascii="Times New Roman" w:hAnsi="Times New Roman"/>
          <w:sz w:val="24"/>
          <w:szCs w:val="18"/>
        </w:rPr>
        <w:t>vervalt “of artikel 7.1.3, eerste lid, WEB BES”.</w:t>
      </w:r>
    </w:p>
    <w:p w:rsidRPr="007C788E" w:rsidR="007C788E" w:rsidP="007C788E" w:rsidRDefault="007C788E" w14:paraId="31172127"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5F5F9E5F" w14:textId="27DACA1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9. In de begripsbepalingen </w:t>
      </w:r>
      <w:r w:rsidRPr="007C788E" w:rsidR="007C788E">
        <w:rPr>
          <w:rFonts w:ascii="Times New Roman" w:hAnsi="Times New Roman"/>
          <w:i/>
          <w:iCs/>
          <w:sz w:val="24"/>
          <w:szCs w:val="18"/>
        </w:rPr>
        <w:t>mbo-student</w:t>
      </w:r>
      <w:r w:rsidRPr="007C788E" w:rsidR="007C788E">
        <w:rPr>
          <w:rFonts w:ascii="Times New Roman" w:hAnsi="Times New Roman"/>
          <w:sz w:val="24"/>
          <w:szCs w:val="18"/>
        </w:rPr>
        <w:t xml:space="preserve">, </w:t>
      </w:r>
      <w:r w:rsidRPr="007C788E" w:rsidR="007C788E">
        <w:rPr>
          <w:rFonts w:ascii="Times New Roman" w:hAnsi="Times New Roman"/>
          <w:i/>
          <w:iCs/>
          <w:sz w:val="24"/>
          <w:szCs w:val="18"/>
        </w:rPr>
        <w:t xml:space="preserve">opleidingsdomein </w:t>
      </w:r>
      <w:r w:rsidRPr="007C788E" w:rsidR="007C788E">
        <w:rPr>
          <w:rFonts w:ascii="Times New Roman" w:hAnsi="Times New Roman"/>
          <w:sz w:val="24"/>
          <w:szCs w:val="18"/>
        </w:rPr>
        <w:t xml:space="preserve">en </w:t>
      </w:r>
      <w:proofErr w:type="spellStart"/>
      <w:r w:rsidRPr="007C788E" w:rsidR="007C788E">
        <w:rPr>
          <w:rFonts w:ascii="Times New Roman" w:hAnsi="Times New Roman"/>
          <w:i/>
          <w:iCs/>
          <w:sz w:val="24"/>
          <w:szCs w:val="18"/>
        </w:rPr>
        <w:t>vavo</w:t>
      </w:r>
      <w:proofErr w:type="spellEnd"/>
      <w:r w:rsidRPr="007C788E" w:rsidR="007C788E">
        <w:rPr>
          <w:rFonts w:ascii="Times New Roman" w:hAnsi="Times New Roman"/>
          <w:i/>
          <w:iCs/>
          <w:sz w:val="24"/>
          <w:szCs w:val="18"/>
        </w:rPr>
        <w:t xml:space="preserve">-student </w:t>
      </w:r>
      <w:r w:rsidRPr="007C788E" w:rsidR="007C788E">
        <w:rPr>
          <w:rFonts w:ascii="Times New Roman" w:hAnsi="Times New Roman"/>
          <w:sz w:val="24"/>
          <w:szCs w:val="18"/>
        </w:rPr>
        <w:t>vervalt “of artikel 1.1.1 WEB BES”.</w:t>
      </w:r>
    </w:p>
    <w:p w:rsidRPr="007C788E" w:rsidR="007C788E" w:rsidP="007C788E" w:rsidRDefault="007C788E" w14:paraId="724B8E1B"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57979BB7" w14:textId="0F86B4F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10. In de begripsbepaling </w:t>
      </w:r>
      <w:r w:rsidRPr="007C788E" w:rsidR="007C788E">
        <w:rPr>
          <w:rFonts w:ascii="Times New Roman" w:hAnsi="Times New Roman"/>
          <w:i/>
          <w:iCs/>
          <w:sz w:val="24"/>
          <w:szCs w:val="18"/>
        </w:rPr>
        <w:t xml:space="preserve">middenkaderopleiding </w:t>
      </w:r>
      <w:r w:rsidRPr="007C788E" w:rsidR="007C788E">
        <w:rPr>
          <w:rFonts w:ascii="Times New Roman" w:hAnsi="Times New Roman"/>
          <w:sz w:val="24"/>
          <w:szCs w:val="18"/>
        </w:rPr>
        <w:t>vervalt “of artikel 7.2.2, eerste lid, onderdeel d, WEB BES”.</w:t>
      </w:r>
    </w:p>
    <w:p w:rsidRPr="007C788E" w:rsidR="007C788E" w:rsidP="007C788E" w:rsidRDefault="007C788E" w14:paraId="6E3DA9B3"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4EA41949" w14:textId="3DD9F3F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11. In de begripsbepaling </w:t>
      </w:r>
      <w:r w:rsidRPr="007C788E" w:rsidR="007C788E">
        <w:rPr>
          <w:rFonts w:ascii="Times New Roman" w:hAnsi="Times New Roman"/>
          <w:i/>
          <w:iCs/>
          <w:sz w:val="24"/>
          <w:szCs w:val="18"/>
        </w:rPr>
        <w:t>vakopleiding</w:t>
      </w:r>
      <w:r w:rsidRPr="007C788E" w:rsidR="007C788E">
        <w:rPr>
          <w:rFonts w:ascii="Times New Roman" w:hAnsi="Times New Roman"/>
          <w:sz w:val="24"/>
          <w:szCs w:val="18"/>
        </w:rPr>
        <w:t xml:space="preserve"> vervalt “of artikel 7.2.2, eerste lid, onderdeel c, WEB BES”.</w:t>
      </w:r>
    </w:p>
    <w:p w:rsidRPr="007C788E" w:rsidR="007C788E" w:rsidP="007C788E" w:rsidRDefault="007C788E" w14:paraId="086AD6AC"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05BA2D19" w14:textId="6D717BC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12. In de begripsbepaling van </w:t>
      </w:r>
      <w:r w:rsidRPr="007C788E" w:rsidR="007C788E">
        <w:rPr>
          <w:rFonts w:ascii="Times New Roman" w:hAnsi="Times New Roman"/>
          <w:i/>
          <w:iCs/>
          <w:sz w:val="24"/>
          <w:szCs w:val="18"/>
        </w:rPr>
        <w:t>verklaring omtrent het gedrag</w:t>
      </w:r>
      <w:r w:rsidRPr="007C788E" w:rsidR="007C788E">
        <w:rPr>
          <w:rFonts w:ascii="Times New Roman" w:hAnsi="Times New Roman"/>
          <w:sz w:val="24"/>
          <w:szCs w:val="18"/>
        </w:rPr>
        <w:t xml:space="preserve"> wordt “of” vervangen door “dan wel, voor zover het de toepassing in een openbaar lichaam betreft,”.</w:t>
      </w:r>
    </w:p>
    <w:p w:rsidRPr="007C788E" w:rsidR="007C788E" w:rsidP="007C788E" w:rsidRDefault="007C788E" w14:paraId="5260DCCA"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690320E0" w14:textId="35A6B02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13. De begripsbepaling </w:t>
      </w:r>
      <w:r w:rsidRPr="007C788E" w:rsidR="007C788E">
        <w:rPr>
          <w:rFonts w:ascii="Times New Roman" w:hAnsi="Times New Roman"/>
          <w:i/>
          <w:iCs/>
          <w:sz w:val="24"/>
          <w:szCs w:val="18"/>
        </w:rPr>
        <w:t xml:space="preserve">WEB BES </w:t>
      </w:r>
      <w:r w:rsidRPr="007C788E" w:rsidR="007C788E">
        <w:rPr>
          <w:rFonts w:ascii="Times New Roman" w:hAnsi="Times New Roman"/>
          <w:sz w:val="24"/>
          <w:szCs w:val="18"/>
        </w:rPr>
        <w:t>vervalt.</w:t>
      </w:r>
    </w:p>
    <w:p w:rsidRPr="007C788E" w:rsidR="007C788E" w:rsidP="007C788E" w:rsidRDefault="007C788E" w14:paraId="3811160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285FC09"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B</w:t>
      </w:r>
    </w:p>
    <w:p w:rsidRPr="007C788E" w:rsidR="007C788E" w:rsidP="007C788E" w:rsidRDefault="007C788E" w14:paraId="69228650"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6C8788DF" w14:textId="56C1866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2.7, tweede lid, vervalt “, of artikel 7.2.2, eerste lid, onderdelen b, c en d, WEB BES”.</w:t>
      </w:r>
    </w:p>
    <w:p w:rsidRPr="007C788E" w:rsidR="007C788E" w:rsidP="007C788E" w:rsidRDefault="007C788E" w14:paraId="269AD3BE"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CB9D5E6"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C</w:t>
      </w:r>
    </w:p>
    <w:p w:rsidRPr="007C788E" w:rsidR="007C788E" w:rsidP="007C788E" w:rsidRDefault="007C788E" w14:paraId="204FA309"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2A2E58E0" w14:textId="594D6E36">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7C788E" w:rsidR="007C788E">
        <w:rPr>
          <w:rFonts w:ascii="Times New Roman" w:hAnsi="Times New Roman"/>
          <w:sz w:val="24"/>
          <w:szCs w:val="18"/>
        </w:rPr>
        <w:t>In artikel 2.72, vijfde lid, vervallen “of WEB BES” en “of artikel 6.2.2a WEB BES”.</w:t>
      </w:r>
    </w:p>
    <w:p w:rsidRPr="007C788E" w:rsidR="007C788E" w:rsidP="007C788E" w:rsidRDefault="007C788E" w14:paraId="4F146397"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C3D6601"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D</w:t>
      </w:r>
    </w:p>
    <w:p w:rsidRPr="007C788E" w:rsidR="007C788E" w:rsidP="007C788E" w:rsidRDefault="007C788E" w14:paraId="3A7F1F83"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39E8B4B0" w14:textId="0A89FD3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2.99, eerste lid, onderdeel b, vervalt “of artikel 7.3.1, eerste lid, onderdeel a, WEB BES,”.</w:t>
      </w:r>
    </w:p>
    <w:p w:rsidRPr="007C788E" w:rsidR="007C788E" w:rsidP="007C788E" w:rsidRDefault="007C788E" w14:paraId="2F68A47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C798174"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E</w:t>
      </w:r>
    </w:p>
    <w:p w:rsidRPr="007C788E" w:rsidR="007C788E" w:rsidP="007C788E" w:rsidRDefault="007C788E" w14:paraId="3C682964"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0308AA8A" w14:textId="6AC2DFA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2.102 wordt als volgt gewijzigd:</w:t>
      </w:r>
    </w:p>
    <w:p w:rsidRPr="007C788E" w:rsidR="007C788E" w:rsidP="007C788E" w:rsidRDefault="007C788E" w14:paraId="7E830F00"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04E36CEA" w14:textId="510B9D0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In het eerste lid vervalt “, of de artikelen 7.2.6 en 8.1.1, vijfde lid, WEB BES”.</w:t>
      </w:r>
    </w:p>
    <w:p w:rsidRPr="007C788E" w:rsidR="007C788E" w:rsidP="007C788E" w:rsidRDefault="007C788E" w14:paraId="23D6056E"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649B1E2E" w14:textId="459403B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In het zesde lid vervalt “of artikel 7.4.6, derde lid, WEB BES” en wordt “bedoeld in die artikelen” vervangen door “bedoeld in dat artikel”.</w:t>
      </w:r>
    </w:p>
    <w:p w:rsidRPr="007C788E" w:rsidR="007C788E" w:rsidP="007C788E" w:rsidRDefault="007C788E" w14:paraId="2DE1C70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99CCB68"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F</w:t>
      </w:r>
    </w:p>
    <w:p w:rsidRPr="007C788E" w:rsidR="007C788E" w:rsidP="007C788E" w:rsidRDefault="007C788E" w14:paraId="1F341E4A"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2D7AB7A1" w14:textId="5A5E513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2.103, eerste lid, vervalt “of artikel 7.2.2, eerste lid, onderdeel b, WEB BES”.</w:t>
      </w:r>
    </w:p>
    <w:p w:rsidRPr="007C788E" w:rsidR="007C788E" w:rsidP="007C788E" w:rsidRDefault="007C788E" w14:paraId="57E35E8C"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8AF1081"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G</w:t>
      </w:r>
    </w:p>
    <w:p w:rsidRPr="007C788E" w:rsidR="007C788E" w:rsidP="007C788E" w:rsidRDefault="007C788E" w14:paraId="7F18F110" w14:textId="77777777">
      <w:pPr>
        <w:tabs>
          <w:tab w:val="left" w:pos="284"/>
          <w:tab w:val="left" w:pos="567"/>
          <w:tab w:val="left" w:pos="851"/>
        </w:tabs>
        <w:ind w:right="-2"/>
        <w:rPr>
          <w:rFonts w:ascii="Times New Roman" w:hAnsi="Times New Roman"/>
          <w:sz w:val="24"/>
          <w:szCs w:val="18"/>
        </w:rPr>
      </w:pPr>
    </w:p>
    <w:p w:rsidRPr="007C788E" w:rsidR="007C788E" w:rsidP="007C788E" w:rsidRDefault="00FD281C" w14:paraId="7AE4E899" w14:textId="6F5EF33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2.104, eerste en tweede lid, vervalt “of artikel 7.2.2, eerste lid, onderdeel b, WEB BES”.</w:t>
      </w:r>
    </w:p>
    <w:p w:rsidRPr="007C788E" w:rsidR="007C788E" w:rsidP="007C788E" w:rsidRDefault="007C788E" w14:paraId="3ABC241A"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EC1D049"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H</w:t>
      </w:r>
    </w:p>
    <w:p w:rsidRPr="007C788E" w:rsidR="007C788E" w:rsidP="007C788E" w:rsidRDefault="007C788E" w14:paraId="4C606E5D"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A76CA91" w14:textId="34736C8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2.107b, tweede lid, onderdeel e en onderdeel f, vervalt “of artikel 8.4a.14 WEB BES”.</w:t>
      </w:r>
    </w:p>
    <w:p w:rsidRPr="007C788E" w:rsidR="007C788E" w:rsidP="007C788E" w:rsidRDefault="007C788E" w14:paraId="2A45DBEB"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5128589"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I</w:t>
      </w:r>
    </w:p>
    <w:p w:rsidRPr="007C788E" w:rsidR="007C788E" w:rsidP="007C788E" w:rsidRDefault="007C788E" w14:paraId="4299B754"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E1AF433" w14:textId="4B16CD7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2.107e, tweede lid, vervalt “of artikel 8.1.3, eerste lid, eerste volzin, WEB BES”.</w:t>
      </w:r>
    </w:p>
    <w:p w:rsidRPr="007C788E" w:rsidR="007C788E" w:rsidP="007C788E" w:rsidRDefault="007C788E" w14:paraId="0B17047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D13556D"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J</w:t>
      </w:r>
    </w:p>
    <w:p w:rsidRPr="007C788E" w:rsidR="007C788E" w:rsidP="007C788E" w:rsidRDefault="007C788E" w14:paraId="39C0E44E"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38035688" w14:textId="44D4E29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2.107g wordt als volgt gewijzigd:</w:t>
      </w:r>
    </w:p>
    <w:p w:rsidRPr="007C788E" w:rsidR="007C788E" w:rsidP="007C788E" w:rsidRDefault="007C788E" w14:paraId="731B8335"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185865D" w14:textId="3606641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In de aanhef van het eerste lid vervalt “of artikel 7.2.4, derde lid, onderdelen b tot en met d, en vierde lid, WEB BES”.</w:t>
      </w:r>
    </w:p>
    <w:p w:rsidRPr="007C788E" w:rsidR="007C788E" w:rsidP="007C788E" w:rsidRDefault="007C788E" w14:paraId="7A8045DE"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6055CAC" w14:textId="2E3ADC5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In het eerste lid, onderdeel d, vervalt “of artikel 7.2.4a, vierde lid, WEB BES”.</w:t>
      </w:r>
    </w:p>
    <w:p w:rsidRPr="007C788E" w:rsidR="007C788E" w:rsidP="007C788E" w:rsidRDefault="007C788E" w14:paraId="36C0FDA3"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4CF372D" w14:textId="2324A7F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In het tweede lid vervallen “of WEB BES” en “, of artikel 1.1.1 WEB BES”.</w:t>
      </w:r>
    </w:p>
    <w:p w:rsidRPr="007C788E" w:rsidR="007C788E" w:rsidP="007C788E" w:rsidRDefault="007C788E" w14:paraId="3C846E7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F8EE97B"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K</w:t>
      </w:r>
    </w:p>
    <w:p w:rsidRPr="007C788E" w:rsidR="007C788E" w:rsidP="007C788E" w:rsidRDefault="007C788E" w14:paraId="689FDF22"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5840182E" w14:textId="504D645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In artikel 2.107h, eerste lid, wordt “artikel 7.2.7, derde lid, onderdelen b, c en d, en achtste lid, WEB en artikel 7.2.7, derde lid, onderdelen b, c en d, en achtste lid, WEB BES” </w:t>
      </w:r>
      <w:r w:rsidRPr="007C788E" w:rsidR="007C788E">
        <w:rPr>
          <w:rFonts w:ascii="Times New Roman" w:hAnsi="Times New Roman"/>
          <w:sz w:val="24"/>
          <w:szCs w:val="18"/>
        </w:rPr>
        <w:lastRenderedPageBreak/>
        <w:t>vervangen door “en artikel 7.2.7, derde lid, onderdelen b, c en d, en achtste lid, WEB” en vervalt “of artikel 7.2.6, derde lid, WEB BES”.</w:t>
      </w:r>
    </w:p>
    <w:p w:rsidRPr="007C788E" w:rsidR="007C788E" w:rsidP="007C788E" w:rsidRDefault="007C788E" w14:paraId="2DEC8E14"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7136849"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L</w:t>
      </w:r>
    </w:p>
    <w:p w:rsidRPr="007C788E" w:rsidR="007C788E" w:rsidP="007C788E" w:rsidRDefault="007C788E" w14:paraId="6E949C3F"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563B1406" w14:textId="440EFF6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2.107i wordt “artikel 7.2.7, vierde lid, eerste volzin, WEB en artikel 7.2.6, vierde lid, WEB BES” vervangen door “en artikel 7.2.7, vierde lid, eerste volzin, WEB”, vervalt “en artikel 8.1.1, vijfde lid, WEB BES” en vervalt “of artikel 7.2.7, vierde lid, WEB BES”.</w:t>
      </w:r>
    </w:p>
    <w:p w:rsidRPr="007C788E" w:rsidR="007C788E" w:rsidP="007C788E" w:rsidRDefault="007C788E" w14:paraId="337BFCD4"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69F11E8"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M</w:t>
      </w:r>
    </w:p>
    <w:p w:rsidRPr="007C788E" w:rsidR="007C788E" w:rsidP="007C788E" w:rsidRDefault="007C788E" w14:paraId="0F7EB04D"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A3E243C" w14:textId="0E68C2D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2.107k, tweede lid, vervalt “en de artikelen 8.1.1b, 8.2.1, 8.2.2 en 8.2.2a WEB BES”.</w:t>
      </w:r>
    </w:p>
    <w:p w:rsidRPr="007C788E" w:rsidR="007C788E" w:rsidP="007C788E" w:rsidRDefault="007C788E" w14:paraId="0D00D65C"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42C429D"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N</w:t>
      </w:r>
    </w:p>
    <w:p w:rsidRPr="007C788E" w:rsidR="007C788E" w:rsidP="007C788E" w:rsidRDefault="007C788E" w14:paraId="61046DE7"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1F93447" w14:textId="6406D92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2.107l, eerste lid, vervalt “of artikel 8.4.3 WEB BES”.</w:t>
      </w:r>
    </w:p>
    <w:p w:rsidRPr="007C788E" w:rsidR="007C788E" w:rsidP="007C788E" w:rsidRDefault="007C788E" w14:paraId="505736D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CDFFF5F"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O</w:t>
      </w:r>
    </w:p>
    <w:p w:rsidRPr="007C788E" w:rsidR="007C788E" w:rsidP="007C788E" w:rsidRDefault="007C788E" w14:paraId="7854B680"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64EA4848" w14:textId="75C6092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2.109, eerste lid, vervallen “of artikel 7.3.1, eerste lid, onderdeel a, WEB BES” en “of artikel 1.4.2 WEB BES”.</w:t>
      </w:r>
    </w:p>
    <w:p w:rsidRPr="007C788E" w:rsidR="007C788E" w:rsidP="007C788E" w:rsidRDefault="007C788E" w14:paraId="0AE3CEB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07D42A7"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P</w:t>
      </w:r>
    </w:p>
    <w:p w:rsidRPr="007C788E" w:rsidR="007C788E" w:rsidP="007C788E" w:rsidRDefault="007C788E" w14:paraId="4072DF27"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1E7B6E2" w14:textId="495A28C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2.109a, tweede en derde lid vervalt “of artikel 1.4.1, eerste lid, WEB BES”.</w:t>
      </w:r>
    </w:p>
    <w:p w:rsidRPr="007C788E" w:rsidR="007C788E" w:rsidP="007C788E" w:rsidRDefault="007C788E" w14:paraId="015FBC2B"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0C27CB6"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Q</w:t>
      </w:r>
    </w:p>
    <w:p w:rsidRPr="007C788E" w:rsidR="007C788E" w:rsidP="007C788E" w:rsidRDefault="007C788E" w14:paraId="503729B5"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6F47F704" w14:textId="22DA839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7.11, vijfde lid, vervalt “of als bedoeld in artikel 4.2.5, eerste lid, WEB BES,”.</w:t>
      </w:r>
    </w:p>
    <w:p w:rsidRPr="007C788E" w:rsidR="007C788E" w:rsidP="007C788E" w:rsidRDefault="007C788E" w14:paraId="36DC54BB"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DAB6293"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R</w:t>
      </w:r>
    </w:p>
    <w:p w:rsidRPr="007C788E" w:rsidR="007C788E" w:rsidP="007C788E" w:rsidRDefault="007C788E" w14:paraId="72F176AB"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34627316" w14:textId="33F77EB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7.13a, tweede lid, vervalt “en artikel 4.2.1 WEB BES”.</w:t>
      </w:r>
    </w:p>
    <w:p w:rsidRPr="007C788E" w:rsidR="007C788E" w:rsidP="007C788E" w:rsidRDefault="007C788E" w14:paraId="3FE5DB4C"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01AD74F"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S</w:t>
      </w:r>
    </w:p>
    <w:p w:rsidRPr="007C788E" w:rsidR="007C788E" w:rsidP="007C788E" w:rsidRDefault="007C788E" w14:paraId="50C2F6B2"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627EF463" w14:textId="38C50F2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7.24 wordt als volgt gewijzigd:</w:t>
      </w:r>
    </w:p>
    <w:p w:rsidRPr="007C788E" w:rsidR="007C788E" w:rsidP="007C788E" w:rsidRDefault="007C788E" w14:paraId="3B725F1E"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DB7E3FB" w14:textId="7AE3B28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In het eerste lid, onderdeel a, wordt “, de WEB, of de WEB BES” vervangen door “of de WEB”.</w:t>
      </w:r>
    </w:p>
    <w:p w:rsidRPr="007C788E" w:rsidR="007C788E" w:rsidP="007C788E" w:rsidRDefault="007C788E" w14:paraId="02B1E51C"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DAF1D3D" w14:textId="0C457B1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2. In het vierde lid vervalt “of artikel 7.2.2 WEB BES”. </w:t>
      </w:r>
    </w:p>
    <w:p w:rsidRPr="007C788E" w:rsidR="007C788E" w:rsidP="007C788E" w:rsidRDefault="007C788E" w14:paraId="4201A49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41460AA"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T</w:t>
      </w:r>
    </w:p>
    <w:p w:rsidRPr="007C788E" w:rsidR="007C788E" w:rsidP="007C788E" w:rsidRDefault="007C788E" w14:paraId="2CCD46DB"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5A240504" w14:textId="609070F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7.27, derde lid, onderdeel b, vervalt “of artikel 7.2.2, eerste lid, WEB BES”.</w:t>
      </w:r>
    </w:p>
    <w:p w:rsidRPr="007C788E" w:rsidR="007C788E" w:rsidP="007C788E" w:rsidRDefault="007C788E" w14:paraId="32E152E7"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93649B4"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U</w:t>
      </w:r>
    </w:p>
    <w:p w:rsidRPr="007C788E" w:rsidR="007C788E" w:rsidP="007C788E" w:rsidRDefault="007C788E" w14:paraId="02B63372"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2E0409B" w14:textId="204B338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9.2 wordt als volgt gewijzigd:</w:t>
      </w:r>
    </w:p>
    <w:p w:rsidRPr="007C788E" w:rsidR="007C788E" w:rsidP="007C788E" w:rsidRDefault="007C788E" w14:paraId="101B49E3"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1EE5034" w14:textId="0004ED4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Het eerste lid, onderdeel f, vervalt, onder vernummering van onderdeel g tot onderdeel f.</w:t>
      </w:r>
    </w:p>
    <w:p w:rsidRPr="007C788E" w:rsidR="007C788E" w:rsidP="007C788E" w:rsidRDefault="007C788E" w14:paraId="2E8779FD"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E5FA100" w14:textId="580EB25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In het tweede lid vervalt “, de WEB BES”.</w:t>
      </w:r>
    </w:p>
    <w:p w:rsidRPr="007C788E" w:rsidR="007C788E" w:rsidP="007C788E" w:rsidRDefault="007C788E" w14:paraId="55B04F6C"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7E3B494"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V</w:t>
      </w:r>
    </w:p>
    <w:p w:rsidRPr="007C788E" w:rsidR="007C788E" w:rsidP="007C788E" w:rsidRDefault="007C788E" w14:paraId="25938382"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728E1BA" w14:textId="46DC009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11.1 wordt “Raad onderwijs arbeidsmarkt, bedoeld in artikel 1.5.1 WEB BES” vervangen door “Raad onderwijs arbeidsmarkt CN, bedoeld in artikel 1.6.5 WEB”.</w:t>
      </w:r>
    </w:p>
    <w:p w:rsidRPr="007C788E" w:rsidR="007C788E" w:rsidP="007C788E" w:rsidRDefault="007C788E" w14:paraId="66686BB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EF85E4F"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W</w:t>
      </w:r>
    </w:p>
    <w:p w:rsidRPr="007C788E" w:rsidR="007C788E" w:rsidP="007C788E" w:rsidRDefault="007C788E" w14:paraId="2946E3F4"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FA3C6A8" w14:textId="010F211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Artikel 11.16 wordt als volgt gewijzigd: </w:t>
      </w:r>
    </w:p>
    <w:p w:rsidRPr="007C788E" w:rsidR="007C788E" w:rsidP="007C788E" w:rsidRDefault="007C788E" w14:paraId="6908EBA7"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6455098" w14:textId="3C74EB0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In het eerste lid, onderdeel c, wordt “WEB BES” vervangen door “WEB”.</w:t>
      </w:r>
    </w:p>
    <w:p w:rsidRPr="007C788E" w:rsidR="007C788E" w:rsidP="007C788E" w:rsidRDefault="007C788E" w14:paraId="7C319269"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4CAB305" w14:textId="6C68976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Aan het slot van het eerste lid, onderdeel c, wordt “en” toegevoegd.</w:t>
      </w:r>
    </w:p>
    <w:p w:rsidRPr="007C788E" w:rsidR="007C788E" w:rsidP="007C788E" w:rsidRDefault="007C788E" w14:paraId="3F427772"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3ED25D4" w14:textId="03850A0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Het eerste lid, onderdeel d, vervalt, onder verlettering van onderdeel e tot onderdeel d.</w:t>
      </w:r>
    </w:p>
    <w:p w:rsidRPr="007C788E" w:rsidR="007C788E" w:rsidP="007C788E" w:rsidRDefault="007C788E" w14:paraId="6BD138EA"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54814F6F" w14:textId="21DEB6F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4. In het tweede lid wordt “betrokkenen, bedoeld in de onderdelen a, b, c of d” vervangen door “betrokkenen, bedoeld in de onderdelen a, b of c”.</w:t>
      </w:r>
    </w:p>
    <w:p w:rsidRPr="007C788E" w:rsidR="007C788E" w:rsidP="007C788E" w:rsidRDefault="007C788E" w14:paraId="7FD13AD9"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8CB9BC2" w14:textId="781ED8D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5. In het derde lid wordt “betrokkenen, bedoeld in de onderdelen b tot en met e” vervangen door “betrokkenen, bedoeld in de onderdelen b tot en met d”.</w:t>
      </w:r>
    </w:p>
    <w:p w:rsidRPr="007C788E" w:rsidR="007C788E" w:rsidP="007C788E" w:rsidRDefault="007C788E" w14:paraId="56231DF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C4096CC"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X</w:t>
      </w:r>
    </w:p>
    <w:p w:rsidRPr="007C788E" w:rsidR="007C788E" w:rsidP="007C788E" w:rsidRDefault="007C788E" w14:paraId="74E5C754"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E1CDCB3" w14:textId="527143D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11.20, tweede lid, wordt “de taken, bedoeld in artikel 11.21, eerste lid” vervangen door “de taken, bedoeld in artikel 11.18, eerste lid, en voor zover van toepassing artikel 11.19, vierde lid”.</w:t>
      </w:r>
    </w:p>
    <w:p w:rsidRPr="007C788E" w:rsidR="007C788E" w:rsidP="007C788E" w:rsidRDefault="007C788E" w14:paraId="244B8A2F"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100E7AC"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Y</w:t>
      </w:r>
    </w:p>
    <w:p w:rsidRPr="007C788E" w:rsidR="007C788E" w:rsidP="007C788E" w:rsidRDefault="007C788E" w14:paraId="1AC4669C"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BA14031" w14:textId="5E4353B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11.21 vervalt.</w:t>
      </w:r>
    </w:p>
    <w:p w:rsidRPr="007C788E" w:rsidR="007C788E" w:rsidP="007C788E" w:rsidRDefault="007C788E" w14:paraId="7428951E"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3ED8520"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Z</w:t>
      </w:r>
    </w:p>
    <w:p w:rsidRPr="007C788E" w:rsidR="007C788E" w:rsidP="007C788E" w:rsidRDefault="007C788E" w14:paraId="5A1905C0"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CFE6A86" w14:textId="57EF3C1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de artikelen 11.30, eerste lid, 11.31, tweede en derde lid, 11.32 en 11.58, opschrift en eerste lid, wordt “Raad onderwijs arbeidsmarkt” vervangen door Raad onderwijs arbeidsmarkt CN”.</w:t>
      </w:r>
    </w:p>
    <w:p w:rsidRPr="007C788E" w:rsidR="007C788E" w:rsidP="007C788E" w:rsidRDefault="007C788E" w14:paraId="17494D0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21BED49"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AA</w:t>
      </w:r>
    </w:p>
    <w:p w:rsidRPr="007C788E" w:rsidR="007C788E" w:rsidP="007C788E" w:rsidRDefault="007C788E" w14:paraId="346B0620"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8D6D62A" w14:textId="0FE1296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Na artikel 11.36 wordt een artikel ingevoegd, luidende:</w:t>
      </w:r>
    </w:p>
    <w:p w:rsidRPr="007C788E" w:rsidR="007C788E" w:rsidP="007C788E" w:rsidRDefault="007C788E" w14:paraId="34E2C93F"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B4F545E"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11.36a. Medezeggenschap verticale scholengemeenschap</w:t>
      </w:r>
    </w:p>
    <w:p w:rsidR="006A63FA" w:rsidP="007C788E" w:rsidRDefault="006A63FA" w14:paraId="16FE98FD"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D649C3A" w14:textId="403FD33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De artikelen 11.33 tot en met 11.36 zijn niet van toepassing op een school of scholengemeenschap in een openbaar lichaam die deel uitmaakt van een verticale scholengemeenschap.</w:t>
      </w:r>
    </w:p>
    <w:p w:rsidRPr="007C788E" w:rsidR="007C788E" w:rsidP="007C788E" w:rsidRDefault="007C788E" w14:paraId="07CA1D23"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FCC86CD"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BB</w:t>
      </w:r>
    </w:p>
    <w:p w:rsidRPr="007C788E" w:rsidR="007C788E" w:rsidP="007C788E" w:rsidRDefault="007C788E" w14:paraId="145C646E"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3785907A" w14:textId="6B96AC6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11.47, tweede lid, wordt als volgt gewijzigd:</w:t>
      </w:r>
    </w:p>
    <w:p w:rsidRPr="007C788E" w:rsidR="007C788E" w:rsidP="007C788E" w:rsidRDefault="007C788E" w14:paraId="1A045ADC"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341E68CA" w14:textId="0E602FC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Onderdeel b vervalt onder verlettering van onderdeel c tot onderdeel b.</w:t>
      </w:r>
    </w:p>
    <w:p w:rsidRPr="007C788E" w:rsidR="007C788E" w:rsidP="007C788E" w:rsidRDefault="007C788E" w14:paraId="0DA6D013"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53890F57" w14:textId="1B15A8A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Aan onderdeel a wordt “of” toegevoegd.</w:t>
      </w:r>
    </w:p>
    <w:p w:rsidRPr="007C788E" w:rsidR="007C788E" w:rsidP="007C788E" w:rsidRDefault="007C788E" w14:paraId="4C1E5D6A"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3F2790F"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CC</w:t>
      </w:r>
    </w:p>
    <w:p w:rsidRPr="007C788E" w:rsidR="007C788E" w:rsidP="007C788E" w:rsidRDefault="007C788E" w14:paraId="481B0E37"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50FD1EAF" w14:textId="28F3F3D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11.57, tweede lid, onderdeel d, wordt “WEB BES” vervangen door “WEB”.</w:t>
      </w:r>
    </w:p>
    <w:p w:rsidRPr="007C788E" w:rsidR="007C788E" w:rsidP="007C788E" w:rsidRDefault="007C788E" w14:paraId="198EFD16"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D9002D8"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DD</w:t>
      </w:r>
    </w:p>
    <w:p w:rsidRPr="007C788E" w:rsidR="007C788E" w:rsidP="007C788E" w:rsidRDefault="007C788E" w14:paraId="38C9E7BE"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34CC449B" w14:textId="31DDA15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11.75, eerste lid, wordt “WEB BES” vervangen door “WEB”.</w:t>
      </w:r>
    </w:p>
    <w:p w:rsidRPr="007C788E" w:rsidR="007C788E" w:rsidP="007C788E" w:rsidRDefault="007C788E" w14:paraId="1B70CD5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181828D"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EE</w:t>
      </w:r>
    </w:p>
    <w:p w:rsidRPr="007C788E" w:rsidR="007C788E" w:rsidP="007C788E" w:rsidRDefault="007C788E" w14:paraId="707A4B2A"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EA27256" w14:textId="1E848A7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11.71, tweede lid, wordt na “worden gebouw en terrein” ingevoegd “om niet”.</w:t>
      </w:r>
    </w:p>
    <w:p w:rsidRPr="007C788E" w:rsidR="007C788E" w:rsidP="007C788E" w:rsidRDefault="007C788E" w14:paraId="59090C4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B281099"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FF</w:t>
      </w:r>
    </w:p>
    <w:p w:rsidRPr="007C788E" w:rsidR="007C788E" w:rsidP="007C788E" w:rsidRDefault="007C788E" w14:paraId="5B11A881"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4F7A3E6B" w14:textId="5DBFA4C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Na artikel 11.79 wordt een artikel ingevoegd, luidende:</w:t>
      </w:r>
    </w:p>
    <w:p w:rsidRPr="007C788E" w:rsidR="007C788E" w:rsidP="007C788E" w:rsidRDefault="007C788E" w14:paraId="1FB97BBF" w14:textId="77777777">
      <w:pPr>
        <w:tabs>
          <w:tab w:val="left" w:pos="284"/>
          <w:tab w:val="left" w:pos="567"/>
          <w:tab w:val="left" w:pos="851"/>
        </w:tabs>
        <w:ind w:right="-2"/>
        <w:rPr>
          <w:rFonts w:ascii="Times New Roman" w:hAnsi="Times New Roman"/>
          <w:sz w:val="24"/>
          <w:szCs w:val="18"/>
        </w:rPr>
      </w:pPr>
    </w:p>
    <w:p w:rsidR="007C788E" w:rsidP="007C788E" w:rsidRDefault="007C788E" w14:paraId="29CCFEF1"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11.79a. Huisvesting verticale scholengemeenschap</w:t>
      </w:r>
    </w:p>
    <w:p w:rsidRPr="007C788E" w:rsidR="006A63FA" w:rsidP="007C788E" w:rsidRDefault="006A63FA" w14:paraId="41BD12C8"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6A63FA" w14:paraId="385D3200" w14:textId="1C20778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In afwijking van deze paragraaf en onverminderd het tweede lid zijn de bepalingen inzake de huisvesting die bij of krachtens de WEB zijn vastgesteld van toepassing op een school of scholengemeenschap die deel uitmaakt van een verticale scholengemeenschap.</w:t>
      </w:r>
    </w:p>
    <w:p w:rsidRPr="007C788E" w:rsidR="007C788E" w:rsidP="007C788E" w:rsidRDefault="006A63FA" w14:paraId="6A540AA8" w14:textId="2497243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Artikel 11.78 is van overeenkomstige toepassing op de gebouwen en terreinen waarvan het bevoegd gezag van een niet door het openbaar lichaam in stand gehouden school eigenaar is, indien die school of scholengemeenschap deel uitmaakt van een verticale scholengemeenschap.</w:t>
      </w:r>
    </w:p>
    <w:p w:rsidRPr="007C788E" w:rsidR="007C788E" w:rsidP="007C788E" w:rsidRDefault="006A63FA" w14:paraId="3529B502" w14:textId="5555B44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De eilandsraad kan in overeenstemming met het bevoegd gezag besluiten:</w:t>
      </w:r>
    </w:p>
    <w:p w:rsidRPr="007C788E" w:rsidR="007C788E" w:rsidP="007C788E" w:rsidRDefault="006A63FA" w14:paraId="1C11EFBC" w14:textId="53F15D7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 dat het tweede lid niet van toepassing is;</w:t>
      </w:r>
    </w:p>
    <w:p w:rsidRPr="007C788E" w:rsidR="007C788E" w:rsidP="007C788E" w:rsidRDefault="006A63FA" w14:paraId="7726C940" w14:textId="6D9B39A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b. dat daarvoor het bevoegd gezag of de eilandsraad aan de andere partij een vergoeding is verschuldigd; en</w:t>
      </w:r>
    </w:p>
    <w:p w:rsidRPr="007C788E" w:rsidR="007C788E" w:rsidP="007C788E" w:rsidRDefault="006A63FA" w14:paraId="260380CE" w14:textId="76FFA7F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c. in voorkomende gevallen, hoe hoog die vergoeding is.</w:t>
      </w:r>
    </w:p>
    <w:p w:rsidRPr="007C788E" w:rsidR="007C788E" w:rsidP="007C788E" w:rsidRDefault="006A63FA" w14:paraId="6F712FAE" w14:textId="48DA8E2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4. Indien toepassing is gegeven aan het derde lid, vindt inschrijving van dat feit plaats in de openbare registers, bedoeld in afdeling 2 van titel 1 van Boek 3 van het Burgerlijk Wetboek BES.</w:t>
      </w:r>
    </w:p>
    <w:p w:rsidRPr="007C788E" w:rsidR="007C788E" w:rsidP="007C788E" w:rsidRDefault="007C788E" w14:paraId="643F260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5A322F9"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GG</w:t>
      </w:r>
    </w:p>
    <w:p w:rsidRPr="007C788E" w:rsidR="007C788E" w:rsidP="007C788E" w:rsidRDefault="007C788E" w14:paraId="3E81A664"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ED90E71" w14:textId="0D865AB3">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7C788E" w:rsidR="007C788E">
        <w:rPr>
          <w:rFonts w:ascii="Times New Roman" w:hAnsi="Times New Roman"/>
          <w:sz w:val="24"/>
          <w:szCs w:val="18"/>
        </w:rPr>
        <w:t>Artikel 11.96 komt te luiden:</w:t>
      </w:r>
    </w:p>
    <w:p w:rsidRPr="007C788E" w:rsidR="007C788E" w:rsidP="007C788E" w:rsidRDefault="007C788E" w14:paraId="380BBCCC"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556BD58"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11.96. Toepassing ondersteuning bij de overstap naar onderwijs of arbeidsmarkt</w:t>
      </w:r>
    </w:p>
    <w:p w:rsidR="006A63FA" w:rsidP="007C788E" w:rsidRDefault="006A63FA" w14:paraId="4DC40236"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5BAAADA3" w14:textId="7395BD4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In aanvulling op artikel 8.19 zijn op het voortgezet onderwijs tevens de artikelen 9.3.2 tot en met 9.3.6 WEB van overeenkomstige toepassing.</w:t>
      </w:r>
    </w:p>
    <w:p w:rsidRPr="007C788E" w:rsidR="007C788E" w:rsidP="007C788E" w:rsidRDefault="006A63FA" w14:paraId="3DD429CC" w14:textId="528B9A6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In afwijking van de artikelen 8.20 en 8.21 is artikel 11.97 van toepassing op de registratie van voortijdig schoolverlaten en de preventie en bestrijding daarvan in het voortgezet onderwijs.</w:t>
      </w:r>
    </w:p>
    <w:p w:rsidRPr="007C788E" w:rsidR="007C788E" w:rsidP="007C788E" w:rsidRDefault="007C788E" w14:paraId="0F5439F3"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D3FD3A7"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HH</w:t>
      </w:r>
    </w:p>
    <w:p w:rsidRPr="007C788E" w:rsidR="007C788E" w:rsidP="007C788E" w:rsidRDefault="007C788E" w14:paraId="04A7863D"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9D57A19" w14:textId="50AEFEB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11.97 wordt als volgt gewijzigd:</w:t>
      </w:r>
    </w:p>
    <w:p w:rsidRPr="007C788E" w:rsidR="007C788E" w:rsidP="007C788E" w:rsidRDefault="007C788E" w14:paraId="7DB9E3CD"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5F651DB1" w14:textId="646E8D2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Het opschrift komt te luiden:</w:t>
      </w:r>
    </w:p>
    <w:p w:rsidRPr="007C788E" w:rsidR="007C788E" w:rsidP="007C788E" w:rsidRDefault="006A63FA" w14:paraId="4530F0A2" w14:textId="4DD37B6F">
      <w:pPr>
        <w:tabs>
          <w:tab w:val="left" w:pos="284"/>
          <w:tab w:val="left" w:pos="567"/>
          <w:tab w:val="left" w:pos="851"/>
        </w:tabs>
        <w:ind w:right="-2"/>
        <w:rPr>
          <w:rFonts w:ascii="Times New Roman" w:hAnsi="Times New Roman"/>
          <w:b/>
          <w:bCs/>
          <w:sz w:val="24"/>
          <w:szCs w:val="18"/>
        </w:rPr>
      </w:pPr>
      <w:r>
        <w:rPr>
          <w:rFonts w:ascii="Times New Roman" w:hAnsi="Times New Roman"/>
          <w:b/>
          <w:bCs/>
          <w:sz w:val="24"/>
          <w:szCs w:val="18"/>
        </w:rPr>
        <w:tab/>
      </w:r>
      <w:r w:rsidRPr="007C788E" w:rsidR="007C788E">
        <w:rPr>
          <w:rFonts w:ascii="Times New Roman" w:hAnsi="Times New Roman"/>
          <w:b/>
          <w:bCs/>
          <w:sz w:val="24"/>
          <w:szCs w:val="18"/>
        </w:rPr>
        <w:t>Artikel 11.97. Preventie en bestrijding voortijdig schoolverlaten</w:t>
      </w:r>
    </w:p>
    <w:p w:rsidRPr="007C788E" w:rsidR="007C788E" w:rsidP="007C788E" w:rsidRDefault="007C788E" w14:paraId="018C4ED2"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EB88B34" w14:textId="45332B1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In het eerste lid, onderdeel a, wordt “de leeftijd van 25 jaren” vervangen door “de leeftijd van 27 jaar”.</w:t>
      </w:r>
    </w:p>
    <w:p w:rsidRPr="007C788E" w:rsidR="007C788E" w:rsidP="007C788E" w:rsidRDefault="007C788E" w14:paraId="08C13D96"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8644D86" w14:textId="5708DC0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Het eerste lid, onderdeel b, komt te luiden:</w:t>
      </w:r>
    </w:p>
    <w:p w:rsidRPr="007C788E" w:rsidR="007C788E" w:rsidP="007C788E" w:rsidRDefault="006A63FA" w14:paraId="3AFF0A10" w14:textId="09EF08F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b. die niet in het bezit is van een diploma dat is aangemerkt als startkwalificatie als bedoeld in de Leerplichtwet 1969 of de Leerplichtwet BES; en.</w:t>
      </w:r>
    </w:p>
    <w:p w:rsidRPr="007C788E" w:rsidR="007C788E" w:rsidP="007C788E" w:rsidRDefault="007C788E" w14:paraId="6531CF5E"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42ED34E5" w14:textId="3237933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4. In het eerste lid, onderdeel c, onder 1</w:t>
      </w:r>
      <w:r w:rsidRPr="007C788E" w:rsidR="007C788E">
        <w:rPr>
          <w:rFonts w:ascii="Times New Roman" w:hAnsi="Times New Roman"/>
          <w:b/>
          <w:bCs/>
          <w:sz w:val="24"/>
          <w:szCs w:val="18"/>
        </w:rPr>
        <w:t>°</w:t>
      </w:r>
      <w:r w:rsidRPr="007C788E" w:rsidR="007C788E">
        <w:rPr>
          <w:rFonts w:ascii="Times New Roman" w:hAnsi="Times New Roman"/>
          <w:sz w:val="24"/>
          <w:szCs w:val="18"/>
        </w:rPr>
        <w:t>, wordt “aaneengesloten periode van ten minste een maand” vervangen door “aaneengesloten periode van ten minste vier weken”.</w:t>
      </w:r>
    </w:p>
    <w:p w:rsidRPr="007C788E" w:rsidR="007C788E" w:rsidP="007C788E" w:rsidRDefault="007C788E" w14:paraId="211316AD"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459AA62" w14:textId="19179A9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5. Het vijfde lid komt te luiden:</w:t>
      </w:r>
    </w:p>
    <w:p w:rsidRPr="007C788E" w:rsidR="007C788E" w:rsidP="007C788E" w:rsidRDefault="006A63FA" w14:paraId="2EEA7301" w14:textId="39937FF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5. </w:t>
      </w:r>
      <w:bookmarkStart w:name="_Hlk214893756" w:id="35"/>
      <w:r w:rsidRPr="007C788E" w:rsidR="007C788E">
        <w:rPr>
          <w:rFonts w:ascii="Times New Roman" w:hAnsi="Times New Roman"/>
          <w:sz w:val="24"/>
          <w:szCs w:val="18"/>
        </w:rPr>
        <w:t>De gegevens die worden verstrekt op grond van dit artikel bevatten slechts persoonsgegevens van strafrechtelijke aard, betreffende iemands godsdienst, levensovertuiging of gezondheid als bedoeld in artikel 16 van de Wet bescherming persoonsgegevens BES, indien deze bijzondere persoonsgegevens noodzakelijk zijn met het oog op de informatieverstrekking over de achtergronden van het verzuim.</w:t>
      </w:r>
    </w:p>
    <w:p w:rsidRPr="007C788E" w:rsidR="007C788E" w:rsidP="007C788E" w:rsidRDefault="007C788E" w14:paraId="734ABB83" w14:textId="77777777">
      <w:pPr>
        <w:tabs>
          <w:tab w:val="left" w:pos="284"/>
          <w:tab w:val="left" w:pos="567"/>
          <w:tab w:val="left" w:pos="851"/>
        </w:tabs>
        <w:ind w:right="-2"/>
        <w:rPr>
          <w:rFonts w:ascii="Times New Roman" w:hAnsi="Times New Roman"/>
          <w:sz w:val="24"/>
          <w:szCs w:val="18"/>
        </w:rPr>
      </w:pPr>
    </w:p>
    <w:bookmarkEnd w:id="35"/>
    <w:p w:rsidRPr="007C788E" w:rsidR="007C788E" w:rsidP="007C788E" w:rsidRDefault="007C788E" w14:paraId="15087BBE"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II</w:t>
      </w:r>
    </w:p>
    <w:p w:rsidRPr="007C788E" w:rsidR="007C788E" w:rsidP="007C788E" w:rsidRDefault="007C788E" w14:paraId="017FD1EA"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FA49FBA" w14:textId="6AA19F3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12.23 wordt als volgt gewijzigd:</w:t>
      </w:r>
    </w:p>
    <w:p w:rsidRPr="007C788E" w:rsidR="007C788E" w:rsidP="007C788E" w:rsidRDefault="007C788E" w14:paraId="09907260"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58076A7" w14:textId="556500E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Het eerste lid komt te luiden:</w:t>
      </w:r>
    </w:p>
    <w:p w:rsidRPr="007C788E" w:rsidR="007C788E" w:rsidP="007C788E" w:rsidRDefault="006A63FA" w14:paraId="2C548F1E" w14:textId="1EE1740B">
      <w:pPr>
        <w:tabs>
          <w:tab w:val="left" w:pos="284"/>
          <w:tab w:val="left" w:pos="567"/>
          <w:tab w:val="left" w:pos="851"/>
        </w:tabs>
        <w:ind w:right="-2"/>
        <w:rPr>
          <w:rFonts w:ascii="Times New Roman" w:hAnsi="Times New Roman"/>
          <w:sz w:val="24"/>
          <w:szCs w:val="18"/>
        </w:rPr>
      </w:pPr>
      <w:bookmarkStart w:name="_Hlk184995563" w:id="36"/>
      <w:r>
        <w:rPr>
          <w:rFonts w:ascii="Times New Roman" w:hAnsi="Times New Roman"/>
          <w:sz w:val="24"/>
          <w:szCs w:val="18"/>
        </w:rPr>
        <w:tab/>
      </w:r>
      <w:r w:rsidRPr="007C788E" w:rsidR="007C788E">
        <w:rPr>
          <w:rFonts w:ascii="Times New Roman" w:hAnsi="Times New Roman"/>
          <w:sz w:val="24"/>
          <w:szCs w:val="18"/>
        </w:rPr>
        <w:t>1. In afwijking van de artikelen 11.62 tot en met 11.68 en met overeenkomstige toepassing van artikel 11.71 gelden de voorschriften van het tweede tot en met zevende lid voor de voorziening in de huisvesting van uit 's Rijks kas bekostigde scholen in:</w:t>
      </w:r>
    </w:p>
    <w:p w:rsidRPr="007C788E" w:rsidR="007C788E" w:rsidP="007C788E" w:rsidRDefault="006A63FA" w14:paraId="430334B2" w14:textId="4A2D8BB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 het openbaar lichaam Bonaire;</w:t>
      </w:r>
    </w:p>
    <w:p w:rsidRPr="007C788E" w:rsidR="007C788E" w:rsidP="007C788E" w:rsidRDefault="006A63FA" w14:paraId="6D097B19" w14:textId="5055840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b. het openbaar lichaam Sint Eustatius;</w:t>
      </w:r>
    </w:p>
    <w:p w:rsidRPr="007C788E" w:rsidR="007C788E" w:rsidP="007C788E" w:rsidRDefault="006A63FA" w14:paraId="1FC45BEE" w14:textId="7BB7FD1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c. het openbaar lichaam Saba.</w:t>
      </w:r>
    </w:p>
    <w:p w:rsidRPr="007C788E" w:rsidR="007C788E" w:rsidP="007C788E" w:rsidRDefault="007C788E" w14:paraId="4B077807"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89471B7" w14:textId="5C75BD7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In het tweede lid vervalt “tot en met een bij koninklijk besluit te bepalen tijdstip”.</w:t>
      </w:r>
    </w:p>
    <w:p w:rsidRPr="007C788E" w:rsidR="007C788E" w:rsidP="007C788E" w:rsidRDefault="007C788E" w14:paraId="71DB7D20"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C5C3A60" w14:textId="2BF345B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Er wordt een lid toegevoegd, luidende:</w:t>
      </w:r>
    </w:p>
    <w:p w:rsidRPr="007C788E" w:rsidR="007C788E" w:rsidP="007C788E" w:rsidRDefault="006A63FA" w14:paraId="49383131" w14:textId="2EC761FE">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7C788E" w:rsidR="007C788E">
        <w:rPr>
          <w:rFonts w:ascii="Times New Roman" w:hAnsi="Times New Roman"/>
          <w:sz w:val="24"/>
          <w:szCs w:val="18"/>
        </w:rPr>
        <w:t>8. Dit artikel vervalt op een bij koninklijk besluit te bepalen tijdstip, dat voor de onderdelen a, b en c van het eerste lid verschillend kan worden vastgesteld.</w:t>
      </w:r>
    </w:p>
    <w:bookmarkEnd w:id="36"/>
    <w:p w:rsidRPr="007C788E" w:rsidR="007C788E" w:rsidP="007C788E" w:rsidRDefault="007C788E" w14:paraId="0BC4071C"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A517CA2"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JJ</w:t>
      </w:r>
    </w:p>
    <w:p w:rsidRPr="007C788E" w:rsidR="007C788E" w:rsidP="007C788E" w:rsidRDefault="007C788E" w14:paraId="23274D49"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35CCBBDE" w14:textId="32070A3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13.9 vervalt.</w:t>
      </w:r>
    </w:p>
    <w:p w:rsidRPr="007C788E" w:rsidR="007C788E" w:rsidP="007C788E" w:rsidRDefault="007C788E" w14:paraId="0A4FFF08"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9F77F0B"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6D1981E" w14:textId="77777777">
      <w:pPr>
        <w:tabs>
          <w:tab w:val="left" w:pos="284"/>
          <w:tab w:val="left" w:pos="567"/>
          <w:tab w:val="left" w:pos="851"/>
        </w:tabs>
        <w:ind w:right="-2"/>
        <w:rPr>
          <w:rFonts w:ascii="Times New Roman" w:hAnsi="Times New Roman"/>
          <w:b/>
          <w:bCs/>
          <w:sz w:val="24"/>
          <w:szCs w:val="18"/>
        </w:rPr>
      </w:pPr>
      <w:bookmarkStart w:name="_Hlk105669596" w:id="37"/>
      <w:r w:rsidRPr="007C788E">
        <w:rPr>
          <w:rFonts w:ascii="Times New Roman" w:hAnsi="Times New Roman"/>
          <w:b/>
          <w:bCs/>
          <w:sz w:val="24"/>
          <w:szCs w:val="18"/>
        </w:rPr>
        <w:t>ARTIKEL III. WIJZIGING LEERPLICHTWET BES</w:t>
      </w:r>
    </w:p>
    <w:p w:rsidRPr="007C788E" w:rsidR="007C788E" w:rsidP="007C788E" w:rsidRDefault="007C788E" w14:paraId="11C5AFE9" w14:textId="77777777">
      <w:pPr>
        <w:tabs>
          <w:tab w:val="left" w:pos="284"/>
          <w:tab w:val="left" w:pos="567"/>
          <w:tab w:val="left" w:pos="851"/>
        </w:tabs>
        <w:ind w:right="-2"/>
        <w:rPr>
          <w:rFonts w:ascii="Times New Roman" w:hAnsi="Times New Roman"/>
          <w:sz w:val="24"/>
          <w:szCs w:val="18"/>
        </w:rPr>
      </w:pPr>
      <w:bookmarkStart w:name="_Hlk114223090" w:id="38"/>
      <w:bookmarkEnd w:id="37"/>
    </w:p>
    <w:p w:rsidRPr="007C788E" w:rsidR="007C788E" w:rsidP="007C788E" w:rsidRDefault="006A63FA" w14:paraId="67FA3E88" w14:textId="531EC72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De Leerplichtwet BES wordt als volgt gewijzigd:</w:t>
      </w:r>
    </w:p>
    <w:p w:rsidRPr="007C788E" w:rsidR="007C788E" w:rsidP="007C788E" w:rsidRDefault="007C788E" w14:paraId="063DCCCA"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BE60BA5"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A</w:t>
      </w:r>
    </w:p>
    <w:p w:rsidRPr="007C788E" w:rsidR="007C788E" w:rsidP="007C788E" w:rsidRDefault="007C788E" w14:paraId="13597D81"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6B30790E" w14:textId="5ECA01D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Artikel 1 wordt als volgt gewijzigd: </w:t>
      </w:r>
    </w:p>
    <w:p w:rsidRPr="007C788E" w:rsidR="007C788E" w:rsidP="007C788E" w:rsidRDefault="007C788E" w14:paraId="3DA0FAF5"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63C85FFE" w14:textId="06B5B8E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Onderdeel c, subonderdeel 1</w:t>
      </w:r>
      <w:r w:rsidRPr="007C788E" w:rsidR="007C788E">
        <w:rPr>
          <w:rFonts w:ascii="Times New Roman" w:hAnsi="Times New Roman"/>
          <w:b/>
          <w:bCs/>
          <w:sz w:val="24"/>
          <w:szCs w:val="18"/>
        </w:rPr>
        <w:t>,</w:t>
      </w:r>
      <w:r w:rsidRPr="007C788E" w:rsidR="007C788E">
        <w:rPr>
          <w:rFonts w:ascii="Times New Roman" w:hAnsi="Times New Roman"/>
          <w:sz w:val="24"/>
          <w:szCs w:val="18"/>
        </w:rPr>
        <w:t xml:space="preserve"> komt te luiden: </w:t>
      </w:r>
    </w:p>
    <w:p w:rsidRPr="007C788E" w:rsidR="007C788E" w:rsidP="007C788E" w:rsidRDefault="006A63FA" w14:paraId="19178F0F" w14:textId="04832BF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w:t>
      </w:r>
      <w:r w:rsidRPr="007C788E" w:rsidR="007C788E">
        <w:rPr>
          <w:rFonts w:ascii="Times New Roman" w:hAnsi="Times New Roman"/>
          <w:b/>
          <w:bCs/>
          <w:sz w:val="24"/>
          <w:szCs w:val="18"/>
        </w:rPr>
        <w:t xml:space="preserve">°. </w:t>
      </w:r>
      <w:r w:rsidRPr="007C788E" w:rsidR="007C788E">
        <w:rPr>
          <w:rFonts w:ascii="Times New Roman" w:hAnsi="Times New Roman"/>
          <w:sz w:val="24"/>
          <w:szCs w:val="18"/>
        </w:rPr>
        <w:t>instelling als bedoeld in artikel 1.1.1 van de Wet educatie en beroepsonderwijs;.</w:t>
      </w:r>
    </w:p>
    <w:p w:rsidRPr="007C788E" w:rsidR="007C788E" w:rsidP="007C788E" w:rsidRDefault="007C788E" w14:paraId="37D7E8A0"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104021C" w14:textId="373994F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In onderdeel f, subonderdeel 1, wordt “artikel 7.2.2, eerste lid, onder b tot en met e, van de Wet educatie en beroepsonderwijs BES” vervangen door “artikel 7.2.2, eerste lid, onder b tot en met e, van de Wet educatie en beroepsonderwijs”.</w:t>
      </w:r>
    </w:p>
    <w:p w:rsidRPr="007C788E" w:rsidR="007C788E" w:rsidP="007C788E" w:rsidRDefault="007C788E" w14:paraId="41D1F105"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E18289B" w14:textId="3714AE7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In onderdeel f, subonderdeel 2, wordt “artikel 2.68 van de Wet voortgezet onderwijs 2020” vervangen door “artikel 2.86 van de Wet voortgezet onderwijs 2020”.</w:t>
      </w:r>
    </w:p>
    <w:p w:rsidRPr="007C788E" w:rsidR="007C788E" w:rsidP="007C788E" w:rsidRDefault="007C788E" w14:paraId="6FDA8957"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DD3AFF0"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B</w:t>
      </w:r>
    </w:p>
    <w:p w:rsidRPr="007C788E" w:rsidR="007C788E" w:rsidP="007C788E" w:rsidRDefault="007C788E" w14:paraId="2D11623B"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EF23552" w14:textId="2F75997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Na artikel 27a wordt een artikel ingevoegd, luidende: </w:t>
      </w:r>
    </w:p>
    <w:p w:rsidRPr="007C788E" w:rsidR="007C788E" w:rsidP="007C788E" w:rsidRDefault="007C788E" w14:paraId="7CF453FE"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44722DF"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27b. Melding indien vrijgesteld in combinatie met ingeschreven zijn</w:t>
      </w:r>
    </w:p>
    <w:p w:rsidR="006A63FA" w:rsidP="007C788E" w:rsidRDefault="006A63FA" w14:paraId="426A5654"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811988E" w14:textId="047EA85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Indien uit het register onderwijsdeelnemers, bedoeld in artikel 4 van de Wet register onderwijsdeelnemers, blijkt dat een jongere die op grond van artikelen 14 of 26 is vrijgesteld van de leerplicht, staat ingeschreven bij een school of instelling, meldt Onze Minister aan het hoofd van de betreffende school of instelling dat de jongere is vrijgesteld.</w:t>
      </w:r>
    </w:p>
    <w:p w:rsidRPr="007C788E" w:rsidR="007C788E" w:rsidP="007C788E" w:rsidRDefault="007C788E" w14:paraId="56166DBB"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57C795F"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C</w:t>
      </w:r>
    </w:p>
    <w:p w:rsidRPr="007C788E" w:rsidR="007C788E" w:rsidP="007C788E" w:rsidRDefault="007C788E" w14:paraId="03491492"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5A6DD76" w14:textId="0A0DB51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Na artikel 33 wordt een artikel ingevoegd, luidende: </w:t>
      </w:r>
    </w:p>
    <w:p w:rsidRPr="007C788E" w:rsidR="007C788E" w:rsidP="007C788E" w:rsidRDefault="007C788E" w14:paraId="0D8AC918"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051644E" w14:textId="77777777">
      <w:pPr>
        <w:tabs>
          <w:tab w:val="left" w:pos="284"/>
          <w:tab w:val="left" w:pos="567"/>
          <w:tab w:val="left" w:pos="851"/>
        </w:tabs>
        <w:ind w:right="-2"/>
        <w:rPr>
          <w:rFonts w:ascii="Times New Roman" w:hAnsi="Times New Roman"/>
          <w:b/>
          <w:bCs/>
          <w:sz w:val="24"/>
          <w:szCs w:val="18"/>
        </w:rPr>
      </w:pPr>
      <w:bookmarkStart w:name="_Hlk184217821" w:id="39"/>
      <w:r w:rsidRPr="007C788E">
        <w:rPr>
          <w:rFonts w:ascii="Times New Roman" w:hAnsi="Times New Roman"/>
          <w:b/>
          <w:bCs/>
          <w:sz w:val="24"/>
          <w:szCs w:val="18"/>
        </w:rPr>
        <w:t xml:space="preserve">Artikel 33a. Centrale kennisgeving relatief verzuim </w:t>
      </w:r>
    </w:p>
    <w:p w:rsidR="006A63FA" w:rsidP="007C788E" w:rsidRDefault="006A63FA" w14:paraId="5605AB28"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6D81BBDB" w14:textId="3283F67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Indien een ingeschreven leerling van een school als bedoeld in artikel 1, onderdeel b, subonderdelen 1 en 2, zonder geldige reden les- of praktijktijd heeft verzuimd en dit verzuim gedurende een periode van vier opeenvolgende lesweken in totaal zestien uren les- of praktijktijd bedraagt, ontstaat voor het hoofd van de school de leveringsverplichting, bedoeld in artikel 12, derde lid, van de Wet register onderwijsdeelnemers.</w:t>
      </w:r>
    </w:p>
    <w:p w:rsidRPr="007C788E" w:rsidR="007C788E" w:rsidP="007C788E" w:rsidRDefault="006A63FA" w14:paraId="2510B141" w14:textId="0B934ABD">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7C788E" w:rsidR="007C788E">
        <w:rPr>
          <w:rFonts w:ascii="Times New Roman" w:hAnsi="Times New Roman"/>
          <w:sz w:val="24"/>
          <w:szCs w:val="18"/>
        </w:rPr>
        <w:t xml:space="preserve">2. Indien een ingeschreven mbo-student of </w:t>
      </w:r>
      <w:proofErr w:type="spellStart"/>
      <w:r w:rsidRPr="007C788E" w:rsidR="007C788E">
        <w:rPr>
          <w:rFonts w:ascii="Times New Roman" w:hAnsi="Times New Roman"/>
          <w:sz w:val="24"/>
          <w:szCs w:val="18"/>
        </w:rPr>
        <w:t>vavo</w:t>
      </w:r>
      <w:proofErr w:type="spellEnd"/>
      <w:r w:rsidRPr="007C788E" w:rsidR="007C788E">
        <w:rPr>
          <w:rFonts w:ascii="Times New Roman" w:hAnsi="Times New Roman"/>
          <w:sz w:val="24"/>
          <w:szCs w:val="18"/>
        </w:rPr>
        <w:t>-student van een instelling als bedoeld in artikel 1, onderdeel c, zonder geldige reden gedurende een periode van vier opeenvolgende lesweken in totaal zestien uren van de lestijd heeft verzuimd, ontstaat voor het hoofd van de instelling de leveringsverplichting, bedoeld in artikel 12, derde lid, van de Wet register onderwijsdeelnemers.</w:t>
      </w:r>
    </w:p>
    <w:bookmarkEnd w:id="39"/>
    <w:p w:rsidRPr="007C788E" w:rsidR="007C788E" w:rsidP="007C788E" w:rsidRDefault="007C788E" w14:paraId="0C6CC54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3D93D9D"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D</w:t>
      </w:r>
    </w:p>
    <w:p w:rsidRPr="007C788E" w:rsidR="007C788E" w:rsidP="007C788E" w:rsidRDefault="007C788E" w14:paraId="001D7D71"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661FD85" w14:textId="2CA6F2C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39, onderdeel b, wordt na “de artikelen 31 of 33,” ingevoegd “en artikel 12, derde lid, van de Wet register onderwijsdeelnemers,”.</w:t>
      </w:r>
    </w:p>
    <w:p w:rsidRPr="007C788E" w:rsidR="007C788E" w:rsidP="007C788E" w:rsidRDefault="007C788E" w14:paraId="784783E6"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A9BF9B0" w14:textId="77777777">
      <w:pPr>
        <w:tabs>
          <w:tab w:val="left" w:pos="284"/>
          <w:tab w:val="left" w:pos="567"/>
          <w:tab w:val="left" w:pos="851"/>
        </w:tabs>
        <w:ind w:right="-2"/>
        <w:rPr>
          <w:rFonts w:ascii="Times New Roman" w:hAnsi="Times New Roman"/>
          <w:sz w:val="24"/>
          <w:szCs w:val="18"/>
        </w:rPr>
      </w:pPr>
    </w:p>
    <w:bookmarkEnd w:id="38"/>
    <w:p w:rsidRPr="007C788E" w:rsidR="007C788E" w:rsidP="007C788E" w:rsidRDefault="007C788E" w14:paraId="7CC6B49E"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IV. WIJZIGING WET COLLEGE VOOR TOETSEN EN EXAMENS</w:t>
      </w:r>
    </w:p>
    <w:p w:rsidRPr="007C788E" w:rsidR="007C788E" w:rsidP="007C788E" w:rsidRDefault="007C788E" w14:paraId="6E0C0FE0"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6A63FA" w14:paraId="5FC9F597" w14:textId="1BBC860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De Wet College voor toetsen en examens wordt als volgt gewijzigd:</w:t>
      </w:r>
    </w:p>
    <w:p w:rsidRPr="007C788E" w:rsidR="007C788E" w:rsidP="007C788E" w:rsidRDefault="007C788E" w14:paraId="61DF8D60"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583F8ED0"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A</w:t>
      </w:r>
    </w:p>
    <w:p w:rsidRPr="007C788E" w:rsidR="007C788E" w:rsidP="007C788E" w:rsidRDefault="007C788E" w14:paraId="1956B3D5"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E3DA5EE" w14:textId="2A6E63D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2 wordt “centrale examens, bedoeld in hoofdstuk 2, paragraaf 5, van de Wet voortgezet onderwijs 2020, artikel 7.4.11 van de Wet educatie en beroepsonderwijs en artikel 7.4.13 van de Wet educatie en beroepsonderwijs BES en de daarop berustende bepalingen” vervangen door “centrale examens, behorende bij opleidingen als bedoeld in hoofdstuk 2, paragraaf 5, van de Wet voortgezet onderwijs 2020 en artikel 7.3.1, eerste lid, onderdeel a, van de Wet educatie en beroepsonderwijs, en de daarop berustende bepalingen,”.</w:t>
      </w:r>
    </w:p>
    <w:p w:rsidRPr="007C788E" w:rsidR="007C788E" w:rsidP="007C788E" w:rsidRDefault="007C788E" w14:paraId="0E13741B"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1B59DEB7"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B</w:t>
      </w:r>
    </w:p>
    <w:p w:rsidRPr="007C788E" w:rsidR="007C788E" w:rsidP="007C788E" w:rsidRDefault="007C788E" w14:paraId="61C1E114"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65E4AADC" w14:textId="67F8991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3 vervalt de zinsnede “en artikel 7.4.4 van de Wet educatie en beroepsonderwijs BES”.</w:t>
      </w:r>
    </w:p>
    <w:p w:rsidRPr="007C788E" w:rsidR="007C788E" w:rsidP="007C788E" w:rsidRDefault="007C788E" w14:paraId="107B97A9"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7075EAC9"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76BD0A4A"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V. WIJZIGING WET OP DE EXPERTISECENTRA</w:t>
      </w:r>
    </w:p>
    <w:p w:rsidRPr="007C788E" w:rsidR="007C788E" w:rsidP="007C788E" w:rsidRDefault="007C788E" w14:paraId="4D40C107"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483A0508" w14:textId="47155EA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177 van de Wet op de expertisecentra vervalt.</w:t>
      </w:r>
    </w:p>
    <w:p w:rsidRPr="007C788E" w:rsidR="007C788E" w:rsidP="007C788E" w:rsidRDefault="007C788E" w14:paraId="74DFD56D" w14:textId="77777777">
      <w:pPr>
        <w:tabs>
          <w:tab w:val="left" w:pos="284"/>
          <w:tab w:val="left" w:pos="567"/>
          <w:tab w:val="left" w:pos="851"/>
        </w:tabs>
        <w:ind w:right="-2"/>
        <w:rPr>
          <w:rFonts w:ascii="Times New Roman" w:hAnsi="Times New Roman"/>
          <w:sz w:val="24"/>
          <w:szCs w:val="18"/>
          <w:u w:val="single"/>
        </w:rPr>
      </w:pPr>
    </w:p>
    <w:p w:rsidRPr="007C788E" w:rsidR="007C788E" w:rsidP="007C788E" w:rsidRDefault="007C788E" w14:paraId="4A0BA86A"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C48C10D"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VI. WIJZIGING WET OP HET HOGER ONDERWIJS EN WETENSCHAPPELIJK ONDERZOEK</w:t>
      </w:r>
    </w:p>
    <w:p w:rsidRPr="007C788E" w:rsidR="007C788E" w:rsidP="007C788E" w:rsidRDefault="007C788E" w14:paraId="4E22E1B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B393891"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De Wet op het hoger onderwijs en wetenschappelijk onderzoek wordt als volgt gewijzigd:</w:t>
      </w:r>
    </w:p>
    <w:p w:rsidRPr="007C788E" w:rsidR="007C788E" w:rsidP="007C788E" w:rsidRDefault="007C788E" w14:paraId="4D3BD06B"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AB76620"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A</w:t>
      </w:r>
    </w:p>
    <w:p w:rsidRPr="007C788E" w:rsidR="007C788E" w:rsidP="007C788E" w:rsidRDefault="007C788E" w14:paraId="38D59784"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5227E23" w14:textId="19DDAE2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7.24, tweede lid, wordt als volgt gewijzigd:</w:t>
      </w:r>
    </w:p>
    <w:p w:rsidRPr="007C788E" w:rsidR="007C788E" w:rsidP="007C788E" w:rsidRDefault="007C788E" w14:paraId="474E0717"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772D94C" w14:textId="686DB99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Aan het slot van onderdeel c wordt toegevoegd “of”.</w:t>
      </w:r>
    </w:p>
    <w:p w:rsidRPr="007C788E" w:rsidR="007C788E" w:rsidP="007C788E" w:rsidRDefault="007C788E" w14:paraId="2C06E737"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FE10213" w14:textId="5475F05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De onderdelen d en f vervallen, onder verlettering van onderdeel e tot onderdeel d.</w:t>
      </w:r>
    </w:p>
    <w:p w:rsidRPr="007C788E" w:rsidR="007C788E" w:rsidP="007C788E" w:rsidRDefault="007C788E" w14:paraId="16194542"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6282AAD9" w14:textId="4B92C1BA">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7C788E" w:rsidR="007C788E">
        <w:rPr>
          <w:rFonts w:ascii="Times New Roman" w:hAnsi="Times New Roman"/>
          <w:sz w:val="24"/>
          <w:szCs w:val="18"/>
        </w:rPr>
        <w:t>3. In onderdeel d (nieuw) wordt “, of” vervangen door een punt.</w:t>
      </w:r>
    </w:p>
    <w:p w:rsidRPr="007C788E" w:rsidR="007C788E" w:rsidP="007C788E" w:rsidRDefault="007C788E" w14:paraId="49E137AC"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021B074"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B</w:t>
      </w:r>
    </w:p>
    <w:p w:rsidRPr="007C788E" w:rsidR="007C788E" w:rsidP="007C788E" w:rsidRDefault="007C788E" w14:paraId="077B2C5C"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B616D36" w14:textId="581EE14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7.25b, eerste lid, onderdeel b, vervalt “of artikel 7.4.13, vijfde lid, van de Wet educatie en beroepsonderwijs BES”.</w:t>
      </w:r>
    </w:p>
    <w:p w:rsidRPr="007C788E" w:rsidR="007C788E" w:rsidP="007C788E" w:rsidRDefault="007C788E" w14:paraId="03A77568"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A4FC084"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C</w:t>
      </w:r>
    </w:p>
    <w:p w:rsidRPr="007C788E" w:rsidR="007C788E" w:rsidP="007C788E" w:rsidRDefault="007C788E" w14:paraId="70996875"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48494EE8" w14:textId="33B5191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19.1a vervalt.</w:t>
      </w:r>
    </w:p>
    <w:p w:rsidRPr="007C788E" w:rsidR="007C788E" w:rsidP="007C788E" w:rsidRDefault="007C788E" w14:paraId="3F65049B"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16E7E7C"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6F71C29"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b/>
          <w:bCs/>
          <w:sz w:val="24"/>
          <w:szCs w:val="18"/>
        </w:rPr>
        <w:t>ARTIKEL VII. WIJZIGING WET OP HET ONDERWIJSTOEZICHT</w:t>
      </w:r>
    </w:p>
    <w:p w:rsidRPr="007C788E" w:rsidR="007C788E" w:rsidP="007C788E" w:rsidRDefault="007C788E" w14:paraId="710024D0"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D912A30" w14:textId="458F647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De Wet op het onderwijstoezicht wordt als volgt gewijzigd:</w:t>
      </w:r>
    </w:p>
    <w:p w:rsidRPr="007C788E" w:rsidR="007C788E" w:rsidP="007C788E" w:rsidRDefault="007C788E" w14:paraId="350C393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0FB1120"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A</w:t>
      </w:r>
    </w:p>
    <w:p w:rsidRPr="007C788E" w:rsidR="007C788E" w:rsidP="007C788E" w:rsidRDefault="007C788E" w14:paraId="2ACCC9EC"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D6B3FA6" w14:textId="290DE10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1 komt te luiden:</w:t>
      </w:r>
    </w:p>
    <w:p w:rsidRPr="007C788E" w:rsidR="007C788E" w:rsidP="007C788E" w:rsidRDefault="007C788E" w14:paraId="66757FC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4B398CF"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 Begripsbepalingen</w:t>
      </w:r>
    </w:p>
    <w:p w:rsidR="006A63FA" w:rsidP="007C788E" w:rsidRDefault="006A63FA" w14:paraId="7DA775A4"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38FA1AC9" w14:textId="1C591EE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deze wet wordt verstaan onder:</w:t>
      </w:r>
    </w:p>
    <w:p w:rsidRPr="007C788E" w:rsidR="007C788E" w:rsidP="007C788E" w:rsidRDefault="006A63FA" w14:paraId="6DE265D6" w14:textId="22031D05">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7C788E" w:rsidR="007C788E">
        <w:rPr>
          <w:rFonts w:ascii="Times New Roman" w:hAnsi="Times New Roman"/>
          <w:i/>
          <w:iCs/>
          <w:sz w:val="24"/>
          <w:szCs w:val="18"/>
        </w:rPr>
        <w:t>bestuur:</w:t>
      </w:r>
      <w:r w:rsidRPr="007C788E" w:rsidR="007C788E">
        <w:rPr>
          <w:rFonts w:ascii="Times New Roman" w:hAnsi="Times New Roman"/>
          <w:sz w:val="24"/>
          <w:szCs w:val="18"/>
        </w:rPr>
        <w:t xml:space="preserve"> bevoegd gezag in de zin van een onderwijswet, hoofd van een school of instelling</w:t>
      </w:r>
      <w:r w:rsidRPr="007C788E" w:rsidDel="0040193A" w:rsidR="007C788E">
        <w:rPr>
          <w:rFonts w:ascii="Times New Roman" w:hAnsi="Times New Roman"/>
          <w:sz w:val="24"/>
          <w:szCs w:val="18"/>
        </w:rPr>
        <w:t xml:space="preserve"> </w:t>
      </w:r>
      <w:r w:rsidRPr="007C788E" w:rsidR="007C788E">
        <w:rPr>
          <w:rFonts w:ascii="Times New Roman" w:hAnsi="Times New Roman"/>
          <w:sz w:val="24"/>
          <w:szCs w:val="18"/>
        </w:rPr>
        <w:t>wat betreft de Leerplichtwet 1969 of de Leerplichtwet BES, een samenwerkingsverband of andere rechtspersoon die is belast met een wettelijke taak bij of krachtens een onderwijswet;</w:t>
      </w:r>
    </w:p>
    <w:p w:rsidRPr="007C788E" w:rsidR="007C788E" w:rsidP="007C788E" w:rsidRDefault="007C788E" w14:paraId="2169B443"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i/>
          <w:iCs/>
          <w:sz w:val="24"/>
          <w:szCs w:val="18"/>
        </w:rPr>
        <w:t>expertisecentrum onderwijszorg</w:t>
      </w:r>
      <w:r w:rsidRPr="007C788E">
        <w:rPr>
          <w:rFonts w:ascii="Times New Roman" w:hAnsi="Times New Roman"/>
          <w:sz w:val="24"/>
          <w:szCs w:val="18"/>
        </w:rPr>
        <w:t>: expertisecentrum onderwijszorg, bedoeld in artikel 28 van de Wet primair onderwijs BES en artikel 11.18 van de Wet voortgezet onderwijs 2020;</w:t>
      </w:r>
    </w:p>
    <w:p w:rsidRPr="007C788E" w:rsidR="007C788E" w:rsidP="007C788E" w:rsidRDefault="006A63FA" w14:paraId="6F352902" w14:textId="6C7D1CE2">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7C788E" w:rsidR="007C788E">
        <w:rPr>
          <w:rFonts w:ascii="Times New Roman" w:hAnsi="Times New Roman"/>
          <w:i/>
          <w:iCs/>
          <w:sz w:val="24"/>
          <w:szCs w:val="18"/>
        </w:rPr>
        <w:t>ho-student:</w:t>
      </w:r>
      <w:r w:rsidRPr="007C788E" w:rsidR="007C788E">
        <w:rPr>
          <w:rFonts w:ascii="Times New Roman" w:hAnsi="Times New Roman"/>
          <w:sz w:val="24"/>
          <w:szCs w:val="18"/>
        </w:rPr>
        <w:t xml:space="preserve"> degene die hoger onderwijs als bedoeld in de Wet op het hoger onderwijs en wetenschappelijk onderzoek volgt;</w:t>
      </w:r>
    </w:p>
    <w:p w:rsidRPr="007C788E" w:rsidR="007C788E" w:rsidP="007C788E" w:rsidRDefault="006A63FA" w14:paraId="6573142E" w14:textId="16CA02AA">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7C788E" w:rsidR="007C788E">
        <w:rPr>
          <w:rFonts w:ascii="Times New Roman" w:hAnsi="Times New Roman"/>
          <w:i/>
          <w:iCs/>
          <w:sz w:val="24"/>
          <w:szCs w:val="18"/>
        </w:rPr>
        <w:t>inspectie:</w:t>
      </w:r>
      <w:r w:rsidRPr="007C788E" w:rsidR="007C788E">
        <w:rPr>
          <w:rFonts w:ascii="Times New Roman" w:hAnsi="Times New Roman"/>
          <w:sz w:val="24"/>
          <w:szCs w:val="18"/>
        </w:rPr>
        <w:t xml:space="preserve"> Inspectie van het onderwijs;</w:t>
      </w:r>
    </w:p>
    <w:p w:rsidRPr="007C788E" w:rsidR="007C788E" w:rsidP="007C788E" w:rsidRDefault="006A63FA" w14:paraId="0ADA1CA1" w14:textId="5ED4F146">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7C788E" w:rsidR="007C788E">
        <w:rPr>
          <w:rFonts w:ascii="Times New Roman" w:hAnsi="Times New Roman"/>
          <w:i/>
          <w:iCs/>
          <w:sz w:val="24"/>
          <w:szCs w:val="18"/>
        </w:rPr>
        <w:t>inspecteur-generaal:</w:t>
      </w:r>
      <w:r w:rsidRPr="007C788E" w:rsidR="007C788E">
        <w:rPr>
          <w:rFonts w:ascii="Times New Roman" w:hAnsi="Times New Roman"/>
          <w:sz w:val="24"/>
          <w:szCs w:val="18"/>
        </w:rPr>
        <w:t xml:space="preserve"> inspecteur-generaal van het onderwijs;</w:t>
      </w:r>
    </w:p>
    <w:p w:rsidRPr="007C788E" w:rsidR="007C788E" w:rsidP="007C788E" w:rsidRDefault="006A63FA" w14:paraId="6C88FFE3" w14:textId="2A38E924">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7C788E" w:rsidR="007C788E">
        <w:rPr>
          <w:rFonts w:ascii="Times New Roman" w:hAnsi="Times New Roman"/>
          <w:i/>
          <w:iCs/>
          <w:sz w:val="24"/>
          <w:szCs w:val="18"/>
        </w:rPr>
        <w:t>instelling:</w:t>
      </w:r>
      <w:r w:rsidRPr="007C788E" w:rsidR="007C788E">
        <w:rPr>
          <w:rFonts w:ascii="Times New Roman" w:hAnsi="Times New Roman"/>
          <w:sz w:val="24"/>
          <w:szCs w:val="18"/>
        </w:rPr>
        <w:t xml:space="preserve"> school, instelling of exameninstelling in de zin van een onderwijswet, daaronder begrepen een niet bekostigde instelling;</w:t>
      </w:r>
    </w:p>
    <w:p w:rsidRPr="007C788E" w:rsidR="007C788E" w:rsidP="007C788E" w:rsidRDefault="006A63FA" w14:paraId="5ECD9888" w14:textId="6454D455">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7C788E" w:rsidR="007C788E">
        <w:rPr>
          <w:rFonts w:ascii="Times New Roman" w:hAnsi="Times New Roman"/>
          <w:i/>
          <w:iCs/>
          <w:sz w:val="24"/>
          <w:szCs w:val="18"/>
        </w:rPr>
        <w:t>instelling voor hoger onderwijs:</w:t>
      </w:r>
      <w:r w:rsidRPr="007C788E" w:rsidR="007C788E">
        <w:rPr>
          <w:rFonts w:ascii="Times New Roman" w:hAnsi="Times New Roman"/>
          <w:sz w:val="24"/>
          <w:szCs w:val="18"/>
        </w:rPr>
        <w:t xml:space="preserve"> instelling als bedoeld in artikel 1.2, onderdelen a of b, van de Wet op het hoger onderwijs en wetenschappelijk onderzoek;</w:t>
      </w:r>
    </w:p>
    <w:p w:rsidRPr="007C788E" w:rsidR="007C788E" w:rsidP="007C788E" w:rsidRDefault="007C788E" w14:paraId="106176FF"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i/>
          <w:iCs/>
          <w:sz w:val="24"/>
          <w:szCs w:val="18"/>
        </w:rPr>
        <w:t>jaarwerkplan:</w:t>
      </w:r>
      <w:r w:rsidRPr="007C788E">
        <w:rPr>
          <w:rFonts w:ascii="Times New Roman" w:hAnsi="Times New Roman"/>
          <w:sz w:val="24"/>
          <w:szCs w:val="18"/>
        </w:rPr>
        <w:t xml:space="preserve"> document waarin de inspectie haar werkzaamheden voor het komende jaar neerlegt;</w:t>
      </w:r>
    </w:p>
    <w:p w:rsidRPr="007C788E" w:rsidR="007C788E" w:rsidP="007C788E" w:rsidRDefault="006A63FA" w14:paraId="061EC319" w14:textId="25629AF2">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7C788E" w:rsidR="007C788E">
        <w:rPr>
          <w:rFonts w:ascii="Times New Roman" w:hAnsi="Times New Roman"/>
          <w:i/>
          <w:iCs/>
          <w:sz w:val="24"/>
          <w:szCs w:val="18"/>
        </w:rPr>
        <w:t>mbo-student:</w:t>
      </w:r>
      <w:r w:rsidRPr="007C788E" w:rsidR="007C788E">
        <w:rPr>
          <w:rFonts w:ascii="Times New Roman" w:hAnsi="Times New Roman"/>
          <w:sz w:val="24"/>
          <w:szCs w:val="18"/>
        </w:rPr>
        <w:t xml:space="preserve"> student als bedoeld in artikel 1.1.1 van de Wet educatie en beroepsonderwijs;</w:t>
      </w:r>
    </w:p>
    <w:p w:rsidRPr="007C788E" w:rsidR="007C788E" w:rsidP="007C788E" w:rsidRDefault="006A63FA" w14:paraId="652F3ADF" w14:textId="52DEF620">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7C788E" w:rsidR="007C788E">
        <w:rPr>
          <w:rFonts w:ascii="Times New Roman" w:hAnsi="Times New Roman"/>
          <w:i/>
          <w:iCs/>
          <w:sz w:val="24"/>
          <w:szCs w:val="18"/>
        </w:rPr>
        <w:t>onderwijs:</w:t>
      </w:r>
      <w:r w:rsidRPr="007C788E" w:rsidR="007C788E">
        <w:rPr>
          <w:rFonts w:ascii="Times New Roman" w:hAnsi="Times New Roman"/>
          <w:sz w:val="24"/>
          <w:szCs w:val="18"/>
        </w:rPr>
        <w:t xml:space="preserve"> bij of krachtens een onderwijswet geregeld onderwijs, waaronder mede worden begrepen werkzaamheden als bedoeld in de artikelen 174, eerste lid, en 176, eerste lid, van de Wet op het primair onderwijs, de artikelen 154, eerste lid, en 156, eerste lid, van de Wet op de expertisecentra, en de artikelen 7.29, eerste lid, en 7.32, eerste lid, van de Wet voortgezet onderwijs 2020;</w:t>
      </w:r>
    </w:p>
    <w:p w:rsidRPr="007C788E" w:rsidR="007C788E" w:rsidP="007C788E" w:rsidRDefault="006A63FA" w14:paraId="5FF25DF8" w14:textId="4E951D04">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7C788E" w:rsidR="007C788E">
        <w:rPr>
          <w:rFonts w:ascii="Times New Roman" w:hAnsi="Times New Roman"/>
          <w:i/>
          <w:iCs/>
          <w:sz w:val="24"/>
          <w:szCs w:val="18"/>
        </w:rPr>
        <w:t>onderwijsdeelnemer:</w:t>
      </w:r>
      <w:r w:rsidRPr="007C788E" w:rsidR="007C788E">
        <w:rPr>
          <w:rFonts w:ascii="Times New Roman" w:hAnsi="Times New Roman"/>
          <w:sz w:val="24"/>
          <w:szCs w:val="18"/>
        </w:rPr>
        <w:t xml:space="preserve"> leerling, deelnemer, </w:t>
      </w:r>
      <w:proofErr w:type="spellStart"/>
      <w:r w:rsidRPr="007C788E" w:rsidR="007C788E">
        <w:rPr>
          <w:rFonts w:ascii="Times New Roman" w:hAnsi="Times New Roman"/>
          <w:sz w:val="24"/>
          <w:szCs w:val="18"/>
        </w:rPr>
        <w:t>vavo</w:t>
      </w:r>
      <w:proofErr w:type="spellEnd"/>
      <w:r w:rsidRPr="007C788E" w:rsidR="007C788E">
        <w:rPr>
          <w:rFonts w:ascii="Times New Roman" w:hAnsi="Times New Roman"/>
          <w:sz w:val="24"/>
          <w:szCs w:val="18"/>
        </w:rPr>
        <w:t>-student, mbo-student, ho-student of extraneus als bedoeld in een onderwijswet;</w:t>
      </w:r>
    </w:p>
    <w:p w:rsidRPr="007C788E" w:rsidR="007C788E" w:rsidP="007C788E" w:rsidRDefault="006A63FA" w14:paraId="700BCE94" w14:textId="4986F1CD">
      <w:pPr>
        <w:tabs>
          <w:tab w:val="left" w:pos="284"/>
          <w:tab w:val="left" w:pos="567"/>
          <w:tab w:val="left" w:pos="851"/>
        </w:tabs>
        <w:ind w:right="-2"/>
        <w:rPr>
          <w:rFonts w:ascii="Times New Roman" w:hAnsi="Times New Roman"/>
          <w:i/>
          <w:iCs/>
          <w:sz w:val="24"/>
          <w:szCs w:val="18"/>
        </w:rPr>
      </w:pPr>
      <w:r>
        <w:rPr>
          <w:rFonts w:ascii="Times New Roman" w:hAnsi="Times New Roman"/>
          <w:i/>
          <w:iCs/>
          <w:sz w:val="24"/>
          <w:szCs w:val="18"/>
        </w:rPr>
        <w:tab/>
      </w:r>
      <w:r w:rsidRPr="007C788E" w:rsidR="007C788E">
        <w:rPr>
          <w:rFonts w:ascii="Times New Roman" w:hAnsi="Times New Roman"/>
          <w:i/>
          <w:iCs/>
          <w:sz w:val="24"/>
          <w:szCs w:val="18"/>
        </w:rPr>
        <w:t>onderwijswet:</w:t>
      </w:r>
    </w:p>
    <w:p w:rsidRPr="007C788E" w:rsidR="007C788E" w:rsidP="007C788E" w:rsidRDefault="007C788E" w14:paraId="1000FBA7"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 Leerplichtwet 1969,</w:t>
      </w:r>
    </w:p>
    <w:p w:rsidRPr="007C788E" w:rsidR="007C788E" w:rsidP="007C788E" w:rsidRDefault="007C788E" w14:paraId="10C30120"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 xml:space="preserve">– Leerplichtwet BES, </w:t>
      </w:r>
    </w:p>
    <w:p w:rsidRPr="007C788E" w:rsidR="007C788E" w:rsidP="007C788E" w:rsidRDefault="007C788E" w14:paraId="240ED8BB"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lastRenderedPageBreak/>
        <w:t>– Wet op het primair onderwijs,</w:t>
      </w:r>
    </w:p>
    <w:p w:rsidRPr="007C788E" w:rsidR="007C788E" w:rsidP="007C788E" w:rsidRDefault="007C788E" w14:paraId="689D48EF"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 Wet primair onderwijs BES,</w:t>
      </w:r>
    </w:p>
    <w:p w:rsidRPr="007C788E" w:rsidR="007C788E" w:rsidP="007C788E" w:rsidRDefault="007C788E" w14:paraId="7503F235"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 Wet op de expertisecentra,</w:t>
      </w:r>
    </w:p>
    <w:p w:rsidRPr="007C788E" w:rsidR="007C788E" w:rsidP="007C788E" w:rsidRDefault="007C788E" w14:paraId="336FBEFC"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 Wet voortgezet onderwijs 2020,</w:t>
      </w:r>
    </w:p>
    <w:p w:rsidRPr="007C788E" w:rsidR="007C788E" w:rsidP="007C788E" w:rsidRDefault="007C788E" w14:paraId="60FE9A65"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 Wet educatie en beroepsonderwijs,</w:t>
      </w:r>
    </w:p>
    <w:p w:rsidRPr="007C788E" w:rsidR="007C788E" w:rsidP="007C788E" w:rsidRDefault="007C788E" w14:paraId="2275EE28"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 Wet op het hoger onderwijs en wetenschappelijk onderzoek,</w:t>
      </w:r>
    </w:p>
    <w:p w:rsidRPr="007C788E" w:rsidR="007C788E" w:rsidP="007C788E" w:rsidRDefault="007C788E" w14:paraId="213E49BA"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 Wet medezeggenschap op scholen,</w:t>
      </w:r>
    </w:p>
    <w:p w:rsidRPr="007C788E" w:rsidR="007C788E" w:rsidP="007C788E" w:rsidRDefault="007C788E" w14:paraId="6D9F2C33"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 Wet NLQF,</w:t>
      </w:r>
    </w:p>
    <w:p w:rsidRPr="007C788E" w:rsidR="007C788E" w:rsidP="007C788E" w:rsidRDefault="007C788E" w14:paraId="0E6F933F"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 Wet register onderwijsdeelnemers,</w:t>
      </w:r>
    </w:p>
    <w:p w:rsidRPr="007C788E" w:rsidR="007C788E" w:rsidP="007C788E" w:rsidRDefault="007C788E" w14:paraId="69708EF5"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 Wet overige OCW-subsidies,</w:t>
      </w:r>
    </w:p>
    <w:p w:rsidRPr="007C788E" w:rsidR="007C788E" w:rsidP="007C788E" w:rsidRDefault="007C788E" w14:paraId="1E293A40"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 Wet op de erkende onderwijsinstellingen, of</w:t>
      </w:r>
    </w:p>
    <w:p w:rsidRPr="007C788E" w:rsidR="007C788E" w:rsidP="007C788E" w:rsidRDefault="007C788E" w14:paraId="2EAC7CA6"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 Experimentenwet onderwijs;</w:t>
      </w:r>
    </w:p>
    <w:p w:rsidRPr="007C788E" w:rsidR="007C788E" w:rsidP="007C788E" w:rsidRDefault="006A63FA" w14:paraId="2A36A627" w14:textId="58F72D06">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7C788E" w:rsidR="007C788E">
        <w:rPr>
          <w:rFonts w:ascii="Times New Roman" w:hAnsi="Times New Roman"/>
          <w:i/>
          <w:iCs/>
          <w:sz w:val="24"/>
          <w:szCs w:val="18"/>
        </w:rPr>
        <w:t>Onze Minister:</w:t>
      </w:r>
      <w:r w:rsidRPr="007C788E" w:rsidR="007C788E">
        <w:rPr>
          <w:rFonts w:ascii="Times New Roman" w:hAnsi="Times New Roman"/>
          <w:sz w:val="24"/>
          <w:szCs w:val="18"/>
        </w:rPr>
        <w:t xml:space="preserve"> Onze Minister van Onderwijs, Cultuur en Wetenschap;</w:t>
      </w:r>
    </w:p>
    <w:p w:rsidRPr="007C788E" w:rsidR="007C788E" w:rsidP="007C788E" w:rsidRDefault="006A63FA" w14:paraId="0D90E257" w14:textId="1D871A12">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7C788E" w:rsidR="007C788E">
        <w:rPr>
          <w:rFonts w:ascii="Times New Roman" w:hAnsi="Times New Roman"/>
          <w:i/>
          <w:iCs/>
          <w:sz w:val="24"/>
          <w:szCs w:val="18"/>
        </w:rPr>
        <w:t>ouders:</w:t>
      </w:r>
      <w:r w:rsidRPr="007C788E" w:rsidR="007C788E">
        <w:rPr>
          <w:rFonts w:ascii="Times New Roman" w:hAnsi="Times New Roman"/>
          <w:sz w:val="24"/>
          <w:szCs w:val="18"/>
        </w:rPr>
        <w:t xml:space="preserve"> met het gezag over het kind belaste ouders, hun geregistreerde partners, voogden en verzorgers;</w:t>
      </w:r>
    </w:p>
    <w:p w:rsidRPr="007C788E" w:rsidR="007C788E" w:rsidP="007C788E" w:rsidRDefault="006A63FA" w14:paraId="0A47D19D" w14:textId="62FFE4AD">
      <w:pPr>
        <w:tabs>
          <w:tab w:val="left" w:pos="284"/>
          <w:tab w:val="left" w:pos="567"/>
          <w:tab w:val="left" w:pos="851"/>
        </w:tabs>
        <w:ind w:right="-2"/>
        <w:rPr>
          <w:rFonts w:ascii="Times New Roman" w:hAnsi="Times New Roman"/>
          <w:i/>
          <w:iCs/>
          <w:sz w:val="24"/>
          <w:szCs w:val="18"/>
        </w:rPr>
      </w:pPr>
      <w:r>
        <w:rPr>
          <w:rFonts w:ascii="Times New Roman" w:hAnsi="Times New Roman"/>
          <w:i/>
          <w:iCs/>
          <w:sz w:val="24"/>
          <w:szCs w:val="18"/>
        </w:rPr>
        <w:tab/>
      </w:r>
      <w:r w:rsidRPr="007C788E" w:rsidR="007C788E">
        <w:rPr>
          <w:rFonts w:ascii="Times New Roman" w:hAnsi="Times New Roman"/>
          <w:i/>
          <w:iCs/>
          <w:sz w:val="24"/>
          <w:szCs w:val="18"/>
        </w:rPr>
        <w:t>Raad onderwijs arbeidsmarkt CN:</w:t>
      </w:r>
      <w:r w:rsidRPr="007C788E" w:rsidR="007C788E">
        <w:rPr>
          <w:rFonts w:ascii="Times New Roman" w:hAnsi="Times New Roman"/>
          <w:sz w:val="24"/>
          <w:szCs w:val="18"/>
        </w:rPr>
        <w:t xml:space="preserve"> Raad onderwijs arbeidsmarkt CN, genoemd in artikel 1.6.5, van de Wet educatie en beroepsonderwijs;</w:t>
      </w:r>
    </w:p>
    <w:p w:rsidRPr="007C788E" w:rsidR="007C788E" w:rsidP="007C788E" w:rsidRDefault="007C788E" w14:paraId="00413BBF"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i/>
          <w:iCs/>
          <w:sz w:val="24"/>
          <w:szCs w:val="18"/>
        </w:rPr>
        <w:t>rechtspersoon voor hoger onderwijs:</w:t>
      </w:r>
      <w:r w:rsidRPr="007C788E">
        <w:rPr>
          <w:rFonts w:ascii="Times New Roman" w:hAnsi="Times New Roman"/>
          <w:sz w:val="24"/>
          <w:szCs w:val="18"/>
        </w:rPr>
        <w:t xml:space="preserve"> rechtspersoon voor hoger onderwijs, bedoeld in artikel 1.1 van de Wet op het hoger onderwijs en wetenschappelijk onderzoek;</w:t>
      </w:r>
    </w:p>
    <w:p w:rsidRPr="007C788E" w:rsidR="007C788E" w:rsidP="007C788E" w:rsidRDefault="006A63FA" w14:paraId="619DBB58" w14:textId="0DF4AD46">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7C788E" w:rsidR="007C788E">
        <w:rPr>
          <w:rFonts w:ascii="Times New Roman" w:hAnsi="Times New Roman"/>
          <w:i/>
          <w:iCs/>
          <w:sz w:val="24"/>
          <w:szCs w:val="18"/>
        </w:rPr>
        <w:t>samenwerkingsverband:</w:t>
      </w:r>
      <w:r w:rsidRPr="007C788E" w:rsidR="007C788E">
        <w:rPr>
          <w:rFonts w:ascii="Times New Roman" w:hAnsi="Times New Roman"/>
          <w:sz w:val="24"/>
          <w:szCs w:val="18"/>
        </w:rPr>
        <w:t xml:space="preserve"> samenwerkingsverband als bedoeld in artikel 1 van de Wet op het primair onderwijs, artikel 26 van de Wet primair onderwijs BES of artikel 1.1 of 11.16 van de Wet voortgezet onderwijs 2020;</w:t>
      </w:r>
    </w:p>
    <w:p w:rsidRPr="007C788E" w:rsidR="007C788E" w:rsidP="007C788E" w:rsidRDefault="006A63FA" w14:paraId="7B28F835" w14:textId="7EA80388">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7C788E" w:rsidR="007C788E">
        <w:rPr>
          <w:rFonts w:ascii="Times New Roman" w:hAnsi="Times New Roman"/>
          <w:i/>
          <w:iCs/>
          <w:sz w:val="24"/>
          <w:szCs w:val="18"/>
        </w:rPr>
        <w:t>Samenwerkingsorganisatie beroepsonderwijs bedrijfsleven:</w:t>
      </w:r>
      <w:r w:rsidRPr="007C788E" w:rsidR="007C788E">
        <w:rPr>
          <w:rFonts w:ascii="Times New Roman" w:hAnsi="Times New Roman"/>
          <w:sz w:val="24"/>
          <w:szCs w:val="18"/>
        </w:rPr>
        <w:t xml:space="preserve"> Samenwerkingsorganisatie beroepsonderwijs bedrijfsleven, bedoeld in artikel 1.1.1 van de Wet educatie en beroepsonderwijs;</w:t>
      </w:r>
    </w:p>
    <w:p w:rsidRPr="007C788E" w:rsidR="007C788E" w:rsidP="007C788E" w:rsidRDefault="006A63FA" w14:paraId="6DC6FE4A" w14:textId="0E9C85F3">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proofErr w:type="spellStart"/>
      <w:r w:rsidRPr="007C788E" w:rsidR="007C788E">
        <w:rPr>
          <w:rFonts w:ascii="Times New Roman" w:hAnsi="Times New Roman"/>
          <w:i/>
          <w:iCs/>
          <w:sz w:val="24"/>
          <w:szCs w:val="18"/>
        </w:rPr>
        <w:t>vavo</w:t>
      </w:r>
      <w:proofErr w:type="spellEnd"/>
      <w:r w:rsidRPr="007C788E" w:rsidR="007C788E">
        <w:rPr>
          <w:rFonts w:ascii="Times New Roman" w:hAnsi="Times New Roman"/>
          <w:i/>
          <w:iCs/>
          <w:sz w:val="24"/>
          <w:szCs w:val="18"/>
        </w:rPr>
        <w:t>-student:</w:t>
      </w:r>
      <w:r w:rsidRPr="007C788E" w:rsidR="007C788E">
        <w:rPr>
          <w:rFonts w:ascii="Times New Roman" w:hAnsi="Times New Roman"/>
          <w:sz w:val="24"/>
          <w:szCs w:val="18"/>
        </w:rPr>
        <w:t xml:space="preserve"> </w:t>
      </w:r>
      <w:proofErr w:type="spellStart"/>
      <w:r w:rsidRPr="007C788E" w:rsidR="007C788E">
        <w:rPr>
          <w:rFonts w:ascii="Times New Roman" w:hAnsi="Times New Roman"/>
          <w:sz w:val="24"/>
          <w:szCs w:val="18"/>
        </w:rPr>
        <w:t>vavo</w:t>
      </w:r>
      <w:proofErr w:type="spellEnd"/>
      <w:r w:rsidRPr="007C788E" w:rsidR="007C788E">
        <w:rPr>
          <w:rFonts w:ascii="Times New Roman" w:hAnsi="Times New Roman"/>
          <w:sz w:val="24"/>
          <w:szCs w:val="18"/>
        </w:rPr>
        <w:t>-student als bedoeld in artikel 1.1.1 van de Wet educatie en beroepsonderwijs;</w:t>
      </w:r>
    </w:p>
    <w:p w:rsidRPr="007C788E" w:rsidR="007C788E" w:rsidP="007C788E" w:rsidRDefault="006A63FA" w14:paraId="06165299" w14:textId="25CB7367">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7C788E" w:rsidR="007C788E">
        <w:rPr>
          <w:rFonts w:ascii="Times New Roman" w:hAnsi="Times New Roman"/>
          <w:i/>
          <w:iCs/>
          <w:sz w:val="24"/>
          <w:szCs w:val="18"/>
        </w:rPr>
        <w:t>voorschoolse educatie:</w:t>
      </w:r>
      <w:r w:rsidRPr="007C788E" w:rsidR="007C788E">
        <w:rPr>
          <w:rFonts w:ascii="Times New Roman" w:hAnsi="Times New Roman"/>
          <w:sz w:val="24"/>
          <w:szCs w:val="18"/>
        </w:rPr>
        <w:t xml:space="preserve"> voorschoolse educatie als bedoeld in de artikel 1.1, eerste lid, van de Wet kinderopvang.</w:t>
      </w:r>
    </w:p>
    <w:p w:rsidRPr="007C788E" w:rsidR="007C788E" w:rsidP="007C788E" w:rsidRDefault="007C788E" w14:paraId="216B78D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307D854"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B</w:t>
      </w:r>
    </w:p>
    <w:p w:rsidRPr="007C788E" w:rsidR="007C788E" w:rsidP="007C788E" w:rsidRDefault="007C788E" w14:paraId="4F02CA88"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920B034"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Artikel 3, tweede lid, wordt als volgt gewijzigd:</w:t>
      </w:r>
    </w:p>
    <w:p w:rsidRPr="007C788E" w:rsidR="007C788E" w:rsidP="007C788E" w:rsidRDefault="007C788E" w14:paraId="36148AD7"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4D1F2CAD" w14:textId="0916EBC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In onderdeel a vervalt “artikel 10.2 van de Wet educatie en beroepsonderwijs BES”.</w:t>
      </w:r>
    </w:p>
    <w:p w:rsidRPr="007C788E" w:rsidR="007C788E" w:rsidP="007C788E" w:rsidRDefault="007C788E" w14:paraId="4001C921"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F8DE07D" w14:textId="4F5FA4A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In onderdeel c vervalt “, de Wet educatie en beroepsonderwijs BES”.</w:t>
      </w:r>
    </w:p>
    <w:p w:rsidRPr="007C788E" w:rsidR="007C788E" w:rsidP="007C788E" w:rsidRDefault="007C788E" w14:paraId="20E9EBA9"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49027A7A" w14:textId="233B99F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In onderdeel d vervallen de zinsneden “en de artikelen 6.2.3, 6.2.4 en 6.3.1 van de Wet educatie en beroepsonderwijs BES” en “en de artikelen 6.2.1, 6.2.4 en 6.3.1 van de Wet educatie en beroepsonderwijs BES”.</w:t>
      </w:r>
    </w:p>
    <w:p w:rsidRPr="007C788E" w:rsidR="007C788E" w:rsidP="007C788E" w:rsidRDefault="007C788E" w14:paraId="7F216A1E" w14:textId="77777777">
      <w:pPr>
        <w:tabs>
          <w:tab w:val="left" w:pos="284"/>
          <w:tab w:val="left" w:pos="567"/>
          <w:tab w:val="left" w:pos="851"/>
        </w:tabs>
        <w:ind w:right="-2"/>
        <w:rPr>
          <w:rFonts w:ascii="Times New Roman" w:hAnsi="Times New Roman"/>
          <w:sz w:val="24"/>
          <w:szCs w:val="18"/>
        </w:rPr>
      </w:pPr>
    </w:p>
    <w:p w:rsidRPr="009F2D94" w:rsidR="007C788E" w:rsidP="009F2D94" w:rsidRDefault="009F2D94" w14:paraId="3FF0EBE5" w14:textId="33781612">
      <w:pPr>
        <w:spacing w:line="260" w:lineRule="atLeast"/>
        <w:ind w:firstLine="284"/>
        <w:rPr>
          <w:rFonts w:ascii="Times New Roman" w:hAnsi="Times New Roman"/>
          <w:sz w:val="24"/>
        </w:rPr>
      </w:pPr>
      <w:r w:rsidRPr="00931769">
        <w:rPr>
          <w:rFonts w:ascii="Times New Roman" w:hAnsi="Times New Roman"/>
          <w:sz w:val="24"/>
        </w:rPr>
        <w:t>4. In onderdeel e wordt “artikel 10.2 van de Wet educatie en beroepsonderwijs, artikel 10.3 van de Wet educatie en beroepsonderwijs BES” vervangen door “artikel 10.1.2 van de Wet educatie en beroepsonderwijs”.</w:t>
      </w:r>
    </w:p>
    <w:p w:rsidRPr="007C788E" w:rsidR="007C788E" w:rsidP="007C788E" w:rsidRDefault="007C788E" w14:paraId="189698B8"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46D8D3A" w14:textId="77777777">
      <w:pPr>
        <w:tabs>
          <w:tab w:val="left" w:pos="284"/>
          <w:tab w:val="left" w:pos="567"/>
          <w:tab w:val="left" w:pos="851"/>
        </w:tabs>
        <w:ind w:right="-2"/>
        <w:rPr>
          <w:rFonts w:ascii="Times New Roman" w:hAnsi="Times New Roman"/>
          <w:sz w:val="24"/>
          <w:szCs w:val="18"/>
        </w:rPr>
      </w:pPr>
      <w:bookmarkStart w:name="_Hlk185329473" w:id="40"/>
      <w:r w:rsidRPr="007C788E">
        <w:rPr>
          <w:rFonts w:ascii="Times New Roman" w:hAnsi="Times New Roman"/>
          <w:sz w:val="24"/>
          <w:szCs w:val="18"/>
        </w:rPr>
        <w:t>C</w:t>
      </w:r>
    </w:p>
    <w:p w:rsidRPr="007C788E" w:rsidR="007C788E" w:rsidP="007C788E" w:rsidRDefault="007C788E" w14:paraId="59CFE7B9"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7F99580" w14:textId="10F96DE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9 wordt als volgt gewijzigd:</w:t>
      </w:r>
    </w:p>
    <w:p w:rsidRPr="007C788E" w:rsidR="007C788E" w:rsidP="007C788E" w:rsidRDefault="007C788E" w14:paraId="5CE91B8D"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5D2D812" w14:textId="4BF932A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1.Het opschrift komt te luiden:</w:t>
      </w:r>
    </w:p>
    <w:p w:rsidRPr="007C788E" w:rsidR="007C788E" w:rsidP="007C788E" w:rsidRDefault="006A63FA" w14:paraId="34B8214D" w14:textId="3219B379">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Artikel 9. Bevoegdheden anders dan toezicht op de naleving</w:t>
      </w:r>
    </w:p>
    <w:p w:rsidRPr="007C788E" w:rsidR="007C788E" w:rsidP="007C788E" w:rsidRDefault="007C788E" w14:paraId="16E25D11"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51923B4" w14:textId="1F06EB4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Het eerste lid komt te luiden:</w:t>
      </w:r>
    </w:p>
    <w:p w:rsidRPr="007C788E" w:rsidR="007C788E" w:rsidP="007C788E" w:rsidRDefault="006A63FA" w14:paraId="307B71A8" w14:textId="677C866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Bij de uitoefening van andere taken dan het toezicht op de naleving als bedoeld in artikel 3, eerste lid, onderdelen a en c, zijn de artikelen 5:12 tot en met 5:17 en 5:20, eerste en tweede lid, van de Algemene wet bestuursrecht van overeenkomstige toepassing.</w:t>
      </w:r>
    </w:p>
    <w:p w:rsidRPr="007C788E" w:rsidR="007C788E" w:rsidP="007C788E" w:rsidRDefault="007C788E" w14:paraId="0AC3F587"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AAEF810" w14:textId="2F3C796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Het vijfde en zesde lid vervallen.</w:t>
      </w:r>
    </w:p>
    <w:p w:rsidRPr="007C788E" w:rsidR="007C788E" w:rsidP="007C788E" w:rsidRDefault="007C788E" w14:paraId="456F443F"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899F4D6"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D</w:t>
      </w:r>
    </w:p>
    <w:p w:rsidRPr="007C788E" w:rsidR="007C788E" w:rsidP="007C788E" w:rsidRDefault="007C788E" w14:paraId="25528851"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6A444558" w14:textId="3E0949E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Na artikel 9 wordt een artikel ingevoegd, luidende:</w:t>
      </w:r>
    </w:p>
    <w:p w:rsidRPr="007C788E" w:rsidR="007C788E" w:rsidP="007C788E" w:rsidRDefault="007C788E" w14:paraId="58252A77"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4DB0DD8"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9a. Bevoegdheden toezicht op naleving in Caribisch Nederland</w:t>
      </w:r>
    </w:p>
    <w:p w:rsidR="006A63FA" w:rsidP="007C788E" w:rsidRDefault="006A63FA" w14:paraId="22214B3E"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2AEDF8E" w14:textId="72505DA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De artikelen 5:11, 5:12, 5:13, 5:15, 5:16, 5:17 en 5:20, eerste en tweede lid, van de Algemene wet bestuursrecht zijn van toepassing en artikel 5.16a is van overeenkomstige toepassing bij de uitoefening van het toezicht op de naleving en andere taken, bedoeld in artikel 3, eerste lid, in Bonaire, Sint Eustatius en Saba, waarbij voor “Wet op de identificatieplicht” wordt gelezen “Wet identificatieplicht BES”.</w:t>
      </w:r>
    </w:p>
    <w:p w:rsidRPr="007C788E" w:rsidR="007C788E" w:rsidP="007C788E" w:rsidRDefault="007C788E" w14:paraId="09C2F406" w14:textId="77777777">
      <w:pPr>
        <w:tabs>
          <w:tab w:val="left" w:pos="284"/>
          <w:tab w:val="left" w:pos="567"/>
          <w:tab w:val="left" w:pos="851"/>
        </w:tabs>
        <w:ind w:right="-2"/>
        <w:rPr>
          <w:rFonts w:ascii="Times New Roman" w:hAnsi="Times New Roman"/>
          <w:b/>
          <w:bCs/>
          <w:sz w:val="24"/>
          <w:szCs w:val="18"/>
        </w:rPr>
      </w:pPr>
    </w:p>
    <w:bookmarkEnd w:id="40"/>
    <w:p w:rsidRPr="007C788E" w:rsidR="007C788E" w:rsidP="007C788E" w:rsidRDefault="007C788E" w14:paraId="17184ED2"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E</w:t>
      </w:r>
    </w:p>
    <w:p w:rsidRPr="007C788E" w:rsidR="007C788E" w:rsidP="007C788E" w:rsidRDefault="007C788E" w14:paraId="1A948115"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4E28D310" w14:textId="1026424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11, zevende lid vervalt “of de Wet educatie en beroepsonderwijs BES”.</w:t>
      </w:r>
    </w:p>
    <w:p w:rsidRPr="007C788E" w:rsidR="007C788E" w:rsidP="007C788E" w:rsidRDefault="007C788E" w14:paraId="0F35F980"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4B155DB"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F</w:t>
      </w:r>
    </w:p>
    <w:p w:rsidRPr="007C788E" w:rsidR="007C788E" w:rsidP="007C788E" w:rsidRDefault="007C788E" w14:paraId="4237686F"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62AE34CD" w14:textId="26C9CA5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Aan het opschrift van hoofdstuk 3a wordt toegevoegd “en expertisecentrum onderwijszorg”.</w:t>
      </w:r>
    </w:p>
    <w:p w:rsidRPr="007C788E" w:rsidR="007C788E" w:rsidP="007C788E" w:rsidRDefault="007C788E" w14:paraId="502C8B7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7EE4843"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G</w:t>
      </w:r>
    </w:p>
    <w:p w:rsidRPr="007C788E" w:rsidR="007C788E" w:rsidP="007C788E" w:rsidRDefault="007C788E" w14:paraId="6B5726DA"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97A6459" w14:textId="2664C4C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Aan artikel 15a wordt toegevoegd “en van het expertisecentrum onderwijszorg”.</w:t>
      </w:r>
    </w:p>
    <w:p w:rsidRPr="007C788E" w:rsidR="007C788E" w:rsidP="007C788E" w:rsidRDefault="007C788E" w14:paraId="37685438"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873B06D"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H</w:t>
      </w:r>
    </w:p>
    <w:p w:rsidRPr="007C788E" w:rsidR="007C788E" w:rsidP="007C788E" w:rsidRDefault="007C788E" w14:paraId="49441565"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53F5AEB0" w14:textId="02DCBC5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Aan het opschrift van hoofdstuk 3d wordt toegevoegd “en Raad onderwijs arbeidsmarkt CN”.</w:t>
      </w:r>
    </w:p>
    <w:p w:rsidRPr="007C788E" w:rsidR="007C788E" w:rsidP="007C788E" w:rsidRDefault="007C788E" w14:paraId="133B7E77"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C6F5D9D"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I</w:t>
      </w:r>
    </w:p>
    <w:p w:rsidRPr="007C788E" w:rsidR="007C788E" w:rsidP="007C788E" w:rsidRDefault="007C788E" w14:paraId="07674DB2"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11C4A4E" w14:textId="6933019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Aan artikel 15l wordt toegevoegd “en de Raad onderwijs arbeidsmarkt CN”.</w:t>
      </w:r>
    </w:p>
    <w:p w:rsidRPr="007C788E" w:rsidR="007C788E" w:rsidP="007C788E" w:rsidRDefault="007C788E" w14:paraId="555B655B"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E4C37CA"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J</w:t>
      </w:r>
    </w:p>
    <w:p w:rsidRPr="007C788E" w:rsidR="007C788E" w:rsidP="007C788E" w:rsidRDefault="007C788E" w14:paraId="3D051128"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66FFE08" w14:textId="64D1EF5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In artikel 21, tweede lid, wordt “een spoedaanwijzing als bedoeld in de artikelen 153a van de Wet op het primair onderwijs, 132a van de Wet op de expertisecentra, 3.38a van de Wet </w:t>
      </w:r>
      <w:r w:rsidRPr="007C788E" w:rsidR="007C788E">
        <w:rPr>
          <w:rFonts w:ascii="Times New Roman" w:hAnsi="Times New Roman"/>
          <w:sz w:val="24"/>
          <w:szCs w:val="18"/>
        </w:rPr>
        <w:lastRenderedPageBreak/>
        <w:t>voortgezet onderwijs 2020, 3.1.6 van de Wet educatie en beroepsonderwijs, 9.9b, 10.3e1, 11.7b van de Wet op het hoger onderwijs en wetenschappelijk onderzoek, 122a van de Wet primair onderwijs BES, en artikel 10.1a Wet educatie en beroepsonderwijs BES” vervangen door “een spoedaanwijzing als bedoeld in artikel 153a van de Wet op het primair onderwijs, artikel 132a van de Wet op de expertisecentra, artikel 3.38a van de Wet voortgezet onderwijs 2020, artikel 3.1.6 van de Wet educatie en beroepsonderwijs, de artikelen 9.9b, 10.3e1 en 11.7b van de Wet op het hoger onderwijs en wetenschappelijk onderzoek en artikel 122a van de Wet primair onderwijs BES”.</w:t>
      </w:r>
    </w:p>
    <w:p w:rsidRPr="007C788E" w:rsidR="007C788E" w:rsidP="007C788E" w:rsidRDefault="007C788E" w14:paraId="11712BDC"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DAC5E2E"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K</w:t>
      </w:r>
    </w:p>
    <w:p w:rsidRPr="007C788E" w:rsidR="007C788E" w:rsidP="007C788E" w:rsidRDefault="007C788E" w14:paraId="18A5DA96"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DBF7819" w14:textId="64D74DB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Na hoofdstuk 3e wordt een hoofdstuk ingevoegd, luidende:</w:t>
      </w:r>
    </w:p>
    <w:p w:rsidRPr="007C788E" w:rsidR="007C788E" w:rsidP="007C788E" w:rsidRDefault="007C788E" w14:paraId="256F1520"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18A2F63"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b/>
          <w:bCs/>
          <w:sz w:val="24"/>
          <w:szCs w:val="18"/>
        </w:rPr>
        <w:t>HOOFDSTUK 4. TOEZICHT HOGER ONDERWIJS</w:t>
      </w:r>
    </w:p>
    <w:p w:rsidRPr="007C788E" w:rsidR="007C788E" w:rsidP="007C788E" w:rsidRDefault="007C788E" w14:paraId="1D48BCBD"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0A7D54FD"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16. Doorberekening kosten transnationaal onderwijs</w:t>
      </w:r>
    </w:p>
    <w:p w:rsidR="006A63FA" w:rsidP="007C788E" w:rsidRDefault="006A63FA" w14:paraId="696CB33B"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532157A" w14:textId="0A24E05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De kosten die samenhangen met de uitoefening van het toezicht op de naleving van de artikelen 1.19 en 1.19a van de Wet op het hoger onderwijs en wetenschappelijk onderzoek, komen ten laste van de instelling voor hoger onderwijs ten behoeve waarvan de uitoefening van het toezicht plaatsvindt.</w:t>
      </w:r>
    </w:p>
    <w:p w:rsidRPr="007C788E" w:rsidR="007C788E" w:rsidP="007C788E" w:rsidRDefault="006A63FA" w14:paraId="6D6E9932" w14:textId="43C001E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De bedragen ter vergoeding van de kosten worden bij ministeriële regeling vastgesteld.</w:t>
      </w:r>
    </w:p>
    <w:p w:rsidRPr="007C788E" w:rsidR="007C788E" w:rsidP="007C788E" w:rsidRDefault="007C788E" w14:paraId="46F815FD" w14:textId="77777777">
      <w:pPr>
        <w:tabs>
          <w:tab w:val="left" w:pos="284"/>
          <w:tab w:val="left" w:pos="567"/>
          <w:tab w:val="left" w:pos="851"/>
        </w:tabs>
        <w:ind w:right="-2"/>
        <w:rPr>
          <w:rFonts w:ascii="Times New Roman" w:hAnsi="Times New Roman"/>
          <w:b/>
          <w:bCs/>
          <w:sz w:val="24"/>
          <w:szCs w:val="18"/>
          <w:u w:val="single"/>
        </w:rPr>
      </w:pPr>
    </w:p>
    <w:p w:rsidRPr="007C788E" w:rsidR="007C788E" w:rsidP="007C788E" w:rsidRDefault="007C788E" w14:paraId="36706A72" w14:textId="77777777">
      <w:pPr>
        <w:tabs>
          <w:tab w:val="left" w:pos="284"/>
          <w:tab w:val="left" w:pos="567"/>
          <w:tab w:val="left" w:pos="851"/>
        </w:tabs>
        <w:ind w:right="-2"/>
        <w:rPr>
          <w:rFonts w:ascii="Times New Roman" w:hAnsi="Times New Roman"/>
          <w:b/>
          <w:bCs/>
          <w:sz w:val="24"/>
          <w:szCs w:val="18"/>
          <w:u w:val="single"/>
        </w:rPr>
      </w:pPr>
    </w:p>
    <w:p w:rsidRPr="007C788E" w:rsidR="007C788E" w:rsidP="007C788E" w:rsidRDefault="007C788E" w14:paraId="11B06199"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VIII. WIJZIGING WET OP HET PRIMAIR ONDERWIJS</w:t>
      </w:r>
    </w:p>
    <w:p w:rsidRPr="007C788E" w:rsidR="007C788E" w:rsidP="007C788E" w:rsidRDefault="007C788E" w14:paraId="369CD751"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39FD02C3" w14:textId="3816355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199 van de Wet op het primair onderwijs vervalt.</w:t>
      </w:r>
    </w:p>
    <w:p w:rsidRPr="007C788E" w:rsidR="007C788E" w:rsidP="007C788E" w:rsidRDefault="007C788E" w14:paraId="3A5FBF7E"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64217A6"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3091EABC"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IX. WIJZIGING WET PRIMAIR ONDERWIJS BES</w:t>
      </w:r>
    </w:p>
    <w:p w:rsidRPr="007C788E" w:rsidR="007C788E" w:rsidP="007C788E" w:rsidRDefault="007C788E" w14:paraId="68E7074F"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21059D0" w14:textId="4709217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De Wet primair onderwijs BES wordt als volgt gewijzigd:</w:t>
      </w:r>
    </w:p>
    <w:p w:rsidRPr="007C788E" w:rsidR="007C788E" w:rsidP="007C788E" w:rsidRDefault="007C788E" w14:paraId="48523A8F"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59D4A0F"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A</w:t>
      </w:r>
    </w:p>
    <w:p w:rsidRPr="007C788E" w:rsidR="007C788E" w:rsidP="007C788E" w:rsidRDefault="007C788E" w14:paraId="4E2EDE37"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70FC9BB" w14:textId="4455004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1 wordt als volgt gewijzigd:</w:t>
      </w:r>
    </w:p>
    <w:p w:rsidRPr="007C788E" w:rsidR="007C788E" w:rsidP="007C788E" w:rsidRDefault="007C788E" w14:paraId="33BAFE66"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7BE6573" w14:textId="0BF7C8C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De begripsbepaling «basisregister onderwijs» vervalt.</w:t>
      </w:r>
    </w:p>
    <w:p w:rsidRPr="007C788E" w:rsidR="007C788E" w:rsidP="007C788E" w:rsidRDefault="007C788E" w14:paraId="4E46B0D0"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8F9F2B5" w14:textId="3BDD79B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In de alfabetische volgorde wordt een begripsbepaling ingevoegd, luidende:</w:t>
      </w:r>
    </w:p>
    <w:p w:rsidRPr="007C788E" w:rsidR="007C788E" w:rsidP="007C788E" w:rsidRDefault="007C788E" w14:paraId="77E0C6BE"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b/>
          <w:bCs/>
          <w:sz w:val="24"/>
          <w:szCs w:val="18"/>
        </w:rPr>
        <w:t>register onderwijsdeelnemers:</w:t>
      </w:r>
      <w:r w:rsidRPr="007C788E">
        <w:rPr>
          <w:rFonts w:ascii="Times New Roman" w:hAnsi="Times New Roman"/>
          <w:sz w:val="24"/>
          <w:szCs w:val="18"/>
        </w:rPr>
        <w:t xml:space="preserve"> register onderwijsdeelnemers als bedoeld in artikel 4 van de Wet register onderwijsdeelnemers;.</w:t>
      </w:r>
    </w:p>
    <w:p w:rsidRPr="007C788E" w:rsidR="007C788E" w:rsidP="007C788E" w:rsidRDefault="007C788E" w14:paraId="053561AF"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BF13763"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B</w:t>
      </w:r>
    </w:p>
    <w:p w:rsidR="006A63FA" w:rsidP="007C788E" w:rsidRDefault="006A63FA" w14:paraId="3F17F649"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FE6AF60" w14:textId="1550313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4, derde lid, komt te luiden:</w:t>
      </w:r>
    </w:p>
    <w:p w:rsidRPr="007C788E" w:rsidR="007C788E" w:rsidP="007C788E" w:rsidRDefault="006A63FA" w14:paraId="6FE2CA9E" w14:textId="407C53D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3. Studenten aan een opleiding als bedoeld in artikel 7.7, tweede lid, van de Wet op het hoger onderwijs en wetenschappelijk onderzoek, of aan een beroepsbegeleidende leerweg van een beroepsopleiding als bedoeld in artikel 7.2.2 van de Wet educatie en beroepsonderwijs, </w:t>
      </w:r>
      <w:r w:rsidRPr="007C788E" w:rsidR="007C788E">
        <w:rPr>
          <w:rFonts w:ascii="Times New Roman" w:hAnsi="Times New Roman"/>
          <w:sz w:val="24"/>
          <w:szCs w:val="18"/>
        </w:rPr>
        <w:lastRenderedPageBreak/>
        <w:t xml:space="preserve">die in het kader van hun opleiding onderwijsondersteunende werkzaamheden verrichten waarvoor op grond van artikel 35, derde lid, bekwaamheidseisen zijn vastgesteld, zijn vrijgesteld van de eisen genoemd in het eerste lid, onderdelen b tot en met d, gedurende die werkzaamheden en hun opleiding. </w:t>
      </w:r>
    </w:p>
    <w:p w:rsidRPr="007C788E" w:rsidR="007C788E" w:rsidP="007C788E" w:rsidRDefault="007C788E" w14:paraId="6A83F9F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4189E24"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C</w:t>
      </w:r>
    </w:p>
    <w:p w:rsidRPr="007C788E" w:rsidR="007C788E" w:rsidP="007C788E" w:rsidRDefault="007C788E" w14:paraId="1F77B421"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4E4622CA" w14:textId="7CA8F83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26, eerste lid, wordt als volgt gewijzigd:</w:t>
      </w:r>
    </w:p>
    <w:p w:rsidRPr="007C788E" w:rsidR="007C788E" w:rsidP="007C788E" w:rsidRDefault="007C788E" w14:paraId="73B18030"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B8FA559" w14:textId="7946DD5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Onderdeel c komt te luiden:</w:t>
      </w:r>
    </w:p>
    <w:p w:rsidRPr="007C788E" w:rsidR="007C788E" w:rsidP="007C788E" w:rsidRDefault="006A63FA" w14:paraId="50C74789" w14:textId="2EA58B8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c. een of meer instellingen als bedoeld in de Wet educatie en beroepsonderwijs, en.</w:t>
      </w:r>
    </w:p>
    <w:p w:rsidRPr="007C788E" w:rsidR="007C788E" w:rsidP="007C788E" w:rsidRDefault="007C788E" w14:paraId="08102485"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6E55BC4F" w14:textId="1FE578F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Onderdeel d vervalt, onder verlettering van onderdeel e tot onderdeel d.</w:t>
      </w:r>
    </w:p>
    <w:p w:rsidR="007C788E" w:rsidP="007C788E" w:rsidRDefault="007C788E" w14:paraId="6A26132A" w14:textId="77777777">
      <w:pPr>
        <w:tabs>
          <w:tab w:val="left" w:pos="284"/>
          <w:tab w:val="left" w:pos="567"/>
          <w:tab w:val="left" w:pos="851"/>
        </w:tabs>
        <w:ind w:right="-2"/>
        <w:rPr>
          <w:rFonts w:ascii="Times New Roman" w:hAnsi="Times New Roman"/>
          <w:sz w:val="24"/>
          <w:szCs w:val="18"/>
        </w:rPr>
      </w:pPr>
    </w:p>
    <w:p w:rsidRPr="00931769" w:rsidR="009F2D94" w:rsidP="009F2D94" w:rsidRDefault="009F2D94" w14:paraId="0947FDFB" w14:textId="77777777">
      <w:pPr>
        <w:spacing w:line="260" w:lineRule="atLeast"/>
        <w:rPr>
          <w:rFonts w:ascii="Times New Roman" w:hAnsi="Times New Roman"/>
          <w:sz w:val="24"/>
        </w:rPr>
      </w:pPr>
      <w:r w:rsidRPr="00931769">
        <w:rPr>
          <w:rFonts w:ascii="Times New Roman" w:hAnsi="Times New Roman"/>
          <w:sz w:val="24"/>
        </w:rPr>
        <w:t>Ca</w:t>
      </w:r>
    </w:p>
    <w:p w:rsidRPr="00931769" w:rsidR="009F2D94" w:rsidP="009F2D94" w:rsidRDefault="009F2D94" w14:paraId="29E73983" w14:textId="77777777">
      <w:pPr>
        <w:spacing w:line="260" w:lineRule="atLeast"/>
        <w:rPr>
          <w:rFonts w:ascii="Times New Roman" w:hAnsi="Times New Roman"/>
          <w:sz w:val="24"/>
        </w:rPr>
      </w:pPr>
    </w:p>
    <w:p w:rsidRPr="009F2D94" w:rsidR="009F2D94" w:rsidP="009F2D94" w:rsidRDefault="009F2D94" w14:paraId="03406695" w14:textId="7AE9005A">
      <w:pPr>
        <w:spacing w:line="260" w:lineRule="atLeast"/>
        <w:ind w:firstLine="284"/>
        <w:rPr>
          <w:rFonts w:ascii="Times New Roman" w:hAnsi="Times New Roman"/>
          <w:sz w:val="24"/>
        </w:rPr>
      </w:pPr>
      <w:r w:rsidRPr="00931769">
        <w:rPr>
          <w:rFonts w:ascii="Times New Roman" w:hAnsi="Times New Roman"/>
          <w:sz w:val="24"/>
        </w:rPr>
        <w:t>Artikel 29 vervalt.</w:t>
      </w:r>
    </w:p>
    <w:p w:rsidRPr="007C788E" w:rsidR="009F2D94" w:rsidP="007C788E" w:rsidRDefault="009F2D94" w14:paraId="5B16806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1BA24D3"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D</w:t>
      </w:r>
    </w:p>
    <w:p w:rsidRPr="007C788E" w:rsidR="007C788E" w:rsidP="007C788E" w:rsidRDefault="007C788E" w14:paraId="6D238213"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642016D" w14:textId="415DFF1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91, eerste lid, wordt “of voor educatie als bedoeld in de Wet educatie en beroepsonderwijs BES” telkens vervangen door “of voor educatie als bedoeld in de Wet educatie en beroepsonderwijs”.</w:t>
      </w:r>
    </w:p>
    <w:p w:rsidRPr="007C788E" w:rsidR="007C788E" w:rsidP="007C788E" w:rsidRDefault="007C788E" w14:paraId="2D3D6314"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70EBDC0"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E</w:t>
      </w:r>
    </w:p>
    <w:p w:rsidRPr="007C788E" w:rsidR="007C788E" w:rsidP="007C788E" w:rsidRDefault="007C788E" w14:paraId="7B922D29"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31DB89DD" w14:textId="4E10A02D">
      <w:pPr>
        <w:tabs>
          <w:tab w:val="left" w:pos="284"/>
          <w:tab w:val="left" w:pos="567"/>
          <w:tab w:val="left" w:pos="851"/>
        </w:tabs>
        <w:ind w:right="-2"/>
        <w:rPr>
          <w:rFonts w:ascii="Times New Roman" w:hAnsi="Times New Roman"/>
          <w:sz w:val="24"/>
          <w:szCs w:val="18"/>
        </w:rPr>
      </w:pPr>
      <w:bookmarkStart w:name="_Hlk167695279" w:id="41"/>
      <w:r>
        <w:rPr>
          <w:rFonts w:ascii="Times New Roman" w:hAnsi="Times New Roman"/>
          <w:sz w:val="24"/>
          <w:szCs w:val="18"/>
        </w:rPr>
        <w:tab/>
      </w:r>
      <w:r w:rsidRPr="007C788E" w:rsidR="007C788E">
        <w:rPr>
          <w:rFonts w:ascii="Times New Roman" w:hAnsi="Times New Roman"/>
          <w:sz w:val="24"/>
          <w:szCs w:val="18"/>
        </w:rPr>
        <w:t>In artikel 99, vierde lid, onderdeel c, wordt “Wet educatie en beroepsonderwijs BES” vervangen door “Wet educatie en beroepsonderwijs”.</w:t>
      </w:r>
    </w:p>
    <w:bookmarkEnd w:id="41"/>
    <w:p w:rsidRPr="007C788E" w:rsidR="007C788E" w:rsidP="007C788E" w:rsidRDefault="007C788E" w14:paraId="4E44A273"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A18F456"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F</w:t>
      </w:r>
    </w:p>
    <w:p w:rsidRPr="007C788E" w:rsidR="007C788E" w:rsidP="007C788E" w:rsidRDefault="007C788E" w14:paraId="6A6269EC"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5C86650A" w14:textId="6EDDB15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142 wordt als volgt gewijzigd:</w:t>
      </w:r>
    </w:p>
    <w:p w:rsidRPr="007C788E" w:rsidR="007C788E" w:rsidP="007C788E" w:rsidRDefault="007C788E" w14:paraId="2ADF1676"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4B6D80F0" w14:textId="49EA46E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Het tweede, derde en zevende lid vervallen.</w:t>
      </w:r>
    </w:p>
    <w:p w:rsidRPr="007C788E" w:rsidR="007C788E" w:rsidP="007C788E" w:rsidRDefault="007C788E" w14:paraId="42F84962"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4A241868" w14:textId="3BADF69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In het vierde lid wordt «gegevens, bedoeld in het tweede en zevende lid» vervangen door: gegevens, bedoeld in artikel 12, eerste lid, van de Wet register onderwijsdeelnemers.</w:t>
      </w:r>
    </w:p>
    <w:p w:rsidRPr="007C788E" w:rsidR="007C788E" w:rsidP="007C788E" w:rsidRDefault="007C788E" w14:paraId="65C9258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0B1540D"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G</w:t>
      </w:r>
    </w:p>
    <w:p w:rsidRPr="007C788E" w:rsidR="007C788E" w:rsidP="007C788E" w:rsidRDefault="007C788E" w14:paraId="5DF276C6"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39C3741B" w14:textId="1BD9B1F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158 wordt als volgt gewijzigd:</w:t>
      </w:r>
    </w:p>
    <w:p w:rsidRPr="007C788E" w:rsidR="007C788E" w:rsidP="007C788E" w:rsidRDefault="007C788E" w14:paraId="1A49F20C"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1D77FB7" w14:textId="098CD933">
      <w:pPr>
        <w:tabs>
          <w:tab w:val="left" w:pos="284"/>
          <w:tab w:val="left" w:pos="567"/>
          <w:tab w:val="left" w:pos="851"/>
        </w:tabs>
        <w:ind w:right="-2"/>
        <w:rPr>
          <w:rFonts w:ascii="Times New Roman" w:hAnsi="Times New Roman"/>
          <w:sz w:val="24"/>
          <w:szCs w:val="18"/>
        </w:rPr>
      </w:pPr>
      <w:bookmarkStart w:name="_Hlk184995915" w:id="42"/>
      <w:r>
        <w:rPr>
          <w:rFonts w:ascii="Times New Roman" w:hAnsi="Times New Roman"/>
          <w:sz w:val="24"/>
          <w:szCs w:val="18"/>
        </w:rPr>
        <w:tab/>
      </w:r>
      <w:r w:rsidRPr="007C788E" w:rsidR="007C788E">
        <w:rPr>
          <w:rFonts w:ascii="Times New Roman" w:hAnsi="Times New Roman"/>
          <w:sz w:val="24"/>
          <w:szCs w:val="18"/>
        </w:rPr>
        <w:t>1. Het eerste lid komt te luiden:</w:t>
      </w:r>
    </w:p>
    <w:p w:rsidRPr="007C788E" w:rsidR="007C788E" w:rsidP="007C788E" w:rsidRDefault="006A63FA" w14:paraId="634B62A6" w14:textId="7B75412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In afwijking van de artikelen 78 tot en met 84 en met overeenkomstige toepassing van artikel 87 gelden de voorschriften van het tweede tot en met zevende lid voor de voorziening in de huisvesting van uit 's Rijks kas bekostigde scholen in:</w:t>
      </w:r>
    </w:p>
    <w:p w:rsidRPr="007C788E" w:rsidR="007C788E" w:rsidP="007C788E" w:rsidRDefault="006A63FA" w14:paraId="5E146BF8" w14:textId="5C518E3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 het openbaar lichaam Bonaire;</w:t>
      </w:r>
    </w:p>
    <w:p w:rsidRPr="007C788E" w:rsidR="007C788E" w:rsidP="007C788E" w:rsidRDefault="006A63FA" w14:paraId="507EF7FD" w14:textId="3FCAE45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b. het openbaar lichaam Sint Eustatius;</w:t>
      </w:r>
    </w:p>
    <w:p w:rsidRPr="007C788E" w:rsidR="007C788E" w:rsidP="007C788E" w:rsidRDefault="006A63FA" w14:paraId="31FC7828" w14:textId="65A60B0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c. het openbaar lichaam Saba.</w:t>
      </w:r>
    </w:p>
    <w:p w:rsidRPr="007C788E" w:rsidR="007C788E" w:rsidP="007C788E" w:rsidRDefault="007C788E" w14:paraId="3D9A68CE"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67B36B3E" w14:textId="2E022BA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In het tweede lid vervalt “voor het jaar 2011 tot en met een bij koninklijk besluit te bepalen tijdstip”.</w:t>
      </w:r>
    </w:p>
    <w:p w:rsidRPr="007C788E" w:rsidR="007C788E" w:rsidP="007C788E" w:rsidRDefault="007C788E" w14:paraId="69262381"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72D00F9" w14:textId="2451F8F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Er wordt een lid toegevoegd, luidende:</w:t>
      </w:r>
    </w:p>
    <w:p w:rsidRPr="007C788E" w:rsidR="007C788E" w:rsidP="007C788E" w:rsidRDefault="006A63FA" w14:paraId="148B4CFE" w14:textId="77C8FE4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8. Dit artikel vervalt op een bij koninklijk besluit te bepalen tijdstip, dat voor de onderdelen a, b en c van het eerste lid verschillend kan worden vastgesteld.</w:t>
      </w:r>
    </w:p>
    <w:bookmarkEnd w:id="42"/>
    <w:p w:rsidRPr="007C788E" w:rsidR="007C788E" w:rsidP="007C788E" w:rsidRDefault="007C788E" w14:paraId="3F155B8E"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16621AA"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H</w:t>
      </w:r>
    </w:p>
    <w:p w:rsidRPr="007C788E" w:rsidR="007C788E" w:rsidP="007C788E" w:rsidRDefault="007C788E" w14:paraId="362650BF"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6F48EFE" w14:textId="74CF24B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163 vervalt.</w:t>
      </w:r>
    </w:p>
    <w:p w:rsidRPr="007C788E" w:rsidR="007C788E" w:rsidP="007C788E" w:rsidRDefault="007C788E" w14:paraId="1F1E9DC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497F71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4EE3938"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X. WIJZIGING WET REGISTER ONDERWIJSDEELNEMERS</w:t>
      </w:r>
    </w:p>
    <w:p w:rsidRPr="007C788E" w:rsidR="007C788E" w:rsidP="007C788E" w:rsidRDefault="007C788E" w14:paraId="4215DE81"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5C05C770" w14:textId="49C021F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De Wet register onderwijsdeelnemers wordt als volgt gewijzigd:</w:t>
      </w:r>
    </w:p>
    <w:p w:rsidRPr="007C788E" w:rsidR="007C788E" w:rsidP="007C788E" w:rsidRDefault="007C788E" w14:paraId="64C105F4"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C0E3B8E"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A</w:t>
      </w:r>
    </w:p>
    <w:p w:rsidRPr="007C788E" w:rsidR="007C788E" w:rsidP="007C788E" w:rsidRDefault="007C788E" w14:paraId="290F8F3A"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54F67956" w14:textId="6AE42EC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1 wordt als volgt gewijzigd:</w:t>
      </w:r>
    </w:p>
    <w:p w:rsidRPr="007C788E" w:rsidR="007C788E" w:rsidP="007C788E" w:rsidRDefault="007C788E" w14:paraId="0E99CD35"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3D62327C" w14:textId="4EE3D35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1. In onderdeel a, onder 1°, van de begripsbepaling </w:t>
      </w:r>
      <w:r w:rsidRPr="007C788E" w:rsidR="007C788E">
        <w:rPr>
          <w:rFonts w:ascii="Times New Roman" w:hAnsi="Times New Roman"/>
          <w:i/>
          <w:iCs/>
          <w:sz w:val="24"/>
          <w:szCs w:val="18"/>
        </w:rPr>
        <w:t>bestuur</w:t>
      </w:r>
      <w:r w:rsidRPr="007C788E" w:rsidR="007C788E">
        <w:rPr>
          <w:rFonts w:ascii="Times New Roman" w:hAnsi="Times New Roman"/>
          <w:sz w:val="24"/>
          <w:szCs w:val="18"/>
        </w:rPr>
        <w:t xml:space="preserve"> wordt “, WPO BES of WEB BES” vervangen door “of WPO BES”.</w:t>
      </w:r>
    </w:p>
    <w:p w:rsidRPr="007C788E" w:rsidR="007C788E" w:rsidP="007C788E" w:rsidRDefault="007C788E" w14:paraId="7B379CC7"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F86876A" w14:textId="152FE0C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2. In de begripsbepaling </w:t>
      </w:r>
      <w:r w:rsidRPr="007C788E" w:rsidR="007C788E">
        <w:rPr>
          <w:rFonts w:ascii="Times New Roman" w:hAnsi="Times New Roman"/>
          <w:i/>
          <w:iCs/>
          <w:sz w:val="24"/>
          <w:szCs w:val="18"/>
        </w:rPr>
        <w:t xml:space="preserve">hoofd </w:t>
      </w:r>
      <w:r w:rsidRPr="007C788E" w:rsidR="007C788E">
        <w:rPr>
          <w:rFonts w:ascii="Times New Roman" w:hAnsi="Times New Roman"/>
          <w:sz w:val="24"/>
          <w:szCs w:val="18"/>
        </w:rPr>
        <w:t>wordt na “de LPW” toegevoegd “of de LPW BES”.</w:t>
      </w:r>
    </w:p>
    <w:p w:rsidRPr="007C788E" w:rsidR="007C788E" w:rsidP="007C788E" w:rsidRDefault="007C788E" w14:paraId="0705B093"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0539A53" w14:textId="68CE741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In de alfabetische volgorde wordt de volgende begripsbepaling ingevoegd:</w:t>
      </w:r>
    </w:p>
    <w:p w:rsidRPr="007C788E" w:rsidR="007C788E" w:rsidP="007C788E" w:rsidRDefault="007C788E" w14:paraId="225407FE"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i/>
          <w:iCs/>
          <w:sz w:val="24"/>
          <w:szCs w:val="18"/>
        </w:rPr>
        <w:t xml:space="preserve">LPW BES: </w:t>
      </w:r>
      <w:r w:rsidRPr="007C788E">
        <w:rPr>
          <w:rFonts w:ascii="Times New Roman" w:hAnsi="Times New Roman"/>
          <w:sz w:val="24"/>
          <w:szCs w:val="18"/>
        </w:rPr>
        <w:t>Leerplichtwet BES;.</w:t>
      </w:r>
    </w:p>
    <w:p w:rsidRPr="007C788E" w:rsidR="007C788E" w:rsidP="007C788E" w:rsidRDefault="007C788E" w14:paraId="0CC36AB4"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3FE12B92" w14:textId="5348EC6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4. In onderdeel d van de begripsbepaling </w:t>
      </w:r>
      <w:r w:rsidRPr="007C788E" w:rsidR="007C788E">
        <w:rPr>
          <w:rFonts w:ascii="Times New Roman" w:hAnsi="Times New Roman"/>
          <w:i/>
          <w:iCs/>
          <w:sz w:val="24"/>
          <w:szCs w:val="18"/>
        </w:rPr>
        <w:t>onderwijsdeelnemer</w:t>
      </w:r>
      <w:r w:rsidRPr="007C788E" w:rsidR="007C788E">
        <w:rPr>
          <w:rFonts w:ascii="Times New Roman" w:hAnsi="Times New Roman"/>
          <w:sz w:val="24"/>
          <w:szCs w:val="18"/>
        </w:rPr>
        <w:t xml:space="preserve"> wordt na “de artikelen 5, 5a en 15 van de LPW” toegevoegd “of de artikelen 14 en 27 van de LPW BES”.</w:t>
      </w:r>
    </w:p>
    <w:p w:rsidRPr="007C788E" w:rsidR="007C788E" w:rsidP="007C788E" w:rsidRDefault="007C788E" w14:paraId="3C515203"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6C40BFE" w14:textId="2FA2E96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5. In de begripsbepaling </w:t>
      </w:r>
      <w:r w:rsidRPr="007C788E" w:rsidR="007C788E">
        <w:rPr>
          <w:rFonts w:ascii="Times New Roman" w:hAnsi="Times New Roman"/>
          <w:i/>
          <w:iCs/>
          <w:sz w:val="24"/>
          <w:szCs w:val="18"/>
        </w:rPr>
        <w:t xml:space="preserve">onderwijswet </w:t>
      </w:r>
      <w:r w:rsidRPr="007C788E" w:rsidR="007C788E">
        <w:rPr>
          <w:rFonts w:ascii="Times New Roman" w:hAnsi="Times New Roman"/>
          <w:sz w:val="24"/>
          <w:szCs w:val="18"/>
        </w:rPr>
        <w:t>wordt “, WPO BES of WEB BES” vervangen door “of WPO BES”.</w:t>
      </w:r>
    </w:p>
    <w:p w:rsidRPr="007C788E" w:rsidR="007C788E" w:rsidP="007C788E" w:rsidRDefault="007C788E" w14:paraId="7A0CCD03"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5821DFB4" w14:textId="17E15CD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6. In de begripsbepaling </w:t>
      </w:r>
      <w:r w:rsidRPr="007C788E" w:rsidR="007C788E">
        <w:rPr>
          <w:rFonts w:ascii="Times New Roman" w:hAnsi="Times New Roman"/>
          <w:i/>
          <w:iCs/>
          <w:sz w:val="24"/>
          <w:szCs w:val="18"/>
        </w:rPr>
        <w:t xml:space="preserve">vervangende leerplicht </w:t>
      </w:r>
      <w:r w:rsidRPr="007C788E" w:rsidR="007C788E">
        <w:rPr>
          <w:rFonts w:ascii="Times New Roman" w:hAnsi="Times New Roman"/>
          <w:sz w:val="24"/>
          <w:szCs w:val="18"/>
        </w:rPr>
        <w:t>wordt na “de artikelen 3a of 3b van de LPW” toegevoegd “of de artikelen 8 en 9 van de LPW BES”.</w:t>
      </w:r>
    </w:p>
    <w:p w:rsidRPr="007C788E" w:rsidR="007C788E" w:rsidP="007C788E" w:rsidRDefault="007C788E" w14:paraId="268FE0B9"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8ACD4FF" w14:textId="3BB3ECC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7. In de begripsbepaling </w:t>
      </w:r>
      <w:r w:rsidRPr="007C788E" w:rsidR="007C788E">
        <w:rPr>
          <w:rFonts w:ascii="Times New Roman" w:hAnsi="Times New Roman"/>
          <w:i/>
          <w:iCs/>
          <w:sz w:val="24"/>
          <w:szCs w:val="18"/>
        </w:rPr>
        <w:t xml:space="preserve">verzuim </w:t>
      </w:r>
      <w:r w:rsidRPr="007C788E" w:rsidR="007C788E">
        <w:rPr>
          <w:rFonts w:ascii="Times New Roman" w:hAnsi="Times New Roman"/>
          <w:sz w:val="24"/>
          <w:szCs w:val="18"/>
        </w:rPr>
        <w:t>wordt na “artikel 21a van de LPW” ingevoegd “of artikel 33a van de LPW BES”.</w:t>
      </w:r>
    </w:p>
    <w:p w:rsidRPr="007C788E" w:rsidR="007C788E" w:rsidP="007C788E" w:rsidRDefault="007C788E" w14:paraId="197438E5"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AB75F38" w14:textId="008EDF5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8. In de begripsbepaling </w:t>
      </w:r>
      <w:r w:rsidRPr="007C788E" w:rsidR="007C788E">
        <w:rPr>
          <w:rFonts w:ascii="Times New Roman" w:hAnsi="Times New Roman"/>
          <w:i/>
          <w:iCs/>
          <w:sz w:val="24"/>
          <w:szCs w:val="18"/>
        </w:rPr>
        <w:t xml:space="preserve">vrijstelling </w:t>
      </w:r>
      <w:r w:rsidRPr="007C788E" w:rsidR="007C788E">
        <w:rPr>
          <w:rFonts w:ascii="Times New Roman" w:hAnsi="Times New Roman"/>
          <w:sz w:val="24"/>
          <w:szCs w:val="18"/>
        </w:rPr>
        <w:t>wordt na “de artikelen 5, 5a of 15 van de LPW” toegevoegd “of de artikelen 14 of 27 van de LPW BES”.</w:t>
      </w:r>
    </w:p>
    <w:p w:rsidRPr="007C788E" w:rsidR="007C788E" w:rsidP="007C788E" w:rsidRDefault="007C788E" w14:paraId="07CC9966"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4F259E6B" w14:textId="0419DE2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9. De begripsbepaling </w:t>
      </w:r>
      <w:r w:rsidRPr="007C788E" w:rsidR="007C788E">
        <w:rPr>
          <w:rFonts w:ascii="Times New Roman" w:hAnsi="Times New Roman"/>
          <w:i/>
          <w:iCs/>
          <w:sz w:val="24"/>
          <w:szCs w:val="18"/>
        </w:rPr>
        <w:t xml:space="preserve">WEB BES </w:t>
      </w:r>
      <w:r w:rsidRPr="007C788E" w:rsidR="007C788E">
        <w:rPr>
          <w:rFonts w:ascii="Times New Roman" w:hAnsi="Times New Roman"/>
          <w:sz w:val="24"/>
          <w:szCs w:val="18"/>
        </w:rPr>
        <w:t>vervalt.</w:t>
      </w:r>
    </w:p>
    <w:p w:rsidRPr="007C788E" w:rsidR="007C788E" w:rsidP="007C788E" w:rsidRDefault="007C788E" w14:paraId="713B49D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A8C5DDA"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B</w:t>
      </w:r>
    </w:p>
    <w:p w:rsidRPr="007C788E" w:rsidR="007C788E" w:rsidP="007C788E" w:rsidRDefault="007C788E" w14:paraId="45F93635"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4A16A12" w14:textId="6F6D1D3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5 wordt als volgt gewijzigd:</w:t>
      </w:r>
    </w:p>
    <w:p w:rsidRPr="007C788E" w:rsidR="007C788E" w:rsidP="007C788E" w:rsidRDefault="007C788E" w14:paraId="3F6EEDB6"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DA2294C" w14:textId="4806CD8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In het tweede lid, onderdeel g, wordt “, de WHW en de WEB BES” vervangen door “en de WHW”.</w:t>
      </w:r>
    </w:p>
    <w:p w:rsidRPr="007C788E" w:rsidR="007C788E" w:rsidP="007C788E" w:rsidRDefault="007C788E" w14:paraId="71171BB4"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E8EB317" w14:textId="4806DED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In het derde lid, onderdeel c, wordt na “de LPW” ingevoegd “of de LPW BES”.</w:t>
      </w:r>
    </w:p>
    <w:p w:rsidRPr="007C788E" w:rsidR="007C788E" w:rsidP="007C788E" w:rsidRDefault="007C788E" w14:paraId="6379460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E7F8D99"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C</w:t>
      </w:r>
    </w:p>
    <w:p w:rsidRPr="007C788E" w:rsidR="007C788E" w:rsidP="007C788E" w:rsidRDefault="007C788E" w14:paraId="3E67FC60"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3649C7E4" w14:textId="4AA016E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15, vijfde lid, wordt “eerste tot en met vijfde lid” vervangen door “eerste tot en met vierde lid”.</w:t>
      </w:r>
    </w:p>
    <w:p w:rsidRPr="007C788E" w:rsidR="007C788E" w:rsidP="007C788E" w:rsidRDefault="007C788E" w14:paraId="47864793"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574B2C4"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D</w:t>
      </w:r>
    </w:p>
    <w:p w:rsidRPr="007C788E" w:rsidR="007C788E" w:rsidP="007C788E" w:rsidRDefault="007C788E" w14:paraId="68FAACF1"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3C98C0A" w14:textId="7A9A8CB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16, vierde lid, wordt na “de artikelen 5, 5a of 15 van de LPW” toegevoegd “of de artikelen 14 of 27 van de LPW BES”.</w:t>
      </w:r>
    </w:p>
    <w:p w:rsidRPr="007C788E" w:rsidR="007C788E" w:rsidP="007C788E" w:rsidRDefault="007C788E" w14:paraId="160E4A74"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D4B107E"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E</w:t>
      </w:r>
    </w:p>
    <w:p w:rsidRPr="007C788E" w:rsidR="007C788E" w:rsidP="007C788E" w:rsidRDefault="007C788E" w14:paraId="03C48F23"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6B3F1A1" w14:textId="1615B75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In artikel 21, tweede lid, wordt na “de LPW” ingevoegd “of de LPW BES”. </w:t>
      </w:r>
    </w:p>
    <w:p w:rsidRPr="007C788E" w:rsidR="007C788E" w:rsidP="007C788E" w:rsidRDefault="007C788E" w14:paraId="6049850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F805731"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F</w:t>
      </w:r>
    </w:p>
    <w:p w:rsidRPr="007C788E" w:rsidR="007C788E" w:rsidP="007C788E" w:rsidRDefault="007C788E" w14:paraId="799DFF37"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3D54CA1B" w14:textId="5A27D43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De artikelen 42, 43 en 44 vervallen. </w:t>
      </w:r>
    </w:p>
    <w:p w:rsidRPr="007C788E" w:rsidR="007C788E" w:rsidP="007C788E" w:rsidRDefault="007C788E" w14:paraId="78DA41A6"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815875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CF5451C"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XI.</w:t>
      </w:r>
      <w:r w:rsidRPr="007C788E">
        <w:rPr>
          <w:rFonts w:ascii="Times New Roman" w:hAnsi="Times New Roman"/>
          <w:sz w:val="24"/>
          <w:szCs w:val="18"/>
        </w:rPr>
        <w:t xml:space="preserve"> </w:t>
      </w:r>
      <w:r w:rsidRPr="007C788E">
        <w:rPr>
          <w:rFonts w:ascii="Times New Roman" w:hAnsi="Times New Roman"/>
          <w:b/>
          <w:bCs/>
          <w:sz w:val="24"/>
          <w:szCs w:val="18"/>
        </w:rPr>
        <w:t>WIJZIGING WET STUDIEFINANCIERING BES</w:t>
      </w:r>
    </w:p>
    <w:p w:rsidRPr="007C788E" w:rsidR="007C788E" w:rsidP="007C788E" w:rsidRDefault="007C788E" w14:paraId="0869015E"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6A63FA" w14:paraId="3F661D7C" w14:textId="4505C1C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De Wet studiefinanciering BES wordt als volgt gewijzigd:</w:t>
      </w:r>
    </w:p>
    <w:p w:rsidRPr="007C788E" w:rsidR="007C788E" w:rsidP="007C788E" w:rsidRDefault="007C788E" w14:paraId="4B85E993"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B5E89D6"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A</w:t>
      </w:r>
    </w:p>
    <w:p w:rsidRPr="007C788E" w:rsidR="007C788E" w:rsidP="007C788E" w:rsidRDefault="007C788E" w14:paraId="24DAC3FD"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79D9474" w14:textId="08E81A8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1.1, eerste lid, wordt als volgt gewijzigd:</w:t>
      </w:r>
    </w:p>
    <w:p w:rsidRPr="007C788E" w:rsidR="007C788E" w:rsidP="007C788E" w:rsidRDefault="007C788E" w14:paraId="73551448"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1F80EF6" w14:textId="4B4DA29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In de begripsbepaling “</w:t>
      </w:r>
      <w:r w:rsidRPr="007C788E" w:rsidR="007C788E">
        <w:rPr>
          <w:rFonts w:ascii="Times New Roman" w:hAnsi="Times New Roman"/>
          <w:b/>
          <w:bCs/>
          <w:sz w:val="24"/>
          <w:szCs w:val="18"/>
        </w:rPr>
        <w:t>afsluitend examen”</w:t>
      </w:r>
      <w:r w:rsidRPr="007C788E" w:rsidR="007C788E">
        <w:rPr>
          <w:rFonts w:ascii="Times New Roman" w:hAnsi="Times New Roman"/>
          <w:sz w:val="24"/>
          <w:szCs w:val="18"/>
        </w:rPr>
        <w:t xml:space="preserve"> wordt “artikel 7.4.2 van de Wet educatie en beroepsonderwijs BES” vervangen door “artikel 7.4.2 van de Wet educatie en beroepsonderwijs”.</w:t>
      </w:r>
    </w:p>
    <w:p w:rsidRPr="007C788E" w:rsidR="007C788E" w:rsidP="007C788E" w:rsidRDefault="007C788E" w14:paraId="4462B022"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90BEE1B" w14:textId="7C62C7D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In onderdeel a van de begripsbepaling “</w:t>
      </w:r>
      <w:r w:rsidRPr="007C788E" w:rsidR="007C788E">
        <w:rPr>
          <w:rFonts w:ascii="Times New Roman" w:hAnsi="Times New Roman"/>
          <w:b/>
          <w:bCs/>
          <w:sz w:val="24"/>
          <w:szCs w:val="18"/>
        </w:rPr>
        <w:t>beroepsonderwijs”</w:t>
      </w:r>
      <w:r w:rsidRPr="007C788E" w:rsidR="007C788E">
        <w:rPr>
          <w:rFonts w:ascii="Times New Roman" w:hAnsi="Times New Roman"/>
          <w:sz w:val="24"/>
          <w:szCs w:val="18"/>
        </w:rPr>
        <w:t xml:space="preserve"> wordt “beroepsonderwijs in de zin van artikel 7.2.6, derde lid, van de Wet educatie en beroepsonderwijs BES“ vervangen door “beroepsonderwijs als bedoeld in artikel 1.2.1, tweede lid, van de Wet educatie en beroepsonderwijs”. </w:t>
      </w:r>
    </w:p>
    <w:p w:rsidRPr="007C788E" w:rsidR="007C788E" w:rsidP="007C788E" w:rsidRDefault="007C788E" w14:paraId="79BA4EE8"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B7216F5" w14:textId="7498F57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In onderdeel a van de begripsbepaling “</w:t>
      </w:r>
      <w:r w:rsidRPr="007C788E" w:rsidR="007C788E">
        <w:rPr>
          <w:rFonts w:ascii="Times New Roman" w:hAnsi="Times New Roman"/>
          <w:b/>
          <w:bCs/>
          <w:sz w:val="24"/>
          <w:szCs w:val="18"/>
        </w:rPr>
        <w:t>beroepsopleiding”</w:t>
      </w:r>
      <w:r w:rsidRPr="007C788E" w:rsidR="007C788E">
        <w:rPr>
          <w:rFonts w:ascii="Times New Roman" w:hAnsi="Times New Roman"/>
          <w:sz w:val="24"/>
          <w:szCs w:val="18"/>
        </w:rPr>
        <w:t xml:space="preserve"> wordt “artikel 1.4.1 van de Wet educatie en beroepsonderwijs BES” vervangen door “artikel 7.2.7, derde lid, van de Wet educatie en beroepsonderwijs”. </w:t>
      </w:r>
    </w:p>
    <w:p w:rsidRPr="007C788E" w:rsidR="007C788E" w:rsidP="007C788E" w:rsidRDefault="007C788E" w14:paraId="62E7BECC"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6F8F7372" w14:textId="2B0DD45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4. In de begripsbepaling “</w:t>
      </w:r>
      <w:r w:rsidRPr="007C788E" w:rsidR="007C788E">
        <w:rPr>
          <w:rFonts w:ascii="Times New Roman" w:hAnsi="Times New Roman"/>
          <w:b/>
          <w:bCs/>
          <w:sz w:val="24"/>
          <w:szCs w:val="18"/>
        </w:rPr>
        <w:t>opleiding niveau 1 of 2”</w:t>
      </w:r>
      <w:r w:rsidRPr="007C788E" w:rsidR="007C788E">
        <w:rPr>
          <w:rFonts w:ascii="Times New Roman" w:hAnsi="Times New Roman"/>
          <w:sz w:val="24"/>
          <w:szCs w:val="18"/>
        </w:rPr>
        <w:t xml:space="preserve"> wordt “artikel 7.2.2, eerste lid, onderdelen a en b, van de Wet educatie en beroepsonderwijs BES” vervangen door “artikel 7.2.2, eerste lid, onderdelen a of b, van de Wet educatie en beroepsonderwijs”.</w:t>
      </w:r>
    </w:p>
    <w:p w:rsidRPr="007C788E" w:rsidR="007C788E" w:rsidP="007C788E" w:rsidRDefault="007C788E" w14:paraId="6D4CC65C"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3562B1A2" w14:textId="4C97B5B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5. In de begripsbepaling “</w:t>
      </w:r>
      <w:r w:rsidRPr="007C788E" w:rsidR="007C788E">
        <w:rPr>
          <w:rFonts w:ascii="Times New Roman" w:hAnsi="Times New Roman"/>
          <w:b/>
          <w:bCs/>
          <w:sz w:val="24"/>
          <w:szCs w:val="18"/>
        </w:rPr>
        <w:t>opleiding niveau 3 of 4”</w:t>
      </w:r>
      <w:r w:rsidRPr="007C788E" w:rsidR="007C788E">
        <w:rPr>
          <w:rFonts w:ascii="Times New Roman" w:hAnsi="Times New Roman"/>
          <w:sz w:val="24"/>
          <w:szCs w:val="18"/>
        </w:rPr>
        <w:t xml:space="preserve"> wordt “artikel 7.2.2, eerste lid, onderdelen c, d en e, van de Wet educatie en beroepsonderwijs BES” vervangen door “artikel 7.2.2, eerste lid, onderdelen c, d of e, van de Wet educatie en beroepsonderwijs”.</w:t>
      </w:r>
    </w:p>
    <w:p w:rsidRPr="007C788E" w:rsidR="007C788E" w:rsidP="007C788E" w:rsidRDefault="007C788E" w14:paraId="26455138"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C49A21E"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B</w:t>
      </w:r>
    </w:p>
    <w:p w:rsidRPr="007C788E" w:rsidR="007C788E" w:rsidP="007C788E" w:rsidRDefault="007C788E" w14:paraId="3FDD2B65"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2D69B02" w14:textId="732227F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2.9, eerste lid, onderdeel c, wordt “de Wet educatie en beroepsonderwijs BES” vervangen door “de Wet educatie en beroepsonderwijs”.</w:t>
      </w:r>
    </w:p>
    <w:p w:rsidRPr="007C788E" w:rsidR="007C788E" w:rsidP="007C788E" w:rsidRDefault="007C788E" w14:paraId="1E0562FC"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FB32D6B"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27E253D7"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XII. WIJZIGING WET SUBSIDIËRING LANDELIJKE ONDERWIJSONDERSTEUNENDE ACTIVITEITEN 2013</w:t>
      </w:r>
    </w:p>
    <w:p w:rsidRPr="007C788E" w:rsidR="007C788E" w:rsidP="007C788E" w:rsidRDefault="007C788E" w14:paraId="30B71D26"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BE5FD90" w14:textId="0063C7F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3, eerste lid, onderdeel c, van de Wet subsidiëring landelijke onderwijsondersteunende activiteiten 2013 wordt “, de Wet educatie en beroepsonderwijs en de Wet educatie en beroepsonderwijs BES” vervangen door “en de Wet educatie en beroepsonderwijs”.</w:t>
      </w:r>
    </w:p>
    <w:p w:rsidRPr="007C788E" w:rsidR="007C788E" w:rsidP="007C788E" w:rsidRDefault="007C788E" w14:paraId="413D777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E1C2D3F"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A00CC1D"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XIII. WIJZIGING ALGEMENE WET BESTUURSRECHT</w:t>
      </w:r>
    </w:p>
    <w:p w:rsidRPr="007C788E" w:rsidR="007C788E" w:rsidP="007C788E" w:rsidRDefault="007C788E" w14:paraId="1BA342B0"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61421EB8" w14:textId="0EFBCA4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2 van bijlage 2 bij de Algemene wet bestuursrecht, in de zinsnede met betrekking tot de Wet educatie en beroepsonderwijs, vervalt “1.6.1,” en wordt voor “6.3.2,” ingevoegd “6.3.1,”.</w:t>
      </w:r>
    </w:p>
    <w:p w:rsidRPr="007C788E" w:rsidR="007C788E" w:rsidP="007C788E" w:rsidRDefault="007C788E" w14:paraId="40A16F4E"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C37E3D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72CAD82"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XIV. WIJZIGING WET INKOMSTENBELASTING BES</w:t>
      </w:r>
    </w:p>
    <w:p w:rsidRPr="007C788E" w:rsidR="007C788E" w:rsidP="007C788E" w:rsidRDefault="007C788E" w14:paraId="68093E79"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45AE9786" w14:textId="6C8B63A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De Wet inkomstenbelasting BES wordt als volgt gewijzigd:</w:t>
      </w:r>
    </w:p>
    <w:p w:rsidRPr="007C788E" w:rsidR="007C788E" w:rsidP="007C788E" w:rsidRDefault="007C788E" w14:paraId="55F7DB47"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0A40657"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A</w:t>
      </w:r>
    </w:p>
    <w:p w:rsidRPr="007C788E" w:rsidR="007C788E" w:rsidP="007C788E" w:rsidRDefault="007C788E" w14:paraId="4F93FF63"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BB95340" w14:textId="3A79DFE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8, onderdeel j, wordt “de artikelen 8.1.6a tot en met 8.1.6d, 8.1.6f en 8.1.6i, eerste en tweede lid, van de Wet educatie en beroepsonderwijs BES” vervangen door “de artikelen 8.1.5 tot en met 8.1.5c, 8.1.5e en 8.1.6, eerste en tweede lid, van de Wet educatie en beroepsonderwijs”.</w:t>
      </w:r>
    </w:p>
    <w:p w:rsidRPr="007C788E" w:rsidR="007C788E" w:rsidP="007C788E" w:rsidRDefault="007C788E" w14:paraId="0FBBB9BC"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FD121F6"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B</w:t>
      </w:r>
    </w:p>
    <w:p w:rsidRPr="007C788E" w:rsidR="007C788E" w:rsidP="007C788E" w:rsidRDefault="007C788E" w14:paraId="0510AAD8"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6B76D717" w14:textId="70905B3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20, derde lid, onderdeel c, onder 2°, wordt “de artikelen 8.1.6a tot en met 8.1.6d, 8.1.6f en 8.1.6i, eerste en tweede lid, van de Wet educatie en beroepsonderwijs BES” vervangen door “de artikelen 8.1.5 tot en met 8.1.5c, 8.1.5e en 8.1.6, eerste en tweede lid, van de Wet educatie en beroepsonderwijs”.</w:t>
      </w:r>
    </w:p>
    <w:p w:rsidRPr="007C788E" w:rsidR="007C788E" w:rsidP="007C788E" w:rsidRDefault="007C788E" w14:paraId="49267727"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3B5FF4A"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80F97D7"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XV. WIJZIGING WET RIJONDERRICHT MOTORRIJTUIGEN 1993</w:t>
      </w:r>
    </w:p>
    <w:p w:rsidRPr="007C788E" w:rsidR="007C788E" w:rsidP="007C788E" w:rsidRDefault="007C788E" w14:paraId="69410AC4"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F46DE1C" w14:textId="6D0932B0">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7C788E" w:rsidR="007C788E">
        <w:rPr>
          <w:rFonts w:ascii="Times New Roman" w:hAnsi="Times New Roman"/>
          <w:sz w:val="24"/>
          <w:szCs w:val="18"/>
        </w:rPr>
        <w:t>In artikel 7, tweede lid, onderdeel b, van de Wet rijonderricht motorrijtuigen 1993 wordt “artikel 4.2.1, tweede lid, onderdeel b, van de Wet educatie en beroepsonderwijs” vervangen door “artikel 4.2.1, tweede lid, onderdeel a, van de Wet educatie en beroepsonderwijs”.</w:t>
      </w:r>
    </w:p>
    <w:p w:rsidRPr="007C788E" w:rsidR="007C788E" w:rsidP="007C788E" w:rsidRDefault="007C788E" w14:paraId="5CC3E15D"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1A99D1A"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2FCD300"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XVI. SAMENLOOP MET WET TERUGDRINGEN SCHOOLVERZUIM (KAMERSTUKKEN 36663)</w:t>
      </w:r>
    </w:p>
    <w:p w:rsidRPr="007C788E" w:rsidR="007C788E" w:rsidP="007C788E" w:rsidRDefault="007C788E" w14:paraId="783777B2"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6A63FA" w14:paraId="02F7D98F" w14:textId="659B6165">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 xml:space="preserve">1. </w:t>
      </w:r>
      <w:r w:rsidRPr="007C788E" w:rsidR="007C788E">
        <w:rPr>
          <w:rFonts w:ascii="Times New Roman" w:hAnsi="Times New Roman"/>
          <w:sz w:val="24"/>
          <w:szCs w:val="18"/>
        </w:rPr>
        <w:t xml:space="preserve">Indien het bij koninklijke boodschap van 26 november 2024 ingediende voorstel van wet tot Wijziging van de Leerplichtwet 1969 en enige andere onderwijswetten in verband met het voorkomen en het terugdringen van verzuim in het funderend onderwijs en het beroepsonderwijs (Wet terugdringen schoolverzuim) (Kamerstukken 36663) tot wet </w:t>
      </w:r>
      <w:r w:rsidR="009F2D94">
        <w:rPr>
          <w:rFonts w:ascii="Times New Roman" w:hAnsi="Times New Roman"/>
          <w:sz w:val="24"/>
          <w:szCs w:val="18"/>
        </w:rPr>
        <w:t xml:space="preserve">is of </w:t>
      </w:r>
      <w:r w:rsidRPr="007C788E" w:rsidR="007C788E">
        <w:rPr>
          <w:rFonts w:ascii="Times New Roman" w:hAnsi="Times New Roman"/>
          <w:sz w:val="24"/>
          <w:szCs w:val="18"/>
        </w:rPr>
        <w:t>wordt verheven en artikel II, onderdeel E, van die wet:</w:t>
      </w:r>
    </w:p>
    <w:p w:rsidRPr="007C788E" w:rsidR="007C788E" w:rsidP="007C788E" w:rsidRDefault="007C788E" w14:paraId="7961FA05"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3EC17F11" w14:textId="7FE890B1">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a.</w:t>
      </w:r>
      <w:r w:rsidRPr="007C788E" w:rsidR="007C788E">
        <w:rPr>
          <w:rFonts w:ascii="Times New Roman" w:hAnsi="Times New Roman"/>
          <w:sz w:val="24"/>
          <w:szCs w:val="18"/>
        </w:rPr>
        <w:t xml:space="preserve"> eerder in werking is getreden of treedt dan deze wet, wordt in artikel III van deze wet na onderdeel B een onderdeel ingevoegd, luidende:</w:t>
      </w:r>
    </w:p>
    <w:p w:rsidRPr="007C788E" w:rsidR="007C788E" w:rsidP="007C788E" w:rsidRDefault="007C788E" w14:paraId="2034734A"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73795A2"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Ba</w:t>
      </w:r>
    </w:p>
    <w:p w:rsidRPr="007C788E" w:rsidR="007C788E" w:rsidP="007C788E" w:rsidRDefault="007C788E" w14:paraId="4A7420B9"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64182DE0" w14:textId="1803C63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In artikel 33, zesde lid, wordt “artikel 8.1.6j van de Wet educatie en beroepsonderwijs BES” vervangen door “artikel 8.1.6a van de Wet educatie en beroepsonderwijs”. </w:t>
      </w:r>
    </w:p>
    <w:p w:rsidRPr="007C788E" w:rsidR="007C788E" w:rsidP="007C788E" w:rsidRDefault="007C788E" w14:paraId="0EA4CDF5"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637DF2D7" w14:textId="63D920BF">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b.</w:t>
      </w:r>
      <w:r w:rsidRPr="007C788E" w:rsidR="007C788E">
        <w:rPr>
          <w:rFonts w:ascii="Times New Roman" w:hAnsi="Times New Roman"/>
          <w:sz w:val="24"/>
          <w:szCs w:val="18"/>
        </w:rPr>
        <w:t xml:space="preserve"> later in werking treedt dan artikel III van deze wet, wordt in artikel II, onderdeel E, van die wet, in het voorgestelde artikel 33, zesde lid, van de Leerplichtwet BES “artikel 8.1.6j van de Wet educatie en beroepsonderwijs BES” vervangen door “artikel 8.1.6a van de Wet educatie en beroepsonderwijs”.</w:t>
      </w:r>
    </w:p>
    <w:p w:rsidRPr="007C788E" w:rsidR="007C788E" w:rsidP="007C788E" w:rsidRDefault="007C788E" w14:paraId="71D9FCD7"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52C5C308" w14:textId="618CF5D3">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 xml:space="preserve">2. </w:t>
      </w:r>
      <w:r w:rsidRPr="007C788E" w:rsidR="007C788E">
        <w:rPr>
          <w:rFonts w:ascii="Times New Roman" w:hAnsi="Times New Roman"/>
          <w:sz w:val="24"/>
          <w:szCs w:val="18"/>
        </w:rPr>
        <w:t>Indien het bij koninklijke boodschap van 26 november 2024 ingediende voorstel van wet tot Wijziging van de Leerplichtwet 1969 en enige andere onderwijswetten in verband met het voorkomen en het terugdringen van verzuim in het funderend onderwijs en het beroepsonderwijs (Wet terugdringen schoolverzuim) (Kamerstukken 36663) tot wet</w:t>
      </w:r>
      <w:r w:rsidR="009F2D94">
        <w:rPr>
          <w:rFonts w:ascii="Times New Roman" w:hAnsi="Times New Roman"/>
          <w:sz w:val="24"/>
          <w:szCs w:val="18"/>
        </w:rPr>
        <w:t xml:space="preserve"> is of</w:t>
      </w:r>
      <w:r w:rsidRPr="007C788E" w:rsidR="007C788E">
        <w:rPr>
          <w:rFonts w:ascii="Times New Roman" w:hAnsi="Times New Roman"/>
          <w:sz w:val="24"/>
          <w:szCs w:val="18"/>
        </w:rPr>
        <w:t xml:space="preserve"> wordt verheven en artikel II, onderdeel F, van die wet:</w:t>
      </w:r>
    </w:p>
    <w:p w:rsidRPr="007C788E" w:rsidR="007C788E" w:rsidP="007C788E" w:rsidRDefault="007C788E" w14:paraId="07D7FEB9"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453B981" w14:textId="37050BE7">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a.</w:t>
      </w:r>
      <w:r w:rsidRPr="007C788E" w:rsidR="007C788E">
        <w:rPr>
          <w:rFonts w:ascii="Times New Roman" w:hAnsi="Times New Roman"/>
          <w:sz w:val="24"/>
          <w:szCs w:val="18"/>
        </w:rPr>
        <w:t xml:space="preserve"> eerder in werking is getreden of treedt dan artikel III, onderdeel C, van deze wet, wordt deze wet als volgt gewijzigd:</w:t>
      </w:r>
    </w:p>
    <w:p w:rsidRPr="007C788E" w:rsidR="007C788E" w:rsidP="007C788E" w:rsidRDefault="006A63FA" w14:paraId="1B00497B" w14:textId="57A6665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In artikel III, onderdeel C, wordt “Na artikel 33” vervangen door “Na artikel 33a” en wordt “Artikel 33a” vervangen door “Artikel 33b”.</w:t>
      </w:r>
    </w:p>
    <w:p w:rsidRPr="007C788E" w:rsidR="007C788E" w:rsidP="007C788E" w:rsidRDefault="006A63FA" w14:paraId="750FAF53" w14:textId="25B13E7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In artikel X, onderdeel A, onder 7, wordt “artikel 33a” vervangen door “artikel 33b”.</w:t>
      </w:r>
    </w:p>
    <w:p w:rsidRPr="007C788E" w:rsidR="007C788E" w:rsidP="007C788E" w:rsidRDefault="007C788E" w14:paraId="75C5F378"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461A2739" w14:textId="1BB66F24">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b.</w:t>
      </w:r>
      <w:r w:rsidRPr="007C788E" w:rsidR="007C788E">
        <w:rPr>
          <w:rFonts w:ascii="Times New Roman" w:hAnsi="Times New Roman"/>
          <w:sz w:val="24"/>
          <w:szCs w:val="18"/>
        </w:rPr>
        <w:t xml:space="preserve"> later in werking treedt dan artikel III, onderdeel C, van deze wet, wordt in artikel II, onderdeel F, van die wet “Na artikel 33” vervangen door “Na artikel 33a” en wordt “Artikel 33a” vervangen door “Artikel 33b”.</w:t>
      </w:r>
    </w:p>
    <w:p w:rsidRPr="007C788E" w:rsidR="007C788E" w:rsidP="007C788E" w:rsidRDefault="007C788E" w14:paraId="745F8D72" w14:textId="77777777">
      <w:pPr>
        <w:tabs>
          <w:tab w:val="left" w:pos="284"/>
          <w:tab w:val="left" w:pos="567"/>
          <w:tab w:val="left" w:pos="851"/>
        </w:tabs>
        <w:ind w:right="-2"/>
        <w:rPr>
          <w:rFonts w:ascii="Times New Roman" w:hAnsi="Times New Roman"/>
          <w:sz w:val="24"/>
          <w:szCs w:val="18"/>
        </w:rPr>
      </w:pPr>
    </w:p>
    <w:p w:rsidRPr="00931769" w:rsidR="000A19DE" w:rsidP="000A19DE" w:rsidRDefault="000A19DE" w14:paraId="4E4553EA" w14:textId="6CD6F6F8">
      <w:pPr>
        <w:spacing w:line="260" w:lineRule="atLeast"/>
        <w:ind w:firstLine="284"/>
        <w:rPr>
          <w:rFonts w:ascii="Times New Roman" w:hAnsi="Times New Roman"/>
          <w:sz w:val="24"/>
        </w:rPr>
      </w:pPr>
      <w:r w:rsidRPr="000A19DE">
        <w:rPr>
          <w:rFonts w:ascii="Times New Roman" w:hAnsi="Times New Roman"/>
          <w:b/>
          <w:bCs/>
          <w:sz w:val="24"/>
        </w:rPr>
        <w:t>3.</w:t>
      </w:r>
      <w:r w:rsidRPr="00931769">
        <w:rPr>
          <w:rFonts w:ascii="Times New Roman" w:hAnsi="Times New Roman"/>
          <w:sz w:val="24"/>
        </w:rPr>
        <w:t xml:space="preserve"> Indien het bij koninklijke boodschap van 26 november 2024 ingediende voorstel van wet tot Wijziging van de Leerplichtwet 1969 en enige andere onderwijswetten in verband met het voorkomen en het terugdringen van verzuim in het funderend onderwijs en het beroepsonderwijs (Wet terugdringen schoolverzuim) (Kamerstukken 36663) tot wet is of wordt verheven en artikel III van die wet:</w:t>
      </w:r>
    </w:p>
    <w:p w:rsidR="000A19DE" w:rsidP="000A19DE" w:rsidRDefault="000A19DE" w14:paraId="54B1257A" w14:textId="77777777">
      <w:pPr>
        <w:spacing w:line="260" w:lineRule="atLeast"/>
      </w:pPr>
    </w:p>
    <w:p w:rsidRPr="00931769" w:rsidR="000A19DE" w:rsidP="000A19DE" w:rsidRDefault="000A19DE" w14:paraId="2AF7A19F" w14:textId="77777777">
      <w:pPr>
        <w:spacing w:line="260" w:lineRule="atLeast"/>
        <w:ind w:firstLine="284"/>
        <w:rPr>
          <w:rFonts w:ascii="Times New Roman" w:hAnsi="Times New Roman"/>
          <w:sz w:val="24"/>
        </w:rPr>
      </w:pPr>
      <w:r w:rsidRPr="00931769">
        <w:rPr>
          <w:rFonts w:ascii="Times New Roman" w:hAnsi="Times New Roman"/>
          <w:b/>
          <w:bCs/>
          <w:sz w:val="24"/>
        </w:rPr>
        <w:lastRenderedPageBreak/>
        <w:t xml:space="preserve">a. </w:t>
      </w:r>
      <w:r w:rsidRPr="00931769">
        <w:rPr>
          <w:rFonts w:ascii="Times New Roman" w:hAnsi="Times New Roman"/>
          <w:sz w:val="24"/>
        </w:rPr>
        <w:t xml:space="preserve">eerder in werking is getreden of treedt dan deze wet, wordt het in artikel I, onderdeel EE, van deze wet voorgestelde artikel 8.7.2 van de Wet educatie en beroepsonderwijs als volgt gewijzigd: </w:t>
      </w:r>
    </w:p>
    <w:p w:rsidRPr="00931769" w:rsidR="000A19DE" w:rsidP="000A19DE" w:rsidRDefault="000A19DE" w14:paraId="7900249A" w14:textId="77777777">
      <w:pPr>
        <w:spacing w:line="260" w:lineRule="atLeast"/>
        <w:ind w:left="284"/>
        <w:rPr>
          <w:rFonts w:ascii="Times New Roman" w:hAnsi="Times New Roman"/>
          <w:sz w:val="24"/>
        </w:rPr>
      </w:pPr>
    </w:p>
    <w:p w:rsidRPr="00931769" w:rsidR="000A19DE" w:rsidP="000A19DE" w:rsidRDefault="000A19DE" w14:paraId="158931F7" w14:textId="77777777">
      <w:pPr>
        <w:spacing w:line="260" w:lineRule="atLeast"/>
        <w:ind w:firstLine="284"/>
        <w:rPr>
          <w:rFonts w:ascii="Times New Roman" w:hAnsi="Times New Roman"/>
          <w:sz w:val="24"/>
        </w:rPr>
      </w:pPr>
      <w:r w:rsidRPr="00931769">
        <w:rPr>
          <w:rFonts w:ascii="Times New Roman" w:hAnsi="Times New Roman"/>
          <w:sz w:val="24"/>
        </w:rPr>
        <w:t>1°. de onderdelen f tot en met h worden geletterd j tot en met l.</w:t>
      </w:r>
    </w:p>
    <w:p w:rsidRPr="00931769" w:rsidR="000A19DE" w:rsidP="000A19DE" w:rsidRDefault="000A19DE" w14:paraId="4B4E9AAF" w14:textId="77777777">
      <w:pPr>
        <w:spacing w:line="260" w:lineRule="atLeast"/>
        <w:ind w:left="284"/>
        <w:rPr>
          <w:rFonts w:ascii="Times New Roman" w:hAnsi="Times New Roman"/>
          <w:sz w:val="24"/>
        </w:rPr>
      </w:pPr>
    </w:p>
    <w:p w:rsidRPr="00931769" w:rsidR="000A19DE" w:rsidP="000A19DE" w:rsidRDefault="000A19DE" w14:paraId="21911021" w14:textId="77777777">
      <w:pPr>
        <w:spacing w:line="260" w:lineRule="atLeast"/>
        <w:ind w:firstLine="284"/>
        <w:rPr>
          <w:rFonts w:ascii="Times New Roman" w:hAnsi="Times New Roman"/>
          <w:sz w:val="24"/>
        </w:rPr>
      </w:pPr>
      <w:r w:rsidRPr="00931769">
        <w:rPr>
          <w:rFonts w:ascii="Times New Roman" w:hAnsi="Times New Roman"/>
          <w:sz w:val="24"/>
        </w:rPr>
        <w:t>2°. na onderdeel e worden vier onderdelen ingevoegd, luidende:</w:t>
      </w:r>
    </w:p>
    <w:p w:rsidRPr="00931769" w:rsidR="000A19DE" w:rsidP="000A19DE" w:rsidRDefault="000A19DE" w14:paraId="552492AF" w14:textId="77777777">
      <w:pPr>
        <w:spacing w:line="260" w:lineRule="atLeast"/>
        <w:ind w:firstLine="284"/>
        <w:rPr>
          <w:rFonts w:ascii="Times New Roman" w:hAnsi="Times New Roman"/>
          <w:sz w:val="24"/>
        </w:rPr>
      </w:pPr>
      <w:r w:rsidRPr="00931769">
        <w:rPr>
          <w:rFonts w:ascii="Times New Roman" w:hAnsi="Times New Roman"/>
          <w:sz w:val="24"/>
        </w:rPr>
        <w:t>f. artikel 8.1.6a, tweede lid, onderdeel a, «paragraaf 2 en 2a van de Leerplichtwet 1969» gelezen als «paragraaf 2 en 3 van de Leerplichtwet BES»;</w:t>
      </w:r>
    </w:p>
    <w:p w:rsidRPr="00931769" w:rsidR="000A19DE" w:rsidP="000A19DE" w:rsidRDefault="000A19DE" w14:paraId="771C3576" w14:textId="77777777">
      <w:pPr>
        <w:spacing w:line="260" w:lineRule="atLeast"/>
        <w:ind w:firstLine="284"/>
        <w:rPr>
          <w:rFonts w:ascii="Times New Roman" w:hAnsi="Times New Roman"/>
          <w:sz w:val="24"/>
        </w:rPr>
      </w:pPr>
      <w:r w:rsidRPr="00931769">
        <w:rPr>
          <w:rFonts w:ascii="Times New Roman" w:hAnsi="Times New Roman"/>
          <w:sz w:val="24"/>
        </w:rPr>
        <w:t xml:space="preserve">g. </w:t>
      </w:r>
      <w:bookmarkStart w:name="_Hlk223614173" w:id="43"/>
      <w:r w:rsidRPr="00931769">
        <w:rPr>
          <w:rFonts w:ascii="Times New Roman" w:hAnsi="Times New Roman"/>
          <w:sz w:val="24"/>
        </w:rPr>
        <w:t xml:space="preserve">artikel 8.1.6a, tweede lid, onderdeel c, </w:t>
      </w:r>
      <w:bookmarkEnd w:id="43"/>
      <w:r w:rsidRPr="00931769">
        <w:rPr>
          <w:rFonts w:ascii="Times New Roman" w:hAnsi="Times New Roman"/>
          <w:sz w:val="24"/>
        </w:rPr>
        <w:t xml:space="preserve">«artikel 21a, derde lid, van de Leerplichtwet 1969» gelezen als «artikel 33, vijfde lid, van de Leerplichtwet BES»; </w:t>
      </w:r>
    </w:p>
    <w:p w:rsidRPr="00931769" w:rsidR="000A19DE" w:rsidP="000A19DE" w:rsidRDefault="000A19DE" w14:paraId="103BF3AB" w14:textId="77777777">
      <w:pPr>
        <w:spacing w:line="260" w:lineRule="atLeast"/>
        <w:ind w:firstLine="284"/>
        <w:rPr>
          <w:rFonts w:ascii="Times New Roman" w:hAnsi="Times New Roman"/>
          <w:sz w:val="24"/>
        </w:rPr>
      </w:pPr>
      <w:r w:rsidRPr="00931769">
        <w:rPr>
          <w:rFonts w:ascii="Times New Roman" w:hAnsi="Times New Roman"/>
          <w:sz w:val="24"/>
        </w:rPr>
        <w:t>h. artikel 8.1.6b, eerste lid, onderdelen a en b, «artikel 11 van de Leerplichtwet 1969» gelezen als «artikel 20 van de Leerplichtwet BES»;</w:t>
      </w:r>
    </w:p>
    <w:p w:rsidRPr="00931769" w:rsidR="000A19DE" w:rsidP="000A19DE" w:rsidRDefault="000A19DE" w14:paraId="66FFAE13" w14:textId="77777777">
      <w:pPr>
        <w:spacing w:line="260" w:lineRule="atLeast"/>
        <w:ind w:firstLine="284"/>
        <w:rPr>
          <w:rFonts w:ascii="Times New Roman" w:hAnsi="Times New Roman"/>
          <w:sz w:val="24"/>
        </w:rPr>
      </w:pPr>
      <w:r w:rsidRPr="00931769">
        <w:rPr>
          <w:rFonts w:ascii="Times New Roman" w:hAnsi="Times New Roman"/>
          <w:sz w:val="24"/>
        </w:rPr>
        <w:t xml:space="preserve">i. artikel 8.1.6b, tweede lid,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gelezen als «Persoonsgegevens over gezondheid, godsdienst of levensovertuiging of strafrechtelijke persoonsgegevens als bedoeld in artikel 16 van de Wet bescherming persoonsgegevens BES»;. </w:t>
      </w:r>
    </w:p>
    <w:p w:rsidRPr="00931769" w:rsidR="000A19DE" w:rsidP="000A19DE" w:rsidRDefault="000A19DE" w14:paraId="79C60FA0" w14:textId="77777777">
      <w:pPr>
        <w:spacing w:line="260" w:lineRule="atLeast"/>
        <w:ind w:left="284"/>
        <w:rPr>
          <w:rFonts w:ascii="Times New Roman" w:hAnsi="Times New Roman"/>
          <w:sz w:val="24"/>
        </w:rPr>
      </w:pPr>
    </w:p>
    <w:p w:rsidRPr="00931769" w:rsidR="000A19DE" w:rsidP="000A19DE" w:rsidRDefault="000A19DE" w14:paraId="3E526F93" w14:textId="77777777">
      <w:pPr>
        <w:spacing w:line="260" w:lineRule="atLeast"/>
        <w:ind w:firstLine="284"/>
        <w:rPr>
          <w:rFonts w:ascii="Times New Roman" w:hAnsi="Times New Roman"/>
          <w:sz w:val="24"/>
        </w:rPr>
      </w:pPr>
      <w:r w:rsidRPr="00931769">
        <w:rPr>
          <w:rFonts w:ascii="Times New Roman" w:hAnsi="Times New Roman"/>
          <w:b/>
          <w:bCs/>
          <w:sz w:val="24"/>
        </w:rPr>
        <w:t xml:space="preserve">b. </w:t>
      </w:r>
      <w:r w:rsidRPr="00931769">
        <w:rPr>
          <w:rFonts w:ascii="Times New Roman" w:hAnsi="Times New Roman"/>
          <w:sz w:val="24"/>
        </w:rPr>
        <w:t>later in werking treedt dan artikel I, onderdeel EE, van deze wet, wordt aan artikel III van die wet een onderdeel toegevoegd, luidende:</w:t>
      </w:r>
    </w:p>
    <w:p w:rsidRPr="00931769" w:rsidR="000A19DE" w:rsidP="000A19DE" w:rsidRDefault="000A19DE" w14:paraId="7B8F3D61" w14:textId="77777777">
      <w:pPr>
        <w:spacing w:line="260" w:lineRule="atLeast"/>
        <w:ind w:left="284"/>
        <w:rPr>
          <w:rFonts w:ascii="Times New Roman" w:hAnsi="Times New Roman"/>
          <w:sz w:val="24"/>
        </w:rPr>
      </w:pPr>
    </w:p>
    <w:p w:rsidRPr="00931769" w:rsidR="000A19DE" w:rsidP="000A19DE" w:rsidRDefault="000A19DE" w14:paraId="4132B06B" w14:textId="77777777">
      <w:pPr>
        <w:spacing w:line="260" w:lineRule="atLeast"/>
        <w:rPr>
          <w:rFonts w:ascii="Times New Roman" w:hAnsi="Times New Roman"/>
          <w:sz w:val="24"/>
        </w:rPr>
      </w:pPr>
      <w:r w:rsidRPr="00931769">
        <w:rPr>
          <w:rFonts w:ascii="Times New Roman" w:hAnsi="Times New Roman"/>
          <w:sz w:val="24"/>
        </w:rPr>
        <w:t>D</w:t>
      </w:r>
    </w:p>
    <w:p w:rsidRPr="00931769" w:rsidR="000A19DE" w:rsidP="000A19DE" w:rsidRDefault="000A19DE" w14:paraId="50A6CE37" w14:textId="77777777">
      <w:pPr>
        <w:spacing w:line="260" w:lineRule="atLeast"/>
        <w:ind w:left="284"/>
        <w:rPr>
          <w:rFonts w:ascii="Times New Roman" w:hAnsi="Times New Roman"/>
          <w:sz w:val="24"/>
        </w:rPr>
      </w:pPr>
    </w:p>
    <w:p w:rsidRPr="00931769" w:rsidR="000A19DE" w:rsidP="000A19DE" w:rsidRDefault="000A19DE" w14:paraId="2A41E98D" w14:textId="77777777">
      <w:pPr>
        <w:spacing w:line="260" w:lineRule="atLeast"/>
        <w:ind w:firstLine="284"/>
        <w:rPr>
          <w:rFonts w:ascii="Times New Roman" w:hAnsi="Times New Roman"/>
          <w:sz w:val="24"/>
        </w:rPr>
      </w:pPr>
      <w:r w:rsidRPr="00931769">
        <w:rPr>
          <w:rFonts w:ascii="Times New Roman" w:hAnsi="Times New Roman"/>
          <w:sz w:val="24"/>
        </w:rPr>
        <w:t>In artikel 8.7.2 worden, onder verlettering van de onderdelen f tot en met h tot onderdelen j tot en met l, na onderdeel e, vier onderdelen ingevoegd, luidende:</w:t>
      </w:r>
    </w:p>
    <w:p w:rsidRPr="00931769" w:rsidR="000A19DE" w:rsidP="000A19DE" w:rsidRDefault="000A19DE" w14:paraId="3DA98A55" w14:textId="77777777">
      <w:pPr>
        <w:spacing w:line="260" w:lineRule="atLeast"/>
        <w:ind w:firstLine="284"/>
        <w:rPr>
          <w:rFonts w:ascii="Times New Roman" w:hAnsi="Times New Roman"/>
          <w:sz w:val="24"/>
        </w:rPr>
      </w:pPr>
      <w:r w:rsidRPr="00931769">
        <w:rPr>
          <w:rFonts w:ascii="Times New Roman" w:hAnsi="Times New Roman"/>
          <w:sz w:val="24"/>
        </w:rPr>
        <w:t>f. artikel 8.1.6a, tweede lid, onderdeel a, «paragraaf 2 en 2a van de Leerplichtwet 1969» gelezen als «paragraaf 2 en 3 van de Leerplichtwet BES»;</w:t>
      </w:r>
    </w:p>
    <w:p w:rsidRPr="00931769" w:rsidR="000A19DE" w:rsidP="000A19DE" w:rsidRDefault="000A19DE" w14:paraId="2C2CBCFE" w14:textId="77777777">
      <w:pPr>
        <w:spacing w:line="260" w:lineRule="atLeast"/>
        <w:ind w:firstLine="284"/>
        <w:rPr>
          <w:rFonts w:ascii="Times New Roman" w:hAnsi="Times New Roman"/>
          <w:sz w:val="24"/>
        </w:rPr>
      </w:pPr>
      <w:r w:rsidRPr="00931769">
        <w:rPr>
          <w:rFonts w:ascii="Times New Roman" w:hAnsi="Times New Roman"/>
          <w:sz w:val="24"/>
        </w:rPr>
        <w:t xml:space="preserve">g. artikel 8.1.6a, tweede lid, onderdeel c, «artikel 21a, derde lid, van de Leerplichtwet 1969» gelezen als «artikel 33, vijfde lid, van de Leerplichtwet BES»; </w:t>
      </w:r>
    </w:p>
    <w:p w:rsidRPr="00931769" w:rsidR="000A19DE" w:rsidP="000A19DE" w:rsidRDefault="000A19DE" w14:paraId="4B5B1525" w14:textId="77777777">
      <w:pPr>
        <w:spacing w:line="260" w:lineRule="atLeast"/>
        <w:ind w:firstLine="284"/>
        <w:rPr>
          <w:rFonts w:ascii="Times New Roman" w:hAnsi="Times New Roman"/>
          <w:sz w:val="24"/>
        </w:rPr>
      </w:pPr>
      <w:r w:rsidRPr="00931769">
        <w:rPr>
          <w:rFonts w:ascii="Times New Roman" w:hAnsi="Times New Roman"/>
          <w:sz w:val="24"/>
        </w:rPr>
        <w:t>h. artikel 8.1.6b, eerste lid, onderdelen a en b, «artikel 11 van de Leerplichtwet 1969» gelezen als «artikel 20 van de Leerplichtwet BES»;</w:t>
      </w:r>
    </w:p>
    <w:p w:rsidRPr="000A19DE" w:rsidR="007C788E" w:rsidP="000A19DE" w:rsidRDefault="000A19DE" w14:paraId="55ACD6FD" w14:textId="70A7B4FB">
      <w:pPr>
        <w:spacing w:line="260" w:lineRule="atLeast"/>
        <w:ind w:firstLine="284"/>
        <w:rPr>
          <w:rFonts w:ascii="Times New Roman" w:hAnsi="Times New Roman"/>
          <w:sz w:val="24"/>
        </w:rPr>
      </w:pPr>
      <w:r w:rsidRPr="00931769">
        <w:rPr>
          <w:rFonts w:ascii="Times New Roman" w:hAnsi="Times New Roman"/>
          <w:sz w:val="24"/>
        </w:rPr>
        <w:t>i. artikel 8.1.6b, tweede lid,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gelezen als «Persoonsgegevens over gezondheid, godsdienst of levensovertuiging of strafrechtelijke persoonsgegevens als bedoeld in artikel 16 van de Wet bescherming persoonsgegevens BES»;.</w:t>
      </w:r>
    </w:p>
    <w:p w:rsidRPr="007C788E" w:rsidR="007C788E" w:rsidP="007C788E" w:rsidRDefault="007C788E" w14:paraId="62C081AC"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E3B948E" w14:textId="77777777">
      <w:pPr>
        <w:tabs>
          <w:tab w:val="left" w:pos="284"/>
          <w:tab w:val="left" w:pos="567"/>
          <w:tab w:val="left" w:pos="851"/>
        </w:tabs>
        <w:ind w:right="-2"/>
        <w:rPr>
          <w:rFonts w:ascii="Times New Roman" w:hAnsi="Times New Roman"/>
          <w:b/>
          <w:bCs/>
          <w:sz w:val="24"/>
          <w:szCs w:val="18"/>
        </w:rPr>
      </w:pPr>
      <w:bookmarkStart w:name="_Hlk182403115" w:id="44"/>
      <w:r w:rsidRPr="007C788E">
        <w:rPr>
          <w:rFonts w:ascii="Times New Roman" w:hAnsi="Times New Roman"/>
          <w:b/>
          <w:bCs/>
          <w:sz w:val="24"/>
          <w:szCs w:val="18"/>
        </w:rPr>
        <w:t>ARTIKEL XVII. SAMENLOOP MET WET VERBETERING AANSLUITING BEROEPSONDERWIJS–ARBEIDSMARKT (KAMERSTUKKEN 36670)</w:t>
      </w:r>
    </w:p>
    <w:p w:rsidRPr="007C788E" w:rsidR="007C788E" w:rsidP="007C788E" w:rsidRDefault="007C788E" w14:paraId="1EBEC2BC"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6A63FA" w14:paraId="17417426" w14:textId="698E9467">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1.</w:t>
      </w:r>
      <w:r w:rsidRPr="007C788E" w:rsidR="007C788E">
        <w:rPr>
          <w:rFonts w:ascii="Times New Roman" w:hAnsi="Times New Roman"/>
          <w:sz w:val="24"/>
          <w:szCs w:val="18"/>
        </w:rPr>
        <w:t xml:space="preserve"> Indien het bij koninklijke boodschap van 12 december 2024 ingediende voorstel van wet tot Wijziging van de Wet educatie en beroepsonderwijs en een aantal andere wetten in verband met het verbeteren van de aansluiting van het beroepsonderwijs op de arbeidsmarkt </w:t>
      </w:r>
      <w:r w:rsidRPr="007C788E" w:rsidR="007C788E">
        <w:rPr>
          <w:rFonts w:ascii="Times New Roman" w:hAnsi="Times New Roman"/>
          <w:sz w:val="24"/>
          <w:szCs w:val="18"/>
        </w:rPr>
        <w:lastRenderedPageBreak/>
        <w:t>(verbetering aansluiting beroepsonderwijs-arbeidsmarkt)</w:t>
      </w:r>
      <w:r w:rsidRPr="007C788E" w:rsidDel="00E80594" w:rsidR="007C788E">
        <w:rPr>
          <w:rFonts w:ascii="Times New Roman" w:hAnsi="Times New Roman"/>
          <w:sz w:val="24"/>
          <w:szCs w:val="18"/>
        </w:rPr>
        <w:t xml:space="preserve"> </w:t>
      </w:r>
      <w:r w:rsidRPr="007C788E" w:rsidR="007C788E">
        <w:rPr>
          <w:rFonts w:ascii="Times New Roman" w:hAnsi="Times New Roman"/>
          <w:sz w:val="24"/>
          <w:szCs w:val="18"/>
        </w:rPr>
        <w:t>(Kamerstukken 36670) tot wet is of wordt verheven en artikel I, onderdeel E, van die wet:</w:t>
      </w:r>
    </w:p>
    <w:p w:rsidRPr="007C788E" w:rsidR="007C788E" w:rsidP="007C788E" w:rsidRDefault="007C788E" w14:paraId="4511A514"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50F6D0D9" w14:textId="1DE02E74">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a.</w:t>
      </w:r>
      <w:r w:rsidRPr="007C788E" w:rsidR="007C788E">
        <w:rPr>
          <w:rFonts w:ascii="Times New Roman" w:hAnsi="Times New Roman"/>
          <w:sz w:val="24"/>
          <w:szCs w:val="18"/>
        </w:rPr>
        <w:t xml:space="preserve"> eerder in werking is getreden of treedt dan artikel I, onderdeel D, van deze wet, wordt artikel I van deze wet als volgt gewijzigd:</w:t>
      </w:r>
    </w:p>
    <w:p w:rsidRPr="007C788E" w:rsidR="007C788E" w:rsidP="007C788E" w:rsidRDefault="007C788E" w14:paraId="27B6F3D8"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30B5653C" w14:textId="3C62D55C">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1°.</w:t>
      </w:r>
      <w:r w:rsidRPr="007C788E" w:rsidR="007C788E">
        <w:rPr>
          <w:rFonts w:ascii="Times New Roman" w:hAnsi="Times New Roman"/>
          <w:sz w:val="24"/>
          <w:szCs w:val="18"/>
        </w:rPr>
        <w:t xml:space="preserve"> In onderdeel B, wordt "artikel 1.5.3, tweede lid" vervangen door "artikel 5.2.3, tweede lid" en wordt “artikel 1.6.7, tweede lid” vervangen door “artikel 5.3.3, tweede lid”.</w:t>
      </w:r>
    </w:p>
    <w:p w:rsidRPr="007C788E" w:rsidR="007C788E" w:rsidP="007C788E" w:rsidRDefault="007C788E" w14:paraId="39F97861"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328BE2F4" w14:textId="369FED42">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2°.</w:t>
      </w:r>
      <w:r w:rsidRPr="007C788E" w:rsidR="007C788E">
        <w:rPr>
          <w:rFonts w:ascii="Times New Roman" w:hAnsi="Times New Roman"/>
          <w:sz w:val="24"/>
          <w:szCs w:val="18"/>
        </w:rPr>
        <w:t xml:space="preserve"> In onderdeel D vervallen de artikelen 1.6.5 tot en met 1.6.8.</w:t>
      </w:r>
    </w:p>
    <w:p w:rsidRPr="007C788E" w:rsidR="007C788E" w:rsidP="007C788E" w:rsidRDefault="007C788E" w14:paraId="3B8E6995"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617542C8" w14:textId="305DD7B7">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3°.</w:t>
      </w:r>
      <w:r w:rsidRPr="007C788E" w:rsidR="007C788E">
        <w:rPr>
          <w:rFonts w:ascii="Times New Roman" w:hAnsi="Times New Roman"/>
          <w:sz w:val="24"/>
          <w:szCs w:val="18"/>
        </w:rPr>
        <w:t xml:space="preserve"> Na onderdeel V wordt een onderdeel ingevoegd, luidende:</w:t>
      </w:r>
    </w:p>
    <w:p w:rsidRPr="007C788E" w:rsidR="007C788E" w:rsidP="007C788E" w:rsidRDefault="007C788E" w14:paraId="6A8FE1B3"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CD27136"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Va</w:t>
      </w:r>
    </w:p>
    <w:p w:rsidRPr="007C788E" w:rsidR="007C788E" w:rsidP="007C788E" w:rsidRDefault="007C788E" w14:paraId="204DEEA6"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68C91B76" w14:textId="1B29600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Aan hoofdstuk 5 wordt een titel toegevoegd, luidende:</w:t>
      </w:r>
    </w:p>
    <w:p w:rsidRPr="007C788E" w:rsidR="007C788E" w:rsidP="007C788E" w:rsidRDefault="007C788E" w14:paraId="062F70D0"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507811A"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TITEL 3. CARIBISCH NEDERLAND</w:t>
      </w:r>
    </w:p>
    <w:p w:rsidRPr="007C788E" w:rsidR="007C788E" w:rsidP="007C788E" w:rsidRDefault="007C788E" w14:paraId="6BF09C5B"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8AB4E11"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5.3.1. Raad onderwijs arbeidsmarkt Caribisch Nederland</w:t>
      </w:r>
    </w:p>
    <w:p w:rsidR="006A63FA" w:rsidP="007C788E" w:rsidRDefault="006A63FA" w14:paraId="19AC781E"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EDE9128" w14:textId="0888DEC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Bij ministeriële regeling wordt een rechtspersoon met volledige rechtsbevoegdheid zonder winstoogmerk, niet zijnde een publiekrechtelijke rechtspersoon als bedoeld in artikel 1 van Boek 2 van het Burgerlijk Wetboek, aangewezen als Raad onderwijs arbeidsmarkt CN.</w:t>
      </w:r>
    </w:p>
    <w:p w:rsidRPr="007C788E" w:rsidR="007C788E" w:rsidP="007C788E" w:rsidRDefault="006A63FA" w14:paraId="2B73811A" w14:textId="05D6736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De statuten en een bestuursreglement van de Raad onderwijs arbeidsmarkt CN en een wijziging daarvan behoeven de goedkeuring van Onze Minister.</w:t>
      </w:r>
    </w:p>
    <w:p w:rsidRPr="007C788E" w:rsidR="007C788E" w:rsidP="007C788E" w:rsidRDefault="006A63FA" w14:paraId="092C868F" w14:textId="0F14D48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Artikel 5.2.2, derde lid, is van overeenkomstige toepassing op een benoeming of ontslag van de voorzitter van de Raad onderwijs arbeidsmarkt CN en diens plaatsvervanger.</w:t>
      </w:r>
    </w:p>
    <w:p w:rsidRPr="007C788E" w:rsidR="007C788E" w:rsidP="007C788E" w:rsidRDefault="006A63FA" w14:paraId="0C32D3B3" w14:textId="2D2966A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4. De artikelen 9, 18, 19, 20, 21, 22 en 23 van de Kaderwet zelfstandige bestuursorganen zijn van toepassing op de Raad onderwijs arbeidsmarkt CN.</w:t>
      </w:r>
    </w:p>
    <w:p w:rsidRPr="007C788E" w:rsidR="007C788E" w:rsidP="007C788E" w:rsidRDefault="006A63FA" w14:paraId="14F032E7" w14:textId="2852FB7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5. Onze Minister verstrekt de Raad onderwijs arbeidsmarkt CN binnen het raam van de door de begrotingswetgever beschikbaar gestelde middelen subsidie voor de uitoefening van zijn taken. Titel 4.2 van de Algemene wet bestuursrecht is daarbij van toepassing.</w:t>
      </w:r>
    </w:p>
    <w:p w:rsidRPr="007C788E" w:rsidR="007C788E" w:rsidP="007C788E" w:rsidRDefault="007C788E" w14:paraId="5DDD763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40D4C4A"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5.3.2. Wettelijke taken Raad onderwijs arbeidsmarkt Caribisch Nederland</w:t>
      </w:r>
    </w:p>
    <w:p w:rsidR="006A63FA" w:rsidP="007C788E" w:rsidRDefault="006A63FA" w14:paraId="0F88F5A3"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5D3475B8" w14:textId="1444225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De Raad onderwijs arbeidsmarkt CN adviseert een instelling die voornemens is een nieuwe beroepsopleiding te gaan verzorgen in een openbaar lichaam over het arbeidsmarktperspectief en de beschikbaarheid van leerbedrijven. Hij kan een dergelijk advies ook uitbrengen over een reeds bestaande beroepsopleiding in een openbaar lichaam indien hij daartoe aanleiding ziet. Indien de Raad onderwijs arbeidsmarkt CN daartoe aanleiding ziet, zendt hij het advies aan Onze Minister.</w:t>
      </w:r>
    </w:p>
    <w:p w:rsidRPr="007C788E" w:rsidR="007C788E" w:rsidP="007C788E" w:rsidRDefault="006A63FA" w14:paraId="4094EE95" w14:textId="14E733D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2. De Raad onderwijs arbeidsmarkt CN kan voorstellen doen aan de Samenwerkingsorganisatie beroepsonderwijs bedrijfsleven inzake het ontwikkelen van beroepsopleidingen of onderdelen daarvan, waaronder keuzedelen, die relevant zijn voor de openbare lichamen en hun regionale arbeidsmarkt. </w:t>
      </w:r>
    </w:p>
    <w:p w:rsidRPr="007C788E" w:rsidR="007C788E" w:rsidP="007C788E" w:rsidRDefault="006A63FA" w14:paraId="2C91A2B2" w14:textId="04BB66D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3. Bij of krachtens algemene maatregel van bestuur kunnen aan de Raad onderwijs arbeidsmarkt CN andere taken die in het verlengde van zijn huidige taak liggen, worden toegekend en kunnen nadere regels worden gesteld over zijn inrichting en taakuitoefening, </w:t>
      </w:r>
      <w:r w:rsidRPr="007C788E" w:rsidR="007C788E">
        <w:rPr>
          <w:rFonts w:ascii="Times New Roman" w:hAnsi="Times New Roman"/>
          <w:sz w:val="24"/>
          <w:szCs w:val="18"/>
        </w:rPr>
        <w:lastRenderedPageBreak/>
        <w:t>waaronder de taakverdeling met de Samenwerkingsorganisatie beroepsonderwijs bedrijfsleven.</w:t>
      </w:r>
    </w:p>
    <w:p w:rsidRPr="007C788E" w:rsidR="007C788E" w:rsidP="007C788E" w:rsidRDefault="006A63FA" w14:paraId="6A1B54F6" w14:textId="2465FDE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4. De Raad onderwijs arbeidsmarkt CN voert geen andere activiteiten uit dan de bij of krachtens de wet aan hem opgedragen taken.</w:t>
      </w:r>
    </w:p>
    <w:p w:rsidRPr="007C788E" w:rsidR="007C788E" w:rsidP="007C788E" w:rsidRDefault="007C788E" w14:paraId="35975A74"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A75DC00"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5.3.3. Erkenning leerbedrijven voor de beroepspraktijkvorming in Caribisch Nederland</w:t>
      </w:r>
    </w:p>
    <w:p w:rsidR="006A63FA" w:rsidP="007C788E" w:rsidRDefault="006A63FA" w14:paraId="0C137C08"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6685A6E4" w14:textId="6289E3F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De Raad onderwijs arbeidsmarkt CN draagt zoveel mogelijk zorg voor een toereikend aantal leerbedrijven van voldoende kwaliteit in de openbare lichamen.</w:t>
      </w:r>
    </w:p>
    <w:p w:rsidRPr="007C788E" w:rsidR="007C788E" w:rsidP="007C788E" w:rsidRDefault="006A63FA" w14:paraId="30607031" w14:textId="5EFC841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De Raad onderwijs arbeidsmarkt CN erkent op aanvraag een bedrijf of andere organisatie in een openbaar lichaam als leerbedrijf voor de beroepspraktijkvorming, indien dat leerbedrijf voldoet aan de erkenningsvoorwaarden, bedoeld in artikel 5.2.3, eerste lid.</w:t>
      </w:r>
    </w:p>
    <w:p w:rsidRPr="007C788E" w:rsidR="007C788E" w:rsidP="007C788E" w:rsidRDefault="006A63FA" w14:paraId="7EBCC8D6" w14:textId="1864CAD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Artikel 5.2.3, derde en vierde lid, is van toepassing op een erkenning van de Raad onderwijs arbeidsmarkt CN.</w:t>
      </w:r>
    </w:p>
    <w:p w:rsidRPr="007C788E" w:rsidR="007C788E" w:rsidP="007C788E" w:rsidRDefault="006A63FA" w14:paraId="2B71AD0F" w14:textId="6DC5609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4. De Raad onderwijs arbeidsmarkt CN beoordeelt ten minste een maal per vier jaar of een leerbedrijf in een openbaar lichaam voldoet aan de erkenningsvoorwaarden. </w:t>
      </w:r>
    </w:p>
    <w:p w:rsidRPr="007C788E" w:rsidR="007C788E" w:rsidP="007C788E" w:rsidRDefault="007C788E" w14:paraId="4308E0E8"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46A8F08F"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5.3.4. Taakverdeling SBB en ROA CN</w:t>
      </w:r>
    </w:p>
    <w:p w:rsidR="006A63FA" w:rsidP="007C788E" w:rsidRDefault="006A63FA" w14:paraId="38FB23C5"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5A217457" w14:textId="1598160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Een besluit van de Raad onderwijs arbeidsmarkt CN over erkenning van een leerbedrijf wordt gelijkgesteld aan een besluit van de Samenwerkingsorganisatie beroepsonderwijs bedrijfsleven over erkenning van een leerbedrijf als bedoeld in artikel 5.2.3, tweede lid, en andersom.</w:t>
      </w:r>
    </w:p>
    <w:p w:rsidRPr="007C788E" w:rsidR="007C788E" w:rsidP="007C788E" w:rsidRDefault="006A63FA" w14:paraId="50791801" w14:textId="0692061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De Raad onderwijs arbeidsmarkt CN en de Samenwerkingsorganisatie beroepsonderwijs bedrijfsleven bevorderen een doelmatige werkverdeling en samenwerking tussen beide organisaties.</w:t>
      </w:r>
    </w:p>
    <w:p w:rsidRPr="007C788E" w:rsidR="007C788E" w:rsidP="007C788E" w:rsidRDefault="007C788E" w14:paraId="509AB581"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5A31F938" w14:textId="2B00DB14">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b.</w:t>
      </w:r>
      <w:r w:rsidRPr="007C788E" w:rsidR="007C788E">
        <w:rPr>
          <w:rFonts w:ascii="Times New Roman" w:hAnsi="Times New Roman"/>
          <w:sz w:val="24"/>
          <w:szCs w:val="18"/>
        </w:rPr>
        <w:t xml:space="preserve"> later in werking treedt dan artikel I, onderdeel D, van deze wet, wordt artikel I van die wet als volgt gewijzigd:</w:t>
      </w:r>
    </w:p>
    <w:p w:rsidRPr="007C788E" w:rsidR="007C788E" w:rsidP="007C788E" w:rsidRDefault="007C788E" w14:paraId="4A32ADA3"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53C2D52" w14:textId="0DCD769E">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1°.</w:t>
      </w:r>
      <w:r w:rsidRPr="007C788E" w:rsidR="007C788E">
        <w:rPr>
          <w:rFonts w:ascii="Times New Roman" w:hAnsi="Times New Roman"/>
          <w:sz w:val="24"/>
          <w:szCs w:val="18"/>
        </w:rPr>
        <w:t xml:space="preserve"> Na onderdeel C</w:t>
      </w:r>
      <w:r w:rsidR="000A19DE">
        <w:rPr>
          <w:rFonts w:ascii="Times New Roman" w:hAnsi="Times New Roman"/>
          <w:sz w:val="24"/>
          <w:szCs w:val="18"/>
        </w:rPr>
        <w:t>a</w:t>
      </w:r>
      <w:r w:rsidRPr="007C788E" w:rsidR="007C788E">
        <w:rPr>
          <w:rFonts w:ascii="Times New Roman" w:hAnsi="Times New Roman"/>
          <w:sz w:val="24"/>
          <w:szCs w:val="18"/>
        </w:rPr>
        <w:t xml:space="preserve"> wordt een onderdeel ingevoegd, luidende:</w:t>
      </w:r>
    </w:p>
    <w:p w:rsidRPr="007C788E" w:rsidR="007C788E" w:rsidP="007C788E" w:rsidRDefault="007C788E" w14:paraId="40A353DE"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4D54483" w14:textId="6DA1EE38">
      <w:pPr>
        <w:tabs>
          <w:tab w:val="left" w:pos="284"/>
          <w:tab w:val="left" w:pos="567"/>
          <w:tab w:val="left" w:pos="851"/>
        </w:tabs>
        <w:ind w:right="-2"/>
        <w:rPr>
          <w:rFonts w:ascii="Times New Roman" w:hAnsi="Times New Roman"/>
          <w:sz w:val="24"/>
          <w:szCs w:val="18"/>
        </w:rPr>
      </w:pPr>
      <w:proofErr w:type="spellStart"/>
      <w:r w:rsidRPr="007C788E">
        <w:rPr>
          <w:rFonts w:ascii="Times New Roman" w:hAnsi="Times New Roman"/>
          <w:sz w:val="24"/>
          <w:szCs w:val="18"/>
        </w:rPr>
        <w:t>C</w:t>
      </w:r>
      <w:r w:rsidR="000A19DE">
        <w:rPr>
          <w:rFonts w:ascii="Times New Roman" w:hAnsi="Times New Roman"/>
          <w:sz w:val="24"/>
          <w:szCs w:val="18"/>
        </w:rPr>
        <w:t>b</w:t>
      </w:r>
      <w:proofErr w:type="spellEnd"/>
    </w:p>
    <w:p w:rsidRPr="007C788E" w:rsidR="007C788E" w:rsidP="007C788E" w:rsidRDefault="007C788E" w14:paraId="14B23FC4"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15450471" w14:textId="125E3CC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De artikelen 1.6.5 tot en met 1.6.8 vervallen.</w:t>
      </w:r>
    </w:p>
    <w:p w:rsidRPr="007C788E" w:rsidR="007C788E" w:rsidP="007C788E" w:rsidRDefault="007C788E" w14:paraId="13C82C69"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15C64F5" w14:textId="444DC4C1">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2°.</w:t>
      </w:r>
      <w:r w:rsidRPr="007C788E" w:rsidR="007C788E">
        <w:rPr>
          <w:rFonts w:ascii="Times New Roman" w:hAnsi="Times New Roman"/>
          <w:sz w:val="24"/>
          <w:szCs w:val="18"/>
        </w:rPr>
        <w:t xml:space="preserve"> Na onderdeel E, wordt een onderdeel ingevoegd, luidende:</w:t>
      </w:r>
    </w:p>
    <w:p w:rsidRPr="007C788E" w:rsidR="007C788E" w:rsidP="007C788E" w:rsidRDefault="007C788E" w14:paraId="5099AFF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2FF9F72" w14:textId="77777777">
      <w:pPr>
        <w:tabs>
          <w:tab w:val="left" w:pos="284"/>
          <w:tab w:val="left" w:pos="567"/>
          <w:tab w:val="left" w:pos="851"/>
        </w:tabs>
        <w:ind w:right="-2"/>
        <w:rPr>
          <w:rFonts w:ascii="Times New Roman" w:hAnsi="Times New Roman"/>
          <w:sz w:val="24"/>
          <w:szCs w:val="18"/>
        </w:rPr>
      </w:pPr>
      <w:proofErr w:type="spellStart"/>
      <w:r w:rsidRPr="007C788E">
        <w:rPr>
          <w:rFonts w:ascii="Times New Roman" w:hAnsi="Times New Roman"/>
          <w:sz w:val="24"/>
          <w:szCs w:val="18"/>
        </w:rPr>
        <w:t>Ea</w:t>
      </w:r>
      <w:proofErr w:type="spellEnd"/>
    </w:p>
    <w:p w:rsidRPr="007C788E" w:rsidR="007C788E" w:rsidP="007C788E" w:rsidRDefault="007C788E" w14:paraId="1394B720"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4B4210E1" w14:textId="7681F7A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5.2.3 (nieuw), tweede lid, wordt “artikel 1.6.7, tweede lid” vervangen door “artikel 5.3.3, tweede lid”.</w:t>
      </w:r>
    </w:p>
    <w:p w:rsidRPr="007C788E" w:rsidR="007C788E" w:rsidP="007C788E" w:rsidRDefault="007C788E" w14:paraId="408E61CD"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314ADC0D" w14:textId="7305BB52">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3°.</w:t>
      </w:r>
      <w:r w:rsidRPr="007C788E" w:rsidR="007C788E">
        <w:rPr>
          <w:rFonts w:ascii="Times New Roman" w:hAnsi="Times New Roman"/>
          <w:sz w:val="24"/>
          <w:szCs w:val="18"/>
        </w:rPr>
        <w:t xml:space="preserve"> Na onderdeel O wordt een onderdeel ingevoegd, luidende:</w:t>
      </w:r>
    </w:p>
    <w:p w:rsidRPr="007C788E" w:rsidR="007C788E" w:rsidP="007C788E" w:rsidRDefault="007C788E" w14:paraId="1FE8ABC0"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C11B41A" w14:textId="77777777">
      <w:pPr>
        <w:tabs>
          <w:tab w:val="left" w:pos="284"/>
          <w:tab w:val="left" w:pos="567"/>
          <w:tab w:val="left" w:pos="851"/>
        </w:tabs>
        <w:ind w:right="-2"/>
        <w:rPr>
          <w:rFonts w:ascii="Times New Roman" w:hAnsi="Times New Roman"/>
          <w:sz w:val="24"/>
          <w:szCs w:val="18"/>
        </w:rPr>
      </w:pPr>
      <w:proofErr w:type="spellStart"/>
      <w:r w:rsidRPr="007C788E">
        <w:rPr>
          <w:rFonts w:ascii="Times New Roman" w:hAnsi="Times New Roman"/>
          <w:sz w:val="24"/>
          <w:szCs w:val="18"/>
        </w:rPr>
        <w:t>Oa</w:t>
      </w:r>
      <w:proofErr w:type="spellEnd"/>
    </w:p>
    <w:p w:rsidRPr="007C788E" w:rsidR="007C788E" w:rsidP="007C788E" w:rsidRDefault="007C788E" w14:paraId="0E370AA3"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09FC3BD" w14:textId="3DF01EE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Aan hoofdstuk 5 wordt een titel toegevoegd, luidende:</w:t>
      </w:r>
    </w:p>
    <w:p w:rsidRPr="007C788E" w:rsidR="007C788E" w:rsidP="007C788E" w:rsidRDefault="007C788E" w14:paraId="3C25102A"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4E9E150"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TITEL 3. CARIBISCH NEDERLAND</w:t>
      </w:r>
    </w:p>
    <w:p w:rsidRPr="007C788E" w:rsidR="007C788E" w:rsidP="007C788E" w:rsidRDefault="007C788E" w14:paraId="4B75B3E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D833F84"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5.3.1. Raad onderwijs arbeidsmarkt Caribisch Nederland</w:t>
      </w:r>
    </w:p>
    <w:p w:rsidR="006A63FA" w:rsidP="007C788E" w:rsidRDefault="006A63FA" w14:paraId="6551C039"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F28974D" w14:textId="0C482BE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Bij ministeriële regeling wordt een rechtspersoon met volledige rechtsbevoegdheid zonder winstoogmerk, niet zijnde een publiekrechtelijke rechtspersoon als bedoeld in artikel 1 van Boek 2 van het Burgerlijk Wetboek, aangewezen als Raad onderwijs arbeidsmarkt CN.</w:t>
      </w:r>
    </w:p>
    <w:p w:rsidRPr="007C788E" w:rsidR="007C788E" w:rsidP="007C788E" w:rsidRDefault="006A63FA" w14:paraId="434131A0" w14:textId="2F00EB4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De statuten en een bestuursreglement van de Raad onderwijs arbeidsmarkt CN en een wijziging daarvan behoeven de goedkeuring van Onze Minister.</w:t>
      </w:r>
    </w:p>
    <w:p w:rsidRPr="007C788E" w:rsidR="007C788E" w:rsidP="007C788E" w:rsidRDefault="006A63FA" w14:paraId="371999FF" w14:textId="514FF73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Artikel 5.2.2, derde lid, is van overeenkomstige toepassing op een benoeming of ontslag van de voorzitter van de Raad onderwijs arbeidsmarkt CN en diens plaatsvervanger.</w:t>
      </w:r>
    </w:p>
    <w:p w:rsidRPr="007C788E" w:rsidR="007C788E" w:rsidP="007C788E" w:rsidRDefault="006A63FA" w14:paraId="6C35A16D" w14:textId="03CABCD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4. De artikelen 9, 18, 19, 20, 21, 22 en 23 van de Kaderwet zelfstandige bestuursorganen zijn van toepassing op de Raad onderwijs arbeidsmarkt CN.</w:t>
      </w:r>
    </w:p>
    <w:p w:rsidRPr="007C788E" w:rsidR="007C788E" w:rsidP="007C788E" w:rsidRDefault="006A63FA" w14:paraId="607ED1F9" w14:textId="13BB33C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5. Onze Minister verstrekt de Raad onderwijs arbeidsmarkt CN binnen het raam van de door de begrotingswetgever beschikbaar gestelde middelen subsidie voor de uitoefening van zijn taken. Titel 4.2 van de Algemene wet bestuursrecht is daarbij van toepassing.</w:t>
      </w:r>
    </w:p>
    <w:p w:rsidRPr="007C788E" w:rsidR="007C788E" w:rsidP="007C788E" w:rsidRDefault="007C788E" w14:paraId="7C4A3590"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5F5DC09"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5.3.2. Wettelijke taken Raad onderwijs arbeidsmarkt Caribisch Nederland</w:t>
      </w:r>
    </w:p>
    <w:p w:rsidR="006A63FA" w:rsidP="007C788E" w:rsidRDefault="006A63FA" w14:paraId="74DD2414"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04070F87" w14:textId="62BE063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De Raad onderwijs arbeidsmarkt CN adviseert een instelling die voornemens is een nieuwe beroepsopleiding te gaan verzorgen in een openbaar lichaam over het arbeidsmarktperspectief en de beschikbaarheid van leerbedrijven. Hij kan een dergelijk advies ook uitbrengen over een reeds bestaande beroepsopleiding in een openbaar lichaam indien hij daartoe aanleiding ziet. Indien de Raad onderwijs arbeidsmarkt CN daartoe aanleiding ziet, zendt hij het advies aan Onze Minister.</w:t>
      </w:r>
    </w:p>
    <w:p w:rsidRPr="007C788E" w:rsidR="007C788E" w:rsidP="007C788E" w:rsidRDefault="006A63FA" w14:paraId="1DEB61BF" w14:textId="0FBD876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2. De Raad onderwijs arbeidsmarkt CN kan voorstellen doen aan de Samenwerkingsorganisatie beroepsonderwijs bedrijfsleven inzake het ontwikkelen van beroepsopleidingen of onderdelen daarvan, waaronder keuzedelen, die relevant zijn voor de openbare lichamen en hun regionale arbeidsmarkt. </w:t>
      </w:r>
    </w:p>
    <w:p w:rsidRPr="007C788E" w:rsidR="007C788E" w:rsidP="007C788E" w:rsidRDefault="006A63FA" w14:paraId="6A119C99" w14:textId="7500196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Bij of krachtens algemene maatregel van bestuur kunnen aan de Raad onderwijs arbeidsmarkt CN andere taken die in het verlengde van zijn huidige taak liggen, worden toegekend en kunnen nadere regels worden gesteld over zijn inrichting en taakuitoefening, waaronder de taakverdeling met de Samenwerkingsorganisatie beroepsonderwijs bedrijfsleven.</w:t>
      </w:r>
    </w:p>
    <w:p w:rsidRPr="007C788E" w:rsidR="007C788E" w:rsidP="007C788E" w:rsidRDefault="006A63FA" w14:paraId="40B18CF9" w14:textId="1FDCBF2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4. De Raad onderwijs arbeidsmarkt CN voert geen andere activiteiten uit dan de bij of krachtens de wet aan hem opgedragen taken.</w:t>
      </w:r>
    </w:p>
    <w:p w:rsidRPr="007C788E" w:rsidR="007C788E" w:rsidP="007C788E" w:rsidRDefault="007C788E" w14:paraId="7679FBCE"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0BDF563"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5.3.3. Erkenning leerbedrijven voor de beroepspraktijkvorming in Caribisch Nederland</w:t>
      </w:r>
    </w:p>
    <w:p w:rsidR="006A63FA" w:rsidP="007C788E" w:rsidRDefault="006A63FA" w14:paraId="4E696196"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527BB200" w14:textId="3BD1A7C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De Raad onderwijs arbeidsmarkt CN draagt zoveel mogelijk zorg voor een toereikend aantal leerbedrijven van voldoende kwaliteit in de openbare lichamen.</w:t>
      </w:r>
    </w:p>
    <w:p w:rsidRPr="007C788E" w:rsidR="007C788E" w:rsidP="007C788E" w:rsidRDefault="006A63FA" w14:paraId="6E689E70" w14:textId="751F94C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De Raad onderwijs arbeidsmarkt CN erkent op aanvraag een bedrijf of andere organisatie in een openbaar lichaam als leerbedrijf voor de beroepspraktijkvorming, indien dat leerbedrijf voldoet aan de erkenningsvoorwaarden, bedoeld in artikel 5.2.3, eerste lid.</w:t>
      </w:r>
    </w:p>
    <w:p w:rsidRPr="007C788E" w:rsidR="007C788E" w:rsidP="007C788E" w:rsidRDefault="006A63FA" w14:paraId="3E9312DE" w14:textId="579A80C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3. Artikel 5.2.3, derde en vierde lid, is van toepassing op een erkenning van de Raad onderwijs arbeidsmarkt CN.</w:t>
      </w:r>
    </w:p>
    <w:p w:rsidRPr="007C788E" w:rsidR="007C788E" w:rsidP="007C788E" w:rsidRDefault="006A63FA" w14:paraId="2B47A2F2" w14:textId="5D4C772A">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7C788E" w:rsidR="007C788E">
        <w:rPr>
          <w:rFonts w:ascii="Times New Roman" w:hAnsi="Times New Roman"/>
          <w:sz w:val="24"/>
          <w:szCs w:val="18"/>
        </w:rPr>
        <w:t xml:space="preserve">4. De Raad onderwijs arbeidsmarkt CN beoordeelt ten minste een maal per vier jaar of een leerbedrijf in een openbaar lichaam voldoet aan de erkenningsvoorwaarden. </w:t>
      </w:r>
    </w:p>
    <w:p w:rsidRPr="007C788E" w:rsidR="007C788E" w:rsidP="007C788E" w:rsidRDefault="007C788E" w14:paraId="7642DEA6"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7E64841B"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5.3.4. Taakverdeling SBB en ROA CN</w:t>
      </w:r>
    </w:p>
    <w:p w:rsidR="006A63FA" w:rsidP="007C788E" w:rsidRDefault="006A63FA" w14:paraId="47FCBE85"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712CFF1C" w14:textId="4625C81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Een besluit van de Raad onderwijs arbeidsmarkt CN over erkenning van een leerbedrijf wordt gelijkgesteld aan een besluit van de Samenwerkingsorganisatie beroepsonderwijs bedrijfsleven over erkenning van een leerbedrijf als bedoeld in artikel 5.2.3, tweede lid, en andersom.</w:t>
      </w:r>
    </w:p>
    <w:p w:rsidRPr="007C788E" w:rsidR="007C788E" w:rsidP="007C788E" w:rsidRDefault="006A63FA" w14:paraId="6643C663" w14:textId="3279D0A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De Raad onderwijs arbeidsmarkt CN en de Samenwerkingsorganisatie beroepsonderwijs bedrijfsleven bevorderen een doelmatige werkverdeling en samenwerking tussen beide organisaties.</w:t>
      </w:r>
    </w:p>
    <w:p w:rsidRPr="007C788E" w:rsidR="007C788E" w:rsidP="007C788E" w:rsidRDefault="007C788E" w14:paraId="511EAF7C" w14:textId="77777777">
      <w:pPr>
        <w:tabs>
          <w:tab w:val="left" w:pos="284"/>
          <w:tab w:val="left" w:pos="567"/>
          <w:tab w:val="left" w:pos="851"/>
        </w:tabs>
        <w:ind w:right="-2"/>
        <w:rPr>
          <w:rFonts w:ascii="Times New Roman" w:hAnsi="Times New Roman"/>
          <w:sz w:val="24"/>
          <w:szCs w:val="18"/>
        </w:rPr>
      </w:pPr>
    </w:p>
    <w:p w:rsidRPr="007C788E" w:rsidR="007C788E" w:rsidP="007C788E" w:rsidRDefault="006A63FA" w14:paraId="213F1AFD" w14:textId="06477124">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c.</w:t>
      </w:r>
      <w:r w:rsidRPr="007C788E" w:rsidR="007C788E">
        <w:rPr>
          <w:rFonts w:ascii="Times New Roman" w:hAnsi="Times New Roman"/>
          <w:sz w:val="24"/>
          <w:szCs w:val="18"/>
        </w:rPr>
        <w:t xml:space="preserve"> eerder in werking is getreden of treedt dan artikel II, onderdeel V, van deze wet, wordt in artikel II, onderdeel V, van deze wet “artikel 1.6.5 WEB” vervangen door “artikel 5.3.2 WEB”.</w:t>
      </w:r>
    </w:p>
    <w:p w:rsidRPr="007C788E" w:rsidR="007C788E" w:rsidP="007C788E" w:rsidRDefault="007C788E" w14:paraId="0CFB27D1"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1A33307B" w14:textId="589717D6">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 xml:space="preserve">d. </w:t>
      </w:r>
      <w:r w:rsidRPr="007C788E" w:rsidR="007C788E">
        <w:rPr>
          <w:rFonts w:ascii="Times New Roman" w:hAnsi="Times New Roman"/>
          <w:sz w:val="24"/>
          <w:szCs w:val="18"/>
        </w:rPr>
        <w:t>later in werking treedt dan artikel II, onderdeel V, van deze wet, wordt in artikel XII van die wet, na onderdeel E een onderdeel ingevoegd, luidende:</w:t>
      </w:r>
    </w:p>
    <w:p w:rsidRPr="007C788E" w:rsidR="007C788E" w:rsidP="007C788E" w:rsidRDefault="007C788E" w14:paraId="38D790F6"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0E102A3" w14:textId="77777777">
      <w:pPr>
        <w:tabs>
          <w:tab w:val="left" w:pos="284"/>
          <w:tab w:val="left" w:pos="567"/>
          <w:tab w:val="left" w:pos="851"/>
        </w:tabs>
        <w:ind w:right="-2"/>
        <w:rPr>
          <w:rFonts w:ascii="Times New Roman" w:hAnsi="Times New Roman"/>
          <w:sz w:val="24"/>
          <w:szCs w:val="18"/>
        </w:rPr>
      </w:pPr>
      <w:proofErr w:type="spellStart"/>
      <w:r w:rsidRPr="007C788E">
        <w:rPr>
          <w:rFonts w:ascii="Times New Roman" w:hAnsi="Times New Roman"/>
          <w:sz w:val="24"/>
          <w:szCs w:val="18"/>
        </w:rPr>
        <w:t>Ea</w:t>
      </w:r>
      <w:proofErr w:type="spellEnd"/>
    </w:p>
    <w:p w:rsidRPr="007C788E" w:rsidR="007C788E" w:rsidP="007C788E" w:rsidRDefault="007C788E" w14:paraId="132EF5D1"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0B991B29" w14:textId="377A5E2F">
      <w:pPr>
        <w:tabs>
          <w:tab w:val="left" w:pos="284"/>
          <w:tab w:val="left" w:pos="567"/>
          <w:tab w:val="left" w:pos="851"/>
        </w:tabs>
        <w:ind w:right="-2"/>
        <w:rPr>
          <w:rFonts w:ascii="Times New Roman" w:hAnsi="Times New Roman"/>
          <w:b/>
          <w:bCs/>
          <w:sz w:val="24"/>
          <w:szCs w:val="18"/>
        </w:rPr>
      </w:pPr>
      <w:r>
        <w:rPr>
          <w:rFonts w:ascii="Times New Roman" w:hAnsi="Times New Roman"/>
          <w:sz w:val="24"/>
          <w:szCs w:val="18"/>
        </w:rPr>
        <w:tab/>
      </w:r>
      <w:r w:rsidRPr="007C788E" w:rsidR="007C788E">
        <w:rPr>
          <w:rFonts w:ascii="Times New Roman" w:hAnsi="Times New Roman"/>
          <w:sz w:val="24"/>
          <w:szCs w:val="18"/>
        </w:rPr>
        <w:t>In artikel 11.1 wordt “Raad onderwijs arbeidsmarkt CN, bedoeld in artikel 1.6.5 WEB” vervangen door “Raad onderwijs arbeidsmarkt CN, bedoeld in artikel 5.3.2 WEB”.</w:t>
      </w:r>
    </w:p>
    <w:p w:rsidRPr="007C788E" w:rsidR="007C788E" w:rsidP="007C788E" w:rsidRDefault="007C788E" w14:paraId="0BB3AB45"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06BE3276" w14:textId="6C7C0B10">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2.</w:t>
      </w:r>
      <w:r w:rsidRPr="007C788E" w:rsidR="007C788E">
        <w:rPr>
          <w:rFonts w:ascii="Times New Roman" w:hAnsi="Times New Roman"/>
          <w:sz w:val="24"/>
          <w:szCs w:val="18"/>
        </w:rPr>
        <w:t xml:space="preserve"> Indien het bij koninklijke boodschap van 12 december 2024 ingediende voorstel van wet tot Wijziging van de Wet educatie en beroepsonderwijs en een aantal andere wetten in verband met het verbeteren van de aansluiting van het beroepsonderwijs op de arbeidsmarkt (verbetering aansluiting beroepsonderwijs-arbeidsmarkt)</w:t>
      </w:r>
      <w:r w:rsidRPr="007C788E" w:rsidDel="00E80594" w:rsidR="007C788E">
        <w:rPr>
          <w:rFonts w:ascii="Times New Roman" w:hAnsi="Times New Roman"/>
          <w:sz w:val="24"/>
          <w:szCs w:val="18"/>
        </w:rPr>
        <w:t xml:space="preserve"> </w:t>
      </w:r>
      <w:r w:rsidRPr="007C788E" w:rsidR="007C788E">
        <w:rPr>
          <w:rFonts w:ascii="Times New Roman" w:hAnsi="Times New Roman"/>
          <w:sz w:val="24"/>
          <w:szCs w:val="18"/>
        </w:rPr>
        <w:t>(Kamerstukken 36670) tot wet is of wordt verheven en artikel I, onderdelen RR tot en met VV, van die wet:</w:t>
      </w:r>
    </w:p>
    <w:p w:rsidRPr="007C788E" w:rsidR="007C788E" w:rsidP="007C788E" w:rsidRDefault="007C788E" w14:paraId="49A29BC7" w14:textId="77777777">
      <w:pPr>
        <w:tabs>
          <w:tab w:val="left" w:pos="284"/>
          <w:tab w:val="left" w:pos="567"/>
          <w:tab w:val="left" w:pos="851"/>
        </w:tabs>
        <w:ind w:right="-2"/>
        <w:rPr>
          <w:rFonts w:ascii="Times New Roman" w:hAnsi="Times New Roman"/>
          <w:sz w:val="24"/>
          <w:szCs w:val="18"/>
        </w:rPr>
      </w:pPr>
    </w:p>
    <w:p w:rsidRPr="00931769" w:rsidR="000A19DE" w:rsidP="000A19DE" w:rsidRDefault="007C788E" w14:paraId="4AC92453" w14:textId="46A66547">
      <w:pPr>
        <w:spacing w:line="260" w:lineRule="atLeast"/>
        <w:ind w:firstLine="284"/>
        <w:rPr>
          <w:rFonts w:ascii="Times New Roman" w:hAnsi="Times New Roman"/>
          <w:sz w:val="24"/>
        </w:rPr>
      </w:pPr>
      <w:r w:rsidRPr="007C788E">
        <w:rPr>
          <w:rFonts w:ascii="Times New Roman" w:hAnsi="Times New Roman"/>
          <w:b/>
          <w:bCs/>
          <w:sz w:val="24"/>
          <w:szCs w:val="18"/>
        </w:rPr>
        <w:t>a.</w:t>
      </w:r>
      <w:r w:rsidRPr="007C788E">
        <w:rPr>
          <w:rFonts w:ascii="Times New Roman" w:hAnsi="Times New Roman"/>
          <w:sz w:val="24"/>
          <w:szCs w:val="18"/>
        </w:rPr>
        <w:t xml:space="preserve"> </w:t>
      </w:r>
      <w:r w:rsidRPr="00931769" w:rsidR="000A19DE">
        <w:rPr>
          <w:rFonts w:ascii="Times New Roman" w:hAnsi="Times New Roman"/>
          <w:sz w:val="24"/>
        </w:rPr>
        <w:t>eerder in werking zijn getreden of treden dan artikel I, onderdelen II, JJ en KK, van deze wet wordt artikel I van deze wet als volgt gewijzigd:</w:t>
      </w:r>
    </w:p>
    <w:p w:rsidRPr="00931769" w:rsidR="000A19DE" w:rsidP="000A19DE" w:rsidRDefault="000A19DE" w14:paraId="21835035" w14:textId="77777777">
      <w:pPr>
        <w:spacing w:line="260" w:lineRule="atLeast"/>
        <w:ind w:left="284"/>
        <w:rPr>
          <w:rFonts w:ascii="Times New Roman" w:hAnsi="Times New Roman"/>
          <w:sz w:val="24"/>
        </w:rPr>
      </w:pPr>
    </w:p>
    <w:p w:rsidRPr="00931769" w:rsidR="000A19DE" w:rsidP="000A19DE" w:rsidRDefault="000A19DE" w14:paraId="45A8C2BE" w14:textId="77777777">
      <w:pPr>
        <w:spacing w:line="260" w:lineRule="atLeast"/>
        <w:ind w:left="284"/>
        <w:rPr>
          <w:rFonts w:ascii="Times New Roman" w:hAnsi="Times New Roman"/>
          <w:sz w:val="24"/>
        </w:rPr>
      </w:pPr>
      <w:r w:rsidRPr="000A19DE">
        <w:rPr>
          <w:rFonts w:ascii="Times New Roman" w:hAnsi="Times New Roman"/>
          <w:b/>
          <w:bCs/>
          <w:sz w:val="24"/>
        </w:rPr>
        <w:t>1°.</w:t>
      </w:r>
      <w:r w:rsidRPr="00931769">
        <w:rPr>
          <w:rFonts w:ascii="Times New Roman" w:hAnsi="Times New Roman"/>
          <w:sz w:val="24"/>
        </w:rPr>
        <w:t xml:space="preserve"> Na onderdeel HH wordt een onderdeel ingevoegd, luidende:</w:t>
      </w:r>
    </w:p>
    <w:p w:rsidRPr="00931769" w:rsidR="000A19DE" w:rsidP="000A19DE" w:rsidRDefault="000A19DE" w14:paraId="7643C36B" w14:textId="77777777">
      <w:pPr>
        <w:spacing w:line="260" w:lineRule="atLeast"/>
        <w:ind w:left="284"/>
        <w:rPr>
          <w:rFonts w:ascii="Times New Roman" w:hAnsi="Times New Roman"/>
          <w:sz w:val="24"/>
        </w:rPr>
      </w:pPr>
    </w:p>
    <w:p w:rsidRPr="00931769" w:rsidR="000A19DE" w:rsidP="000A19DE" w:rsidRDefault="000A19DE" w14:paraId="20ACDC41" w14:textId="77777777">
      <w:pPr>
        <w:spacing w:line="260" w:lineRule="atLeast"/>
        <w:rPr>
          <w:rFonts w:ascii="Times New Roman" w:hAnsi="Times New Roman"/>
          <w:sz w:val="24"/>
        </w:rPr>
      </w:pPr>
      <w:proofErr w:type="spellStart"/>
      <w:r w:rsidRPr="00931769">
        <w:rPr>
          <w:rFonts w:ascii="Times New Roman" w:hAnsi="Times New Roman"/>
          <w:sz w:val="24"/>
        </w:rPr>
        <w:t>HHa</w:t>
      </w:r>
      <w:proofErr w:type="spellEnd"/>
    </w:p>
    <w:p w:rsidRPr="00931769" w:rsidR="000A19DE" w:rsidP="000A19DE" w:rsidRDefault="000A19DE" w14:paraId="228A712C" w14:textId="77777777">
      <w:pPr>
        <w:spacing w:line="260" w:lineRule="atLeast"/>
        <w:ind w:left="284"/>
        <w:rPr>
          <w:rFonts w:ascii="Times New Roman" w:hAnsi="Times New Roman"/>
          <w:sz w:val="24"/>
        </w:rPr>
      </w:pPr>
    </w:p>
    <w:p w:rsidRPr="00931769" w:rsidR="000A19DE" w:rsidP="000A19DE" w:rsidRDefault="000A19DE" w14:paraId="34246A5E" w14:textId="77777777">
      <w:pPr>
        <w:spacing w:line="260" w:lineRule="atLeast"/>
        <w:ind w:left="284"/>
        <w:rPr>
          <w:rFonts w:ascii="Times New Roman" w:hAnsi="Times New Roman"/>
          <w:sz w:val="24"/>
        </w:rPr>
      </w:pPr>
      <w:r w:rsidRPr="00931769">
        <w:rPr>
          <w:rFonts w:ascii="Times New Roman" w:hAnsi="Times New Roman"/>
          <w:sz w:val="24"/>
        </w:rPr>
        <w:t>Artikel 10.1 wordt vernummerd tot artikel 10.1.1.</w:t>
      </w:r>
    </w:p>
    <w:p w:rsidRPr="00931769" w:rsidR="000A19DE" w:rsidP="000A19DE" w:rsidRDefault="000A19DE" w14:paraId="741179A1" w14:textId="77777777">
      <w:pPr>
        <w:spacing w:line="260" w:lineRule="atLeast"/>
        <w:ind w:left="284"/>
        <w:rPr>
          <w:rFonts w:ascii="Times New Roman" w:hAnsi="Times New Roman"/>
          <w:sz w:val="24"/>
        </w:rPr>
      </w:pPr>
    </w:p>
    <w:p w:rsidRPr="00931769" w:rsidR="000A19DE" w:rsidP="000A19DE" w:rsidRDefault="000A19DE" w14:paraId="5D73FB64" w14:textId="77777777">
      <w:pPr>
        <w:spacing w:line="260" w:lineRule="atLeast"/>
        <w:ind w:firstLine="284"/>
        <w:rPr>
          <w:rFonts w:ascii="Times New Roman" w:hAnsi="Times New Roman"/>
          <w:sz w:val="24"/>
        </w:rPr>
      </w:pPr>
      <w:r w:rsidRPr="000A19DE">
        <w:rPr>
          <w:rFonts w:ascii="Times New Roman" w:hAnsi="Times New Roman"/>
          <w:b/>
          <w:bCs/>
          <w:sz w:val="24"/>
        </w:rPr>
        <w:t>2°.</w:t>
      </w:r>
      <w:r w:rsidRPr="00931769">
        <w:rPr>
          <w:rFonts w:ascii="Times New Roman" w:hAnsi="Times New Roman"/>
          <w:sz w:val="24"/>
        </w:rPr>
        <w:t> In onderdeel II wordt, in de aanhef en in het opschrift van het voorgestelde artikel 10.2, «Artikel 10.2» vervangen door «Artikel 1.3.11» en wordt «een recht op bekostiging en diplomering, erkenning of examinering als bedoeld in de artikelen 1.3.1, 1.4.1, 1.4a.1, respectievelijk 6.3.1» vervangen door «een recht op bekostiging en diplomering als bedoeld in artikel 1.3.1, een erkenning als bedoeld in artikel 1.4a.1 of artikel 11.1.1, of een recht op examinering als bedoeld in artikel 6.3.1».</w:t>
      </w:r>
    </w:p>
    <w:p w:rsidRPr="00931769" w:rsidR="000A19DE" w:rsidP="000A19DE" w:rsidRDefault="000A19DE" w14:paraId="4580065E" w14:textId="77777777">
      <w:pPr>
        <w:spacing w:line="260" w:lineRule="atLeast"/>
        <w:ind w:left="284"/>
        <w:rPr>
          <w:rFonts w:ascii="Times New Roman" w:hAnsi="Times New Roman"/>
          <w:sz w:val="24"/>
        </w:rPr>
      </w:pPr>
    </w:p>
    <w:p w:rsidRPr="00931769" w:rsidR="000A19DE" w:rsidP="000A19DE" w:rsidRDefault="000A19DE" w14:paraId="5B811239" w14:textId="77777777">
      <w:pPr>
        <w:spacing w:line="260" w:lineRule="atLeast"/>
        <w:ind w:firstLine="284"/>
        <w:rPr>
          <w:rFonts w:ascii="Times New Roman" w:hAnsi="Times New Roman"/>
          <w:sz w:val="24"/>
        </w:rPr>
      </w:pPr>
      <w:r w:rsidRPr="000A19DE">
        <w:rPr>
          <w:rFonts w:ascii="Times New Roman" w:hAnsi="Times New Roman"/>
          <w:b/>
          <w:bCs/>
          <w:sz w:val="24"/>
        </w:rPr>
        <w:t>3°.</w:t>
      </w:r>
      <w:r w:rsidRPr="00931769">
        <w:rPr>
          <w:rFonts w:ascii="Times New Roman" w:hAnsi="Times New Roman"/>
          <w:sz w:val="24"/>
        </w:rPr>
        <w:t> In onderdeel JJ wordt «hoofdstuk 11» vervangen door «hoofdstuk 10».</w:t>
      </w:r>
    </w:p>
    <w:p w:rsidRPr="00931769" w:rsidR="000A19DE" w:rsidP="000A19DE" w:rsidRDefault="000A19DE" w14:paraId="01A4F8E4" w14:textId="77777777">
      <w:pPr>
        <w:spacing w:line="260" w:lineRule="atLeast"/>
        <w:ind w:left="284"/>
        <w:rPr>
          <w:rFonts w:ascii="Times New Roman" w:hAnsi="Times New Roman"/>
          <w:sz w:val="24"/>
        </w:rPr>
      </w:pPr>
    </w:p>
    <w:p w:rsidRPr="00931769" w:rsidR="000A19DE" w:rsidP="000A19DE" w:rsidRDefault="000A19DE" w14:paraId="30ECF0AF" w14:textId="77777777">
      <w:pPr>
        <w:spacing w:line="260" w:lineRule="atLeast"/>
        <w:ind w:firstLine="284"/>
        <w:rPr>
          <w:rFonts w:ascii="Times New Roman" w:hAnsi="Times New Roman"/>
          <w:sz w:val="24"/>
        </w:rPr>
      </w:pPr>
      <w:r w:rsidRPr="000A19DE">
        <w:rPr>
          <w:rFonts w:ascii="Times New Roman" w:hAnsi="Times New Roman"/>
          <w:b/>
          <w:bCs/>
          <w:sz w:val="24"/>
        </w:rPr>
        <w:lastRenderedPageBreak/>
        <w:t>4°.</w:t>
      </w:r>
      <w:r w:rsidRPr="00931769">
        <w:rPr>
          <w:rFonts w:ascii="Times New Roman" w:hAnsi="Times New Roman"/>
          <w:sz w:val="24"/>
        </w:rPr>
        <w:t xml:space="preserve"> In onderdeel </w:t>
      </w:r>
      <w:proofErr w:type="spellStart"/>
      <w:r w:rsidRPr="00931769">
        <w:rPr>
          <w:rFonts w:ascii="Times New Roman" w:hAnsi="Times New Roman"/>
          <w:sz w:val="24"/>
        </w:rPr>
        <w:t>JJa</w:t>
      </w:r>
      <w:proofErr w:type="spellEnd"/>
      <w:r w:rsidRPr="00931769">
        <w:rPr>
          <w:rFonts w:ascii="Times New Roman" w:hAnsi="Times New Roman"/>
          <w:sz w:val="24"/>
        </w:rPr>
        <w:t xml:space="preserve"> wordt “artikel 11.2” vervangen door “artikel 10.1.2”.</w:t>
      </w:r>
    </w:p>
    <w:p w:rsidRPr="00931769" w:rsidR="000A19DE" w:rsidP="000A19DE" w:rsidRDefault="000A19DE" w14:paraId="0CDA49B6" w14:textId="77777777">
      <w:pPr>
        <w:spacing w:line="260" w:lineRule="atLeast"/>
        <w:ind w:left="284"/>
        <w:rPr>
          <w:rFonts w:ascii="Times New Roman" w:hAnsi="Times New Roman"/>
          <w:sz w:val="24"/>
        </w:rPr>
      </w:pPr>
    </w:p>
    <w:p w:rsidRPr="00931769" w:rsidR="000A19DE" w:rsidP="000A19DE" w:rsidRDefault="000A19DE" w14:paraId="2D4A8BD2" w14:textId="77777777">
      <w:pPr>
        <w:spacing w:line="260" w:lineRule="atLeast"/>
        <w:ind w:firstLine="284"/>
        <w:rPr>
          <w:rFonts w:ascii="Times New Roman" w:hAnsi="Times New Roman"/>
          <w:sz w:val="24"/>
        </w:rPr>
      </w:pPr>
      <w:r w:rsidRPr="000A19DE">
        <w:rPr>
          <w:rFonts w:ascii="Times New Roman" w:hAnsi="Times New Roman"/>
          <w:b/>
          <w:bCs/>
          <w:sz w:val="24"/>
        </w:rPr>
        <w:t>5°.</w:t>
      </w:r>
      <w:r w:rsidRPr="00931769">
        <w:rPr>
          <w:rFonts w:ascii="Times New Roman" w:hAnsi="Times New Roman"/>
          <w:sz w:val="24"/>
        </w:rPr>
        <w:t> In onderdeel KK wordt «hoofdstuk 11» vervangen door «hoofdstuk 10», wordt «Artikel 11.3» vervangen door «Artikel 10.2.1» en wordt «artikel 11.2, tweede lid» vervangen door «artikel 10.1.2, tweede lid».</w:t>
      </w:r>
    </w:p>
    <w:p w:rsidRPr="00931769" w:rsidR="000A19DE" w:rsidP="000A19DE" w:rsidRDefault="000A19DE" w14:paraId="1FE2B811" w14:textId="77777777">
      <w:pPr>
        <w:spacing w:line="260" w:lineRule="atLeast"/>
        <w:ind w:left="284"/>
        <w:rPr>
          <w:rFonts w:ascii="Times New Roman" w:hAnsi="Times New Roman"/>
          <w:sz w:val="24"/>
        </w:rPr>
      </w:pPr>
    </w:p>
    <w:p w:rsidRPr="00931769" w:rsidR="000A19DE" w:rsidP="000A19DE" w:rsidRDefault="000A19DE" w14:paraId="57BC2BEB" w14:textId="77777777">
      <w:pPr>
        <w:spacing w:line="260" w:lineRule="atLeast"/>
        <w:ind w:firstLine="284"/>
        <w:rPr>
          <w:rFonts w:ascii="Times New Roman" w:hAnsi="Times New Roman"/>
          <w:sz w:val="24"/>
        </w:rPr>
      </w:pPr>
      <w:r w:rsidRPr="000A19DE">
        <w:rPr>
          <w:rFonts w:ascii="Times New Roman" w:hAnsi="Times New Roman"/>
          <w:b/>
          <w:bCs/>
          <w:sz w:val="24"/>
        </w:rPr>
        <w:t>6°.</w:t>
      </w:r>
      <w:r w:rsidRPr="00931769">
        <w:rPr>
          <w:rFonts w:ascii="Times New Roman" w:hAnsi="Times New Roman"/>
          <w:sz w:val="24"/>
        </w:rPr>
        <w:t> In onderdeel NN wordt in het voorgestelde artikel 13.2.10 in het tweede lid «artikel 11.1» vervangen door «artikel 10.1.1» en wordt in het derde lid «artikel 11.2 in samenhang met artikel 11.3» vervangen door «artikel 10.1.2 in samenhang met artikel 10.2.1».</w:t>
      </w:r>
    </w:p>
    <w:p w:rsidRPr="007C788E" w:rsidR="007C788E" w:rsidP="000A19DE" w:rsidRDefault="007C788E" w14:paraId="1A72C897" w14:textId="68EDC05B">
      <w:pPr>
        <w:tabs>
          <w:tab w:val="left" w:pos="284"/>
          <w:tab w:val="left" w:pos="567"/>
          <w:tab w:val="left" w:pos="851"/>
        </w:tabs>
        <w:ind w:right="-2"/>
        <w:rPr>
          <w:rFonts w:ascii="Times New Roman" w:hAnsi="Times New Roman"/>
          <w:sz w:val="24"/>
          <w:szCs w:val="18"/>
        </w:rPr>
      </w:pPr>
    </w:p>
    <w:p w:rsidRPr="007C788E" w:rsidR="007C788E" w:rsidP="007C788E" w:rsidRDefault="007B2468" w14:paraId="408609E5" w14:textId="6BBD2017">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b.</w:t>
      </w:r>
      <w:r w:rsidRPr="007C788E" w:rsidR="007C788E">
        <w:rPr>
          <w:rFonts w:ascii="Times New Roman" w:hAnsi="Times New Roman"/>
          <w:sz w:val="24"/>
          <w:szCs w:val="18"/>
        </w:rPr>
        <w:t xml:space="preserve"> later in werking treden dan artikel I, onderdelen II, JJ en KK, van deze wet, wordt artikel I van die wet als volgt gewijzigd:</w:t>
      </w:r>
    </w:p>
    <w:p w:rsidRPr="007C788E" w:rsidR="007C788E" w:rsidP="007C788E" w:rsidRDefault="007C788E" w14:paraId="71366324" w14:textId="77777777">
      <w:pPr>
        <w:tabs>
          <w:tab w:val="left" w:pos="284"/>
          <w:tab w:val="left" w:pos="567"/>
          <w:tab w:val="left" w:pos="851"/>
        </w:tabs>
        <w:ind w:right="-2"/>
        <w:rPr>
          <w:rFonts w:ascii="Times New Roman" w:hAnsi="Times New Roman"/>
          <w:sz w:val="24"/>
          <w:szCs w:val="18"/>
        </w:rPr>
      </w:pPr>
    </w:p>
    <w:p w:rsidRPr="00931769" w:rsidR="000A19DE" w:rsidP="000A19DE" w:rsidRDefault="007C788E" w14:paraId="41285F3E" w14:textId="2B989A8F">
      <w:pPr>
        <w:spacing w:line="260" w:lineRule="atLeast"/>
        <w:ind w:firstLine="284"/>
        <w:rPr>
          <w:rFonts w:ascii="Times New Roman" w:hAnsi="Times New Roman"/>
          <w:sz w:val="24"/>
        </w:rPr>
      </w:pPr>
      <w:r w:rsidRPr="007C788E">
        <w:rPr>
          <w:rFonts w:ascii="Times New Roman" w:hAnsi="Times New Roman"/>
          <w:b/>
          <w:bCs/>
          <w:sz w:val="24"/>
          <w:szCs w:val="18"/>
        </w:rPr>
        <w:t>1°.</w:t>
      </w:r>
      <w:r w:rsidRPr="007C788E">
        <w:rPr>
          <w:rFonts w:ascii="Times New Roman" w:hAnsi="Times New Roman"/>
          <w:sz w:val="24"/>
          <w:szCs w:val="18"/>
        </w:rPr>
        <w:t xml:space="preserve"> </w:t>
      </w:r>
      <w:r w:rsidRPr="00931769" w:rsidR="000A19DE">
        <w:rPr>
          <w:rFonts w:ascii="Times New Roman" w:hAnsi="Times New Roman"/>
          <w:sz w:val="24"/>
        </w:rPr>
        <w:t>Onderdeel RR komt te luiden:</w:t>
      </w:r>
    </w:p>
    <w:p w:rsidRPr="00931769" w:rsidR="000A19DE" w:rsidP="000A19DE" w:rsidRDefault="000A19DE" w14:paraId="44DA9AB3" w14:textId="77777777">
      <w:pPr>
        <w:spacing w:line="260" w:lineRule="atLeast"/>
        <w:ind w:left="284"/>
        <w:rPr>
          <w:rFonts w:ascii="Times New Roman" w:hAnsi="Times New Roman"/>
          <w:sz w:val="24"/>
        </w:rPr>
      </w:pPr>
    </w:p>
    <w:p w:rsidRPr="00931769" w:rsidR="000A19DE" w:rsidP="000A19DE" w:rsidRDefault="000A19DE" w14:paraId="116DA251" w14:textId="77777777">
      <w:pPr>
        <w:spacing w:line="260" w:lineRule="atLeast"/>
        <w:rPr>
          <w:rFonts w:ascii="Times New Roman" w:hAnsi="Times New Roman"/>
          <w:sz w:val="24"/>
        </w:rPr>
      </w:pPr>
      <w:r w:rsidRPr="00931769">
        <w:rPr>
          <w:rFonts w:ascii="Times New Roman" w:hAnsi="Times New Roman"/>
          <w:sz w:val="24"/>
        </w:rPr>
        <w:t>RR</w:t>
      </w:r>
    </w:p>
    <w:p w:rsidRPr="00931769" w:rsidR="000A19DE" w:rsidP="000A19DE" w:rsidRDefault="000A19DE" w14:paraId="35F8B65F" w14:textId="77777777">
      <w:pPr>
        <w:spacing w:line="260" w:lineRule="atLeast"/>
        <w:ind w:left="284"/>
        <w:rPr>
          <w:rFonts w:ascii="Times New Roman" w:hAnsi="Times New Roman"/>
          <w:sz w:val="24"/>
        </w:rPr>
      </w:pPr>
    </w:p>
    <w:p w:rsidR="007C788E" w:rsidP="000A19DE" w:rsidRDefault="000A19DE" w14:paraId="64A30D32" w14:textId="186E26D6">
      <w:pPr>
        <w:tabs>
          <w:tab w:val="left" w:pos="284"/>
          <w:tab w:val="left" w:pos="567"/>
          <w:tab w:val="left" w:pos="851"/>
        </w:tabs>
        <w:ind w:right="-2"/>
        <w:rPr>
          <w:rFonts w:ascii="Times New Roman" w:hAnsi="Times New Roman"/>
          <w:sz w:val="24"/>
        </w:rPr>
      </w:pPr>
      <w:r>
        <w:rPr>
          <w:rFonts w:ascii="Times New Roman" w:hAnsi="Times New Roman"/>
          <w:sz w:val="24"/>
        </w:rPr>
        <w:tab/>
      </w:r>
      <w:r w:rsidRPr="00931769">
        <w:rPr>
          <w:rFonts w:ascii="Times New Roman" w:hAnsi="Times New Roman"/>
          <w:sz w:val="24"/>
        </w:rPr>
        <w:t>In artikel 10.2 wordt «een recht op bekostiging en diplomering, erkenning of examinering als bedoeld in de artikelen 1.3.1, 1.4.1, 1.4a.1, respectievelijk 6.3.1» vervangen door «een recht op bekostiging en diplomering als bedoeld in artikel 1.3.1, een erkenning als bedoeld in artikel 1.4a.1 of artikel 11.1.1, of een recht op examinering als bedoeld in artikel 6.3.1».</w:t>
      </w:r>
    </w:p>
    <w:p w:rsidRPr="007C788E" w:rsidR="000A19DE" w:rsidP="000A19DE" w:rsidRDefault="000A19DE" w14:paraId="3D3EC1AB"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5E3E2D1A" w14:textId="46580D79">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2°.</w:t>
      </w:r>
      <w:r w:rsidRPr="007C788E" w:rsidR="007C788E">
        <w:rPr>
          <w:rFonts w:ascii="Times New Roman" w:hAnsi="Times New Roman"/>
          <w:sz w:val="24"/>
          <w:szCs w:val="18"/>
        </w:rPr>
        <w:t xml:space="preserve"> De onderdelen TT en UU komen te luiden:</w:t>
      </w:r>
    </w:p>
    <w:p w:rsidRPr="007C788E" w:rsidR="007C788E" w:rsidP="007C788E" w:rsidRDefault="007C788E" w14:paraId="1255148B"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501C0A8"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TT</w:t>
      </w:r>
    </w:p>
    <w:p w:rsidRPr="007C788E" w:rsidR="007C788E" w:rsidP="007C788E" w:rsidRDefault="007C788E" w14:paraId="0F48D4A9"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781312E2" w14:textId="3B09C24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Hoofdstuk 10 komt te luiden:</w:t>
      </w:r>
    </w:p>
    <w:p w:rsidRPr="007C788E" w:rsidR="007C788E" w:rsidP="007C788E" w:rsidRDefault="007C788E" w14:paraId="0EC870D9"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A9DFB57"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HOOFDSTUK 10. SANCTIES</w:t>
      </w:r>
    </w:p>
    <w:p w:rsidRPr="007C788E" w:rsidR="007C788E" w:rsidP="007C788E" w:rsidRDefault="007C788E" w14:paraId="59C00F8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8205621"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TITEL 1. INHOUDEN EN OPSCHORTEN BEKOSTIGING; STRAFBEPALING</w:t>
      </w:r>
    </w:p>
    <w:p w:rsidRPr="007C788E" w:rsidR="007C788E" w:rsidP="007C788E" w:rsidRDefault="007C788E" w14:paraId="4B9510A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0AC6FEC"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TITEL 2. CARIBISCH NEDERLAND</w:t>
      </w:r>
    </w:p>
    <w:p w:rsidRPr="007C788E" w:rsidR="007C788E" w:rsidP="007C788E" w:rsidRDefault="007C788E" w14:paraId="624E6C60"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5A08F31"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UU</w:t>
      </w:r>
    </w:p>
    <w:p w:rsidRPr="007C788E" w:rsidR="007C788E" w:rsidP="007C788E" w:rsidRDefault="007C788E" w14:paraId="2BA22F5B"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07FF86E9" w14:textId="28BAFCA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De artikelen 11.1 en 11.2 worden vernummerd tot artikelen 10.1</w:t>
      </w:r>
      <w:r w:rsidR="000A19DE">
        <w:rPr>
          <w:rFonts w:ascii="Times New Roman" w:hAnsi="Times New Roman"/>
          <w:sz w:val="24"/>
          <w:szCs w:val="18"/>
        </w:rPr>
        <w:t>.1</w:t>
      </w:r>
      <w:r w:rsidRPr="007C788E" w:rsidR="007C788E">
        <w:rPr>
          <w:rFonts w:ascii="Times New Roman" w:hAnsi="Times New Roman"/>
          <w:sz w:val="24"/>
          <w:szCs w:val="18"/>
        </w:rPr>
        <w:t xml:space="preserve"> en 10.</w:t>
      </w:r>
      <w:r w:rsidR="000A19DE">
        <w:rPr>
          <w:rFonts w:ascii="Times New Roman" w:hAnsi="Times New Roman"/>
          <w:sz w:val="24"/>
          <w:szCs w:val="18"/>
        </w:rPr>
        <w:t>1.</w:t>
      </w:r>
      <w:r w:rsidRPr="007C788E" w:rsidR="007C788E">
        <w:rPr>
          <w:rFonts w:ascii="Times New Roman" w:hAnsi="Times New Roman"/>
          <w:sz w:val="24"/>
          <w:szCs w:val="18"/>
        </w:rPr>
        <w:t>2 en worden geplaatst in hoofdstuk 10, titel 1. Artikel 11.3 wordt vernummerd tot artikel 10.</w:t>
      </w:r>
      <w:r w:rsidR="000A19DE">
        <w:rPr>
          <w:rFonts w:ascii="Times New Roman" w:hAnsi="Times New Roman"/>
          <w:sz w:val="24"/>
          <w:szCs w:val="18"/>
        </w:rPr>
        <w:t>2.1</w:t>
      </w:r>
      <w:r w:rsidRPr="007C788E" w:rsidR="007C788E">
        <w:rPr>
          <w:rFonts w:ascii="Times New Roman" w:hAnsi="Times New Roman"/>
          <w:sz w:val="24"/>
          <w:szCs w:val="18"/>
        </w:rPr>
        <w:t xml:space="preserve"> en wordt geplaatst in hoofdstuk 10, titel 2.</w:t>
      </w:r>
    </w:p>
    <w:p w:rsidRPr="007C788E" w:rsidR="007C788E" w:rsidP="007C788E" w:rsidRDefault="007C788E" w14:paraId="70E74BBE"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7451B394" w14:textId="44A4915D">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3°.</w:t>
      </w:r>
      <w:r w:rsidRPr="007C788E" w:rsidR="007C788E">
        <w:rPr>
          <w:rFonts w:ascii="Times New Roman" w:hAnsi="Times New Roman"/>
          <w:sz w:val="24"/>
          <w:szCs w:val="18"/>
        </w:rPr>
        <w:t xml:space="preserve"> Na onderdeel VV wordt een onderdeel ingevoegd, luidende:</w:t>
      </w:r>
    </w:p>
    <w:p w:rsidRPr="007C788E" w:rsidR="007C788E" w:rsidP="007C788E" w:rsidRDefault="007C788E" w14:paraId="7D6322D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F3C3F23" w14:textId="77777777">
      <w:pPr>
        <w:tabs>
          <w:tab w:val="left" w:pos="284"/>
          <w:tab w:val="left" w:pos="567"/>
          <w:tab w:val="left" w:pos="851"/>
        </w:tabs>
        <w:ind w:right="-2"/>
        <w:rPr>
          <w:rFonts w:ascii="Times New Roman" w:hAnsi="Times New Roman"/>
          <w:sz w:val="24"/>
          <w:szCs w:val="18"/>
        </w:rPr>
      </w:pPr>
      <w:proofErr w:type="spellStart"/>
      <w:r w:rsidRPr="007C788E">
        <w:rPr>
          <w:rFonts w:ascii="Times New Roman" w:hAnsi="Times New Roman"/>
          <w:sz w:val="24"/>
          <w:szCs w:val="18"/>
        </w:rPr>
        <w:t>VVa</w:t>
      </w:r>
      <w:proofErr w:type="spellEnd"/>
    </w:p>
    <w:p w:rsidRPr="007C788E" w:rsidR="007C788E" w:rsidP="007C788E" w:rsidRDefault="007C788E" w14:paraId="254F0200"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630C7D22" w14:textId="0D64220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10.</w:t>
      </w:r>
      <w:r w:rsidR="000A19DE">
        <w:rPr>
          <w:rFonts w:ascii="Times New Roman" w:hAnsi="Times New Roman"/>
          <w:sz w:val="24"/>
          <w:szCs w:val="18"/>
        </w:rPr>
        <w:t>2.1</w:t>
      </w:r>
      <w:r w:rsidRPr="007C788E" w:rsidR="007C788E">
        <w:rPr>
          <w:rFonts w:ascii="Times New Roman" w:hAnsi="Times New Roman"/>
          <w:sz w:val="24"/>
          <w:szCs w:val="18"/>
        </w:rPr>
        <w:t xml:space="preserve"> (nieuw), tweede lid, wordt “artikel 11.2, tweede lid” vervangen door “artikel 10.</w:t>
      </w:r>
      <w:r w:rsidR="000A19DE">
        <w:rPr>
          <w:rFonts w:ascii="Times New Roman" w:hAnsi="Times New Roman"/>
          <w:sz w:val="24"/>
          <w:szCs w:val="18"/>
        </w:rPr>
        <w:t>1.</w:t>
      </w:r>
      <w:r w:rsidRPr="007C788E" w:rsidR="007C788E">
        <w:rPr>
          <w:rFonts w:ascii="Times New Roman" w:hAnsi="Times New Roman"/>
          <w:sz w:val="24"/>
          <w:szCs w:val="18"/>
        </w:rPr>
        <w:t>2, tweede lid”.</w:t>
      </w:r>
    </w:p>
    <w:p w:rsidRPr="007C788E" w:rsidR="007C788E" w:rsidP="007C788E" w:rsidRDefault="007C788E" w14:paraId="712977F6"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5EEC06CF" w14:textId="03967722">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4°.</w:t>
      </w:r>
      <w:r w:rsidRPr="007C788E" w:rsidR="007C788E">
        <w:rPr>
          <w:rFonts w:ascii="Times New Roman" w:hAnsi="Times New Roman"/>
          <w:sz w:val="24"/>
          <w:szCs w:val="18"/>
        </w:rPr>
        <w:t xml:space="preserve"> Na onderdeel XX wordt een onderdeel ingevoegd, luidende:</w:t>
      </w:r>
    </w:p>
    <w:p w:rsidRPr="007C788E" w:rsidR="007C788E" w:rsidP="007C788E" w:rsidRDefault="007C788E" w14:paraId="1FCE2983"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31B5929" w14:textId="77777777">
      <w:pPr>
        <w:tabs>
          <w:tab w:val="left" w:pos="284"/>
          <w:tab w:val="left" w:pos="567"/>
          <w:tab w:val="left" w:pos="851"/>
        </w:tabs>
        <w:ind w:right="-2"/>
        <w:rPr>
          <w:rFonts w:ascii="Times New Roman" w:hAnsi="Times New Roman"/>
          <w:sz w:val="24"/>
          <w:szCs w:val="18"/>
        </w:rPr>
      </w:pPr>
      <w:proofErr w:type="spellStart"/>
      <w:r w:rsidRPr="007C788E">
        <w:rPr>
          <w:rFonts w:ascii="Times New Roman" w:hAnsi="Times New Roman"/>
          <w:sz w:val="24"/>
          <w:szCs w:val="18"/>
        </w:rPr>
        <w:lastRenderedPageBreak/>
        <w:t>XXa</w:t>
      </w:r>
      <w:proofErr w:type="spellEnd"/>
    </w:p>
    <w:p w:rsidRPr="007C788E" w:rsidR="007C788E" w:rsidP="007C788E" w:rsidRDefault="007C788E" w14:paraId="0B385A2E"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0BE859DA" w14:textId="3E64FD3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13.2.10 wordt als volgt gewijzigd:</w:t>
      </w:r>
    </w:p>
    <w:p w:rsidRPr="007C788E" w:rsidR="007C788E" w:rsidP="007C788E" w:rsidRDefault="007C788E" w14:paraId="6BCBAA14"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7F48AFB5" w14:textId="3BE5520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In het tweede lid wordt “artikel 11.1” vervangen door “artikel 10.1</w:t>
      </w:r>
      <w:r w:rsidR="000A19DE">
        <w:rPr>
          <w:rFonts w:ascii="Times New Roman" w:hAnsi="Times New Roman"/>
          <w:sz w:val="24"/>
          <w:szCs w:val="18"/>
        </w:rPr>
        <w:t>.1</w:t>
      </w:r>
      <w:r w:rsidRPr="007C788E" w:rsidR="007C788E">
        <w:rPr>
          <w:rFonts w:ascii="Times New Roman" w:hAnsi="Times New Roman"/>
          <w:sz w:val="24"/>
          <w:szCs w:val="18"/>
        </w:rPr>
        <w:t>”.</w:t>
      </w:r>
    </w:p>
    <w:p w:rsidRPr="007C788E" w:rsidR="007C788E" w:rsidP="007C788E" w:rsidRDefault="007C788E" w14:paraId="2289A911"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1627C3D3" w14:textId="3D0179A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In het derde lid wordt “artikel 11.2 in samenhang met artikel 11.3” vervangen door “artikel 10.</w:t>
      </w:r>
      <w:r w:rsidR="000A19DE">
        <w:rPr>
          <w:rFonts w:ascii="Times New Roman" w:hAnsi="Times New Roman"/>
          <w:sz w:val="24"/>
          <w:szCs w:val="18"/>
        </w:rPr>
        <w:t>1.</w:t>
      </w:r>
      <w:r w:rsidRPr="007C788E" w:rsidR="007C788E">
        <w:rPr>
          <w:rFonts w:ascii="Times New Roman" w:hAnsi="Times New Roman"/>
          <w:sz w:val="24"/>
          <w:szCs w:val="18"/>
        </w:rPr>
        <w:t>2 in samenhang met artikel 10.</w:t>
      </w:r>
      <w:r w:rsidR="000A19DE">
        <w:rPr>
          <w:rFonts w:ascii="Times New Roman" w:hAnsi="Times New Roman"/>
          <w:sz w:val="24"/>
          <w:szCs w:val="18"/>
        </w:rPr>
        <w:t>2.1</w:t>
      </w:r>
      <w:r w:rsidRPr="007C788E" w:rsidR="007C788E">
        <w:rPr>
          <w:rFonts w:ascii="Times New Roman" w:hAnsi="Times New Roman"/>
          <w:sz w:val="24"/>
          <w:szCs w:val="18"/>
        </w:rPr>
        <w:t>”.</w:t>
      </w:r>
    </w:p>
    <w:p w:rsidRPr="007C788E" w:rsidR="007C788E" w:rsidP="007C788E" w:rsidRDefault="007C788E" w14:paraId="0E90368B"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4D893183" w14:textId="660FE3C9">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3.</w:t>
      </w:r>
      <w:r w:rsidRPr="007C788E" w:rsidR="007C788E">
        <w:rPr>
          <w:rFonts w:ascii="Times New Roman" w:hAnsi="Times New Roman"/>
          <w:sz w:val="24"/>
          <w:szCs w:val="18"/>
        </w:rPr>
        <w:t xml:space="preserve"> Indien het bij koninklijke boodschap van 12 december 2024 ingediende voorstel van wet tot Wijziging van de Wet educatie en beroepsonderwijs en een aantal andere wetten in verband met het verbeteren van de aansluiting van het beroepsonderwijs op de arbeidsmarkt (verbetering aansluiting beroepsonderwijs-arbeidsmarkt)</w:t>
      </w:r>
      <w:r w:rsidRPr="007C788E" w:rsidDel="00E80594" w:rsidR="007C788E">
        <w:rPr>
          <w:rFonts w:ascii="Times New Roman" w:hAnsi="Times New Roman"/>
          <w:sz w:val="24"/>
          <w:szCs w:val="18"/>
        </w:rPr>
        <w:t xml:space="preserve"> </w:t>
      </w:r>
      <w:r w:rsidRPr="007C788E" w:rsidR="007C788E">
        <w:rPr>
          <w:rFonts w:ascii="Times New Roman" w:hAnsi="Times New Roman"/>
          <w:sz w:val="24"/>
          <w:szCs w:val="18"/>
        </w:rPr>
        <w:t>(Kamerstukken 36670) tot wet is of wordt verheven en artikel I, onderdeel WW, van die wet:</w:t>
      </w:r>
    </w:p>
    <w:p w:rsidRPr="007C788E" w:rsidR="007C788E" w:rsidP="007C788E" w:rsidRDefault="007C788E" w14:paraId="233D3F37"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7FAEE589" w14:textId="0AA27E8D">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a.</w:t>
      </w:r>
      <w:r w:rsidRPr="007C788E" w:rsidR="007C788E">
        <w:rPr>
          <w:rFonts w:ascii="Times New Roman" w:hAnsi="Times New Roman"/>
          <w:sz w:val="24"/>
          <w:szCs w:val="18"/>
        </w:rPr>
        <w:t xml:space="preserve"> eerder in werking is getreden of treedt dan deze wet wordt artikel I van deze wet als volgt gewijzigd:</w:t>
      </w:r>
    </w:p>
    <w:p w:rsidR="007C788E" w:rsidP="007C788E" w:rsidRDefault="007C788E" w14:paraId="73A8C0B0" w14:textId="77777777">
      <w:pPr>
        <w:tabs>
          <w:tab w:val="left" w:pos="284"/>
          <w:tab w:val="left" w:pos="567"/>
          <w:tab w:val="left" w:pos="851"/>
        </w:tabs>
        <w:ind w:right="-2"/>
        <w:rPr>
          <w:rFonts w:ascii="Times New Roman" w:hAnsi="Times New Roman"/>
          <w:sz w:val="24"/>
          <w:szCs w:val="18"/>
        </w:rPr>
      </w:pPr>
    </w:p>
    <w:p w:rsidRPr="00931769" w:rsidR="000A19DE" w:rsidP="000A19DE" w:rsidRDefault="000A19DE" w14:paraId="7386A01D" w14:textId="77777777">
      <w:pPr>
        <w:spacing w:line="260" w:lineRule="atLeast"/>
        <w:ind w:firstLine="284"/>
        <w:rPr>
          <w:rFonts w:ascii="Times New Roman" w:hAnsi="Times New Roman"/>
          <w:sz w:val="24"/>
        </w:rPr>
      </w:pPr>
      <w:r w:rsidRPr="000A19DE">
        <w:rPr>
          <w:rFonts w:ascii="Times New Roman" w:hAnsi="Times New Roman"/>
          <w:b/>
          <w:bCs/>
          <w:sz w:val="24"/>
        </w:rPr>
        <w:t>1°.</w:t>
      </w:r>
      <w:r w:rsidRPr="00931769">
        <w:rPr>
          <w:rFonts w:ascii="Times New Roman" w:hAnsi="Times New Roman"/>
          <w:sz w:val="24"/>
        </w:rPr>
        <w:t xml:space="preserve"> Onderdeel Aa vervalt.</w:t>
      </w:r>
    </w:p>
    <w:p w:rsidRPr="007C788E" w:rsidR="000A19DE" w:rsidP="007C788E" w:rsidRDefault="000A19DE" w14:paraId="22C4D0AF"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2BF50CF6" w14:textId="3791F421">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000A19DE">
        <w:rPr>
          <w:rFonts w:ascii="Times New Roman" w:hAnsi="Times New Roman"/>
          <w:b/>
          <w:bCs/>
          <w:sz w:val="24"/>
          <w:szCs w:val="18"/>
        </w:rPr>
        <w:t>2</w:t>
      </w:r>
      <w:r w:rsidRPr="007C788E" w:rsidR="007C788E">
        <w:rPr>
          <w:rFonts w:ascii="Times New Roman" w:hAnsi="Times New Roman"/>
          <w:b/>
          <w:bCs/>
          <w:sz w:val="24"/>
          <w:szCs w:val="18"/>
        </w:rPr>
        <w:t>°.</w:t>
      </w:r>
      <w:r w:rsidRPr="007C788E" w:rsidR="007C788E">
        <w:rPr>
          <w:rFonts w:ascii="Times New Roman" w:hAnsi="Times New Roman"/>
          <w:sz w:val="24"/>
          <w:szCs w:val="18"/>
        </w:rPr>
        <w:t xml:space="preserve"> In onderdeel Y wordt “artikel 6.2.3b, derde lid” vervangen door “artikel 11.1.19, tweede lid”.</w:t>
      </w:r>
    </w:p>
    <w:p w:rsidRPr="007C788E" w:rsidR="007C788E" w:rsidP="007C788E" w:rsidRDefault="007C788E" w14:paraId="72FEF7EE"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3A7A5900" w14:textId="7F93D6F3">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000A19DE">
        <w:rPr>
          <w:rFonts w:ascii="Times New Roman" w:hAnsi="Times New Roman"/>
          <w:b/>
          <w:bCs/>
          <w:sz w:val="24"/>
          <w:szCs w:val="18"/>
        </w:rPr>
        <w:t>3</w:t>
      </w:r>
      <w:r w:rsidRPr="007C788E" w:rsidR="007C788E">
        <w:rPr>
          <w:rFonts w:ascii="Times New Roman" w:hAnsi="Times New Roman"/>
          <w:b/>
          <w:bCs/>
          <w:sz w:val="24"/>
          <w:szCs w:val="18"/>
        </w:rPr>
        <w:t>°.</w:t>
      </w:r>
      <w:r w:rsidRPr="007C788E" w:rsidR="007C788E">
        <w:rPr>
          <w:rFonts w:ascii="Times New Roman" w:hAnsi="Times New Roman"/>
          <w:sz w:val="24"/>
          <w:szCs w:val="18"/>
        </w:rPr>
        <w:t xml:space="preserve"> Na onderdeel KK worden drie onderdelen ingevoegd, luidende:</w:t>
      </w:r>
    </w:p>
    <w:p w:rsidRPr="007C788E" w:rsidR="007C788E" w:rsidP="007C788E" w:rsidRDefault="007C788E" w14:paraId="02B5327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7C5CB991" w14:textId="77777777">
      <w:pPr>
        <w:tabs>
          <w:tab w:val="left" w:pos="284"/>
          <w:tab w:val="left" w:pos="567"/>
          <w:tab w:val="left" w:pos="851"/>
        </w:tabs>
        <w:ind w:right="-2"/>
        <w:rPr>
          <w:rFonts w:ascii="Times New Roman" w:hAnsi="Times New Roman"/>
          <w:sz w:val="24"/>
          <w:szCs w:val="18"/>
        </w:rPr>
      </w:pPr>
      <w:proofErr w:type="spellStart"/>
      <w:r w:rsidRPr="007C788E">
        <w:rPr>
          <w:rFonts w:ascii="Times New Roman" w:hAnsi="Times New Roman"/>
          <w:sz w:val="24"/>
          <w:szCs w:val="18"/>
        </w:rPr>
        <w:t>KKa</w:t>
      </w:r>
      <w:proofErr w:type="spellEnd"/>
    </w:p>
    <w:p w:rsidRPr="007C788E" w:rsidR="007C788E" w:rsidP="007C788E" w:rsidRDefault="007C788E" w14:paraId="0C47E971"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3DD33E89" w14:textId="39EFAF1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11.1.2, eerste lid, wordt als volgt gewijzigd:</w:t>
      </w:r>
    </w:p>
    <w:p w:rsidRPr="007C788E" w:rsidR="007C788E" w:rsidP="007C788E" w:rsidRDefault="007C788E" w14:paraId="6C12E73B"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2C3DBDFE" w14:textId="3B1C37E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1. Onderdeel b komt te luiden:</w:t>
      </w:r>
    </w:p>
    <w:p w:rsidRPr="007C788E" w:rsidR="007C788E" w:rsidP="007C788E" w:rsidRDefault="007B2468" w14:paraId="57AE80FB" w14:textId="4498939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b. artikel 6.1.2a;.</w:t>
      </w:r>
    </w:p>
    <w:p w:rsidRPr="007C788E" w:rsidR="007C788E" w:rsidP="007C788E" w:rsidRDefault="007C788E" w14:paraId="5C96F081"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25955E1B" w14:textId="2C640F4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2. Onderdeel e komt te luiden:</w:t>
      </w:r>
    </w:p>
    <w:p w:rsidRPr="007C788E" w:rsidR="007C788E" w:rsidP="007C788E" w:rsidRDefault="007B2468" w14:paraId="6E47F218" w14:textId="15AB12C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e. de artikelen 8.0.0 en 8.2.1;. </w:t>
      </w:r>
    </w:p>
    <w:p w:rsidRPr="007C788E" w:rsidR="007C788E" w:rsidP="007C788E" w:rsidRDefault="007C788E" w14:paraId="591F7D13"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80E3392" w14:textId="77777777">
      <w:pPr>
        <w:tabs>
          <w:tab w:val="left" w:pos="284"/>
          <w:tab w:val="left" w:pos="567"/>
          <w:tab w:val="left" w:pos="851"/>
        </w:tabs>
        <w:ind w:right="-2"/>
        <w:rPr>
          <w:rFonts w:ascii="Times New Roman" w:hAnsi="Times New Roman"/>
          <w:sz w:val="24"/>
          <w:szCs w:val="18"/>
        </w:rPr>
      </w:pPr>
      <w:proofErr w:type="spellStart"/>
      <w:r w:rsidRPr="007C788E">
        <w:rPr>
          <w:rFonts w:ascii="Times New Roman" w:hAnsi="Times New Roman"/>
          <w:sz w:val="24"/>
          <w:szCs w:val="18"/>
        </w:rPr>
        <w:t>KKb</w:t>
      </w:r>
      <w:proofErr w:type="spellEnd"/>
    </w:p>
    <w:p w:rsidRPr="007C788E" w:rsidR="007C788E" w:rsidP="007C788E" w:rsidRDefault="007C788E" w14:paraId="43DD3092"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179D244A" w14:textId="5EFD0D8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11.1.11, vierde lid, wordt “artikel 6.1.3a, eerste lid, onderdeel c” vervangen door “artikel 8.0.0, eerste lid, onderdeel c”.</w:t>
      </w:r>
    </w:p>
    <w:p w:rsidRPr="007C788E" w:rsidR="007C788E" w:rsidP="007C788E" w:rsidRDefault="007C788E" w14:paraId="0285D6CB"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38DEE27" w14:textId="77777777">
      <w:pPr>
        <w:tabs>
          <w:tab w:val="left" w:pos="284"/>
          <w:tab w:val="left" w:pos="567"/>
          <w:tab w:val="left" w:pos="851"/>
        </w:tabs>
        <w:ind w:right="-2"/>
        <w:rPr>
          <w:rFonts w:ascii="Times New Roman" w:hAnsi="Times New Roman"/>
          <w:sz w:val="24"/>
          <w:szCs w:val="18"/>
        </w:rPr>
      </w:pPr>
      <w:proofErr w:type="spellStart"/>
      <w:r w:rsidRPr="007C788E">
        <w:rPr>
          <w:rFonts w:ascii="Times New Roman" w:hAnsi="Times New Roman"/>
          <w:sz w:val="24"/>
          <w:szCs w:val="18"/>
        </w:rPr>
        <w:t>KKc</w:t>
      </w:r>
      <w:proofErr w:type="spellEnd"/>
    </w:p>
    <w:p w:rsidRPr="007C788E" w:rsidR="007C788E" w:rsidP="007C788E" w:rsidRDefault="007C788E" w14:paraId="56F64827"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413AE5EC" w14:textId="2CFDB43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In artikel 11.1.13 wordt na “de artikelen 1.3.8, 1.3.9,” ingevoegd “1.6.4,”. </w:t>
      </w:r>
    </w:p>
    <w:p w:rsidRPr="007C788E" w:rsidR="007C788E" w:rsidP="007C788E" w:rsidRDefault="007C788E" w14:paraId="0B935BD7"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2F36F710" w14:textId="1BF75B3A">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b.</w:t>
      </w:r>
      <w:r w:rsidRPr="007C788E" w:rsidR="007C788E">
        <w:rPr>
          <w:rFonts w:ascii="Times New Roman" w:hAnsi="Times New Roman"/>
          <w:sz w:val="24"/>
          <w:szCs w:val="18"/>
        </w:rPr>
        <w:t xml:space="preserve"> later in werking treedt dan artikel I, onderdelen C en W, van deze wet, wordt artikel I, onderdeel WW, van die wet, als volgt gewijzigd:</w:t>
      </w:r>
    </w:p>
    <w:p w:rsidRPr="007C788E" w:rsidR="007C788E" w:rsidP="007C788E" w:rsidRDefault="007C788E" w14:paraId="6AB0DDE0"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1E3CDC01" w14:textId="7B739137">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1°.</w:t>
      </w:r>
      <w:r w:rsidRPr="007C788E" w:rsidR="007C788E">
        <w:rPr>
          <w:rFonts w:ascii="Times New Roman" w:hAnsi="Times New Roman"/>
          <w:sz w:val="24"/>
          <w:szCs w:val="18"/>
        </w:rPr>
        <w:t xml:space="preserve"> In het voorgestelde artikel 11.1.2, eerste lid, komt onderdeel b te luiden:</w:t>
      </w:r>
    </w:p>
    <w:p w:rsidRPr="007C788E" w:rsidR="007C788E" w:rsidP="007C788E" w:rsidRDefault="007C788E" w14:paraId="1FD0CEFC"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b. artikel 6.1.2a;.</w:t>
      </w:r>
    </w:p>
    <w:p w:rsidRPr="007C788E" w:rsidR="007C788E" w:rsidP="007C788E" w:rsidRDefault="007C788E" w14:paraId="28A14B00"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4EC71458" w14:textId="1B96E052">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2°.</w:t>
      </w:r>
      <w:r w:rsidRPr="007C788E" w:rsidR="007C788E">
        <w:rPr>
          <w:rFonts w:ascii="Times New Roman" w:hAnsi="Times New Roman"/>
          <w:sz w:val="24"/>
          <w:szCs w:val="18"/>
        </w:rPr>
        <w:t xml:space="preserve"> In het voorgestelde artikel 11.1.2, eerste lid, komt onderdeel e te luiden:</w:t>
      </w:r>
    </w:p>
    <w:p w:rsidRPr="007C788E" w:rsidR="007C788E" w:rsidP="007C788E" w:rsidRDefault="007C788E" w14:paraId="46644989"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e. de artikelen 8.0.0 en 8.2.1;.</w:t>
      </w:r>
    </w:p>
    <w:p w:rsidRPr="007C788E" w:rsidR="007C788E" w:rsidP="007C788E" w:rsidRDefault="007C788E" w14:paraId="1065F73F"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32CAE3A2" w14:textId="06286EA7">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3°.</w:t>
      </w:r>
      <w:r w:rsidRPr="007C788E" w:rsidR="007C788E">
        <w:rPr>
          <w:rFonts w:ascii="Times New Roman" w:hAnsi="Times New Roman"/>
          <w:sz w:val="24"/>
          <w:szCs w:val="18"/>
        </w:rPr>
        <w:t xml:space="preserve"> In het voorgestelde artikel 11.1.11, vierde lid, wordt “artikel 6.1.3a, eerste lid, onderdeel c” vervangen door “artikel 8.0.0, eerste lid, onderdeel c”.</w:t>
      </w:r>
    </w:p>
    <w:p w:rsidRPr="007C788E" w:rsidR="007C788E" w:rsidP="007C788E" w:rsidRDefault="007C788E" w14:paraId="2C8B9D16"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031629AA" w14:textId="5829AD5F">
      <w:pPr>
        <w:tabs>
          <w:tab w:val="left" w:pos="284"/>
          <w:tab w:val="left" w:pos="567"/>
          <w:tab w:val="left" w:pos="851"/>
        </w:tabs>
        <w:ind w:right="-2"/>
        <w:rPr>
          <w:rFonts w:ascii="Times New Roman" w:hAnsi="Times New Roman"/>
          <w:sz w:val="24"/>
          <w:szCs w:val="18"/>
        </w:rPr>
      </w:pPr>
      <w:bookmarkStart w:name="_Hlk213674211" w:id="45"/>
      <w:r>
        <w:rPr>
          <w:rFonts w:ascii="Times New Roman" w:hAnsi="Times New Roman"/>
          <w:b/>
          <w:bCs/>
          <w:sz w:val="24"/>
          <w:szCs w:val="18"/>
        </w:rPr>
        <w:tab/>
      </w:r>
      <w:r w:rsidRPr="007C788E" w:rsidR="007C788E">
        <w:rPr>
          <w:rFonts w:ascii="Times New Roman" w:hAnsi="Times New Roman"/>
          <w:b/>
          <w:bCs/>
          <w:sz w:val="24"/>
          <w:szCs w:val="18"/>
        </w:rPr>
        <w:t>4°.</w:t>
      </w:r>
      <w:r w:rsidRPr="007C788E" w:rsidR="007C788E">
        <w:rPr>
          <w:rFonts w:ascii="Times New Roman" w:hAnsi="Times New Roman"/>
          <w:sz w:val="24"/>
          <w:szCs w:val="18"/>
        </w:rPr>
        <w:t xml:space="preserve"> In het voorgestelde artikel 11.1.13 wordt na “de artikelen 1.3.8, 1.3.9,” ingevoegd “1.6.4,”.</w:t>
      </w:r>
    </w:p>
    <w:bookmarkEnd w:id="45"/>
    <w:p w:rsidRPr="007C788E" w:rsidR="007C788E" w:rsidP="007C788E" w:rsidRDefault="007C788E" w14:paraId="04491BFA"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03C308AA" w14:textId="51ECF1E6">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5°</w:t>
      </w:r>
      <w:r w:rsidRPr="007C788E" w:rsidR="007C788E">
        <w:rPr>
          <w:rFonts w:ascii="Times New Roman" w:hAnsi="Times New Roman"/>
          <w:sz w:val="24"/>
          <w:szCs w:val="18"/>
        </w:rPr>
        <w:t>. In het voorgestelde artikel 11.1.19, tweede lid, wordt “Artikel 1.6.1” vervangen door “Artikel 6.3.1”.</w:t>
      </w:r>
    </w:p>
    <w:p w:rsidRPr="007C788E" w:rsidR="007C788E" w:rsidP="007C788E" w:rsidRDefault="007C788E" w14:paraId="6C3006C3"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09804D73" w14:textId="0A08DCF9">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4.</w:t>
      </w:r>
      <w:r w:rsidRPr="007C788E" w:rsidR="007C788E">
        <w:rPr>
          <w:rFonts w:ascii="Times New Roman" w:hAnsi="Times New Roman"/>
          <w:sz w:val="24"/>
          <w:szCs w:val="18"/>
        </w:rPr>
        <w:t xml:space="preserve"> Indien het bij koninklijke boodschap van 12 december 2024 ingediende voorstel van wet tot Wijziging van de Wet educatie en beroepsonderwijs en een aantal andere wetten in verband met het verbeteren van de aansluiting van het beroepsonderwijs op de arbeidsmarkt (verbetering aansluiting beroepsonderwijs-arbeidsmarkt)</w:t>
      </w:r>
      <w:r w:rsidRPr="007C788E" w:rsidDel="00E80594" w:rsidR="007C788E">
        <w:rPr>
          <w:rFonts w:ascii="Times New Roman" w:hAnsi="Times New Roman"/>
          <w:sz w:val="24"/>
          <w:szCs w:val="18"/>
        </w:rPr>
        <w:t xml:space="preserve"> </w:t>
      </w:r>
      <w:r w:rsidRPr="007C788E" w:rsidR="007C788E">
        <w:rPr>
          <w:rFonts w:ascii="Times New Roman" w:hAnsi="Times New Roman"/>
          <w:sz w:val="24"/>
          <w:szCs w:val="18"/>
        </w:rPr>
        <w:t>(Kamerstukken 36670) tot wet is of wordt verheven en artikel I, onderdelen XX en YY, van die wet:</w:t>
      </w:r>
    </w:p>
    <w:p w:rsidRPr="007C788E" w:rsidR="007C788E" w:rsidP="007C788E" w:rsidRDefault="007C788E" w14:paraId="1A27E2DC"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0736E09A" w14:textId="1111FCD3">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a.</w:t>
      </w:r>
      <w:r w:rsidRPr="007C788E" w:rsidR="007C788E">
        <w:rPr>
          <w:rFonts w:ascii="Times New Roman" w:hAnsi="Times New Roman"/>
          <w:sz w:val="24"/>
          <w:szCs w:val="18"/>
        </w:rPr>
        <w:t xml:space="preserve"> eerder in werking zijn getreden of treden dan artikel I, onderdeel MM, van deze wet, wordt artikel I, van deze wet als volgt gewijzigd:</w:t>
      </w:r>
    </w:p>
    <w:p w:rsidRPr="007C788E" w:rsidR="007C788E" w:rsidP="007C788E" w:rsidRDefault="007C788E" w14:paraId="5F531CC8"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1283FE46" w14:textId="7A1CDF40">
      <w:pPr>
        <w:tabs>
          <w:tab w:val="left" w:pos="284"/>
          <w:tab w:val="left" w:pos="567"/>
          <w:tab w:val="left" w:pos="851"/>
        </w:tabs>
        <w:ind w:right="-2"/>
        <w:rPr>
          <w:rFonts w:ascii="Times New Roman" w:hAnsi="Times New Roman"/>
          <w:sz w:val="24"/>
          <w:szCs w:val="18"/>
        </w:rPr>
      </w:pPr>
      <w:bookmarkStart w:name="_Hlk213755296" w:id="46"/>
      <w:r>
        <w:rPr>
          <w:rFonts w:ascii="Times New Roman" w:hAnsi="Times New Roman"/>
          <w:b/>
          <w:bCs/>
          <w:sz w:val="24"/>
          <w:szCs w:val="18"/>
        </w:rPr>
        <w:tab/>
      </w:r>
      <w:r w:rsidRPr="007C788E" w:rsidR="007C788E">
        <w:rPr>
          <w:rFonts w:ascii="Times New Roman" w:hAnsi="Times New Roman"/>
          <w:b/>
          <w:bCs/>
          <w:sz w:val="24"/>
          <w:szCs w:val="18"/>
        </w:rPr>
        <w:t>1°.</w:t>
      </w:r>
      <w:r w:rsidRPr="007C788E" w:rsidR="007C788E">
        <w:rPr>
          <w:rFonts w:ascii="Times New Roman" w:hAnsi="Times New Roman"/>
          <w:sz w:val="24"/>
          <w:szCs w:val="18"/>
        </w:rPr>
        <w:t xml:space="preserve"> Na onderdeel LL wordt een onderdeel ingevoegd, luidende:</w:t>
      </w:r>
    </w:p>
    <w:p w:rsidRPr="007C788E" w:rsidR="007C788E" w:rsidP="007C788E" w:rsidRDefault="007C788E" w14:paraId="6CBE803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348E3EA" w14:textId="77777777">
      <w:pPr>
        <w:tabs>
          <w:tab w:val="left" w:pos="284"/>
          <w:tab w:val="left" w:pos="567"/>
          <w:tab w:val="left" w:pos="851"/>
        </w:tabs>
        <w:ind w:right="-2"/>
        <w:rPr>
          <w:rFonts w:ascii="Times New Roman" w:hAnsi="Times New Roman"/>
          <w:sz w:val="24"/>
          <w:szCs w:val="18"/>
        </w:rPr>
      </w:pPr>
      <w:proofErr w:type="spellStart"/>
      <w:r w:rsidRPr="007C788E">
        <w:rPr>
          <w:rFonts w:ascii="Times New Roman" w:hAnsi="Times New Roman"/>
          <w:sz w:val="24"/>
          <w:szCs w:val="18"/>
        </w:rPr>
        <w:t>LLa</w:t>
      </w:r>
      <w:proofErr w:type="spellEnd"/>
    </w:p>
    <w:p w:rsidRPr="007C788E" w:rsidR="007C788E" w:rsidP="007C788E" w:rsidRDefault="007C788E" w14:paraId="7E5C7B9E"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3CFF6704" w14:textId="40AD87B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Artikel 12.2.6 wordt vernummerd tot artikel 13.2.4 en wordt geplaatst in hoofdstuk 13, titel 2 (nieuw), na artikel 13.2.3.</w:t>
      </w:r>
    </w:p>
    <w:bookmarkEnd w:id="46"/>
    <w:p w:rsidRPr="007C788E" w:rsidR="007C788E" w:rsidP="007C788E" w:rsidRDefault="007C788E" w14:paraId="2D1FDFCB"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3AD93255" w14:textId="5C3C8638">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2°.</w:t>
      </w:r>
      <w:r w:rsidRPr="007C788E" w:rsidR="007C788E">
        <w:rPr>
          <w:rFonts w:ascii="Times New Roman" w:hAnsi="Times New Roman"/>
          <w:sz w:val="24"/>
          <w:szCs w:val="18"/>
        </w:rPr>
        <w:t xml:space="preserve"> Aan het slot van onderdeel NN wordt een paragraaf toegevoegd, luidende:</w:t>
      </w:r>
    </w:p>
    <w:p w:rsidRPr="007C788E" w:rsidR="007C788E" w:rsidP="007C788E" w:rsidRDefault="007C788E" w14:paraId="396CBA93" w14:textId="77777777">
      <w:pPr>
        <w:tabs>
          <w:tab w:val="left" w:pos="284"/>
          <w:tab w:val="left" w:pos="567"/>
          <w:tab w:val="left" w:pos="851"/>
        </w:tabs>
        <w:ind w:right="-2"/>
        <w:rPr>
          <w:rFonts w:ascii="Times New Roman" w:hAnsi="Times New Roman"/>
          <w:b/>
          <w:bCs/>
          <w:sz w:val="24"/>
          <w:szCs w:val="18"/>
        </w:rPr>
      </w:pPr>
    </w:p>
    <w:p w:rsidRPr="007C788E" w:rsidR="007C788E" w:rsidP="007C788E" w:rsidRDefault="007C788E" w14:paraId="1B3E6F1F" w14:textId="10C95380">
      <w:pPr>
        <w:tabs>
          <w:tab w:val="left" w:pos="284"/>
          <w:tab w:val="left" w:pos="567"/>
          <w:tab w:val="left" w:pos="851"/>
        </w:tabs>
        <w:ind w:right="-2"/>
        <w:rPr>
          <w:rFonts w:ascii="Times New Roman" w:hAnsi="Times New Roman"/>
          <w:i/>
          <w:iCs/>
          <w:sz w:val="24"/>
          <w:szCs w:val="18"/>
        </w:rPr>
      </w:pPr>
      <w:r w:rsidRPr="007C788E">
        <w:rPr>
          <w:rFonts w:ascii="Times New Roman" w:hAnsi="Times New Roman"/>
          <w:i/>
          <w:iCs/>
          <w:sz w:val="24"/>
          <w:szCs w:val="18"/>
        </w:rPr>
        <w:t xml:space="preserve">Paragraaf 3. Overgangsrecht </w:t>
      </w:r>
      <w:r w:rsidRPr="000A19DE" w:rsidR="000A19DE">
        <w:rPr>
          <w:rFonts w:ascii="Times New Roman" w:hAnsi="Times New Roman"/>
          <w:i/>
          <w:iCs/>
          <w:sz w:val="24"/>
        </w:rPr>
        <w:t>Wet van 24 juni 2026 tot wijziging van de Wet educatie en beroepsonderwijs en een aantal andere wetten in verband met het verbeteren van de aansluiting van het beroepsonderwijs op de arbeidsmarkt (verbetering aansluiting beroepsonderwijs-arbeidsmarkt) (Stb. 2026, 177)</w:t>
      </w:r>
    </w:p>
    <w:p w:rsidRPr="007C788E" w:rsidR="007C788E" w:rsidP="007C788E" w:rsidRDefault="007C788E" w14:paraId="4539CA4F" w14:textId="77777777">
      <w:pPr>
        <w:tabs>
          <w:tab w:val="left" w:pos="284"/>
          <w:tab w:val="left" w:pos="567"/>
          <w:tab w:val="left" w:pos="851"/>
        </w:tabs>
        <w:ind w:right="-2"/>
        <w:rPr>
          <w:rFonts w:ascii="Times New Roman" w:hAnsi="Times New Roman"/>
          <w:bCs/>
          <w:sz w:val="24"/>
          <w:szCs w:val="18"/>
        </w:rPr>
      </w:pPr>
    </w:p>
    <w:p w:rsidRPr="007C788E" w:rsidR="007C788E" w:rsidP="007C788E" w:rsidRDefault="007C788E" w14:paraId="55130E91" w14:textId="77777777">
      <w:pPr>
        <w:tabs>
          <w:tab w:val="left" w:pos="284"/>
          <w:tab w:val="left" w:pos="567"/>
          <w:tab w:val="left" w:pos="851"/>
        </w:tabs>
        <w:ind w:right="-2"/>
        <w:rPr>
          <w:rFonts w:ascii="Times New Roman" w:hAnsi="Times New Roman"/>
          <w:b/>
          <w:sz w:val="24"/>
          <w:szCs w:val="18"/>
        </w:rPr>
      </w:pPr>
      <w:bookmarkStart w:name="_Hlk156217431" w:id="47"/>
      <w:r w:rsidRPr="007C788E">
        <w:rPr>
          <w:rFonts w:ascii="Times New Roman" w:hAnsi="Times New Roman"/>
          <w:b/>
          <w:sz w:val="24"/>
          <w:szCs w:val="18"/>
        </w:rPr>
        <w:t>Artikel 13.2.12. Overgangsrecht onderwijstijd Wet verbetering aansluiting beroepsonderwijs-arbeidsmarkt</w:t>
      </w:r>
    </w:p>
    <w:p w:rsidR="007B2468" w:rsidP="007C788E" w:rsidRDefault="007B2468" w14:paraId="2D97F711" w14:textId="77777777">
      <w:pPr>
        <w:tabs>
          <w:tab w:val="left" w:pos="284"/>
          <w:tab w:val="left" w:pos="567"/>
          <w:tab w:val="left" w:pos="851"/>
        </w:tabs>
        <w:ind w:right="-2"/>
        <w:rPr>
          <w:rFonts w:ascii="Times New Roman" w:hAnsi="Times New Roman"/>
          <w:bCs/>
          <w:sz w:val="24"/>
          <w:szCs w:val="18"/>
        </w:rPr>
      </w:pPr>
    </w:p>
    <w:p w:rsidRPr="007C788E" w:rsidR="007C788E" w:rsidP="007C788E" w:rsidRDefault="007B2468" w14:paraId="5722B0A8" w14:textId="39EE115B">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1. In afwijking van artikel 7.2.7, derde tot en met achtste lid, kan het bevoegd gezag besluiten om in het studiejaar 2026-2027 voor een beroepsopleiding toepassing te geven aan artikel 7.2.7, derde tot en achtste lid, zoals die leden luidden op 31 juli 2026, respectievelijk aan artikel 7.2.6, derde tot en met achtste lid, van de Wet educatie en beroepsonderwijs BES, zoals dat luidde op de dag voor de inwerkingtreding van dit artikel.</w:t>
      </w:r>
    </w:p>
    <w:p w:rsidRPr="007C788E" w:rsidR="007C788E" w:rsidP="007C788E" w:rsidRDefault="007B2468" w14:paraId="68E01105" w14:textId="7D1CA327">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2. Voor een groep studenten die voor 1 augustus 2026 reeds met de beroepsopleiding is gestart, kan het bevoegd gezag besluiten om artikel 7.2.7, derde tot en met achtste lid, zoals die leden luidden op 31 juli 2026, toe te blijven passen.</w:t>
      </w:r>
    </w:p>
    <w:p w:rsidRPr="007C788E" w:rsidR="007C788E" w:rsidP="007C788E" w:rsidRDefault="007B2468" w14:paraId="76F9CD8C" w14:textId="4EABF9DE">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 xml:space="preserve">3. Voor een groep studenten in een openbaar lichaam die voor het moment van inwerkingtreding van dit artikel reeds met de beroepsopleiding is gestart, kan het bevoegd </w:t>
      </w:r>
      <w:r w:rsidRPr="007C788E" w:rsidR="007C788E">
        <w:rPr>
          <w:rFonts w:ascii="Times New Roman" w:hAnsi="Times New Roman"/>
          <w:bCs/>
          <w:sz w:val="24"/>
          <w:szCs w:val="18"/>
        </w:rPr>
        <w:lastRenderedPageBreak/>
        <w:t>gezag besluiten om artikel 7.2.6, derde tot en met achtste lid, van de Wet educatie en beroepsonderwijs BES, zoals dat luidde op de dag voor de inwerkingtreding van dit artikel, toe te blijven passen.</w:t>
      </w:r>
    </w:p>
    <w:bookmarkEnd w:id="47"/>
    <w:p w:rsidRPr="007C788E" w:rsidR="007C788E" w:rsidP="007C788E" w:rsidRDefault="007C788E" w14:paraId="684F60CE" w14:textId="77777777">
      <w:pPr>
        <w:tabs>
          <w:tab w:val="left" w:pos="284"/>
          <w:tab w:val="left" w:pos="567"/>
          <w:tab w:val="left" w:pos="851"/>
        </w:tabs>
        <w:ind w:right="-2"/>
        <w:rPr>
          <w:rFonts w:ascii="Times New Roman" w:hAnsi="Times New Roman"/>
          <w:bCs/>
          <w:sz w:val="24"/>
          <w:szCs w:val="18"/>
        </w:rPr>
      </w:pPr>
    </w:p>
    <w:p w:rsidRPr="007C788E" w:rsidR="007C788E" w:rsidP="007C788E" w:rsidRDefault="007C788E" w14:paraId="48419CDF" w14:textId="77777777">
      <w:pPr>
        <w:tabs>
          <w:tab w:val="left" w:pos="284"/>
          <w:tab w:val="left" w:pos="567"/>
          <w:tab w:val="left" w:pos="851"/>
        </w:tabs>
        <w:ind w:right="-2"/>
        <w:rPr>
          <w:rFonts w:ascii="Times New Roman" w:hAnsi="Times New Roman"/>
          <w:b/>
          <w:sz w:val="24"/>
          <w:szCs w:val="18"/>
        </w:rPr>
      </w:pPr>
      <w:r w:rsidRPr="007C788E">
        <w:rPr>
          <w:rFonts w:ascii="Times New Roman" w:hAnsi="Times New Roman"/>
          <w:b/>
          <w:sz w:val="24"/>
          <w:szCs w:val="18"/>
        </w:rPr>
        <w:t>Artikel 13.2.13. Overgangsrecht onderwijstijd doorlopende leerroute en geïntegreerde leerroute Wet verbetering aansluiting beroepsonderwijs-arbeidsmarkt</w:t>
      </w:r>
    </w:p>
    <w:p w:rsidR="007B2468" w:rsidP="007C788E" w:rsidRDefault="007B2468" w14:paraId="54360AD8" w14:textId="77777777">
      <w:pPr>
        <w:tabs>
          <w:tab w:val="left" w:pos="284"/>
          <w:tab w:val="left" w:pos="567"/>
          <w:tab w:val="left" w:pos="851"/>
        </w:tabs>
        <w:ind w:right="-2"/>
        <w:rPr>
          <w:rFonts w:ascii="Times New Roman" w:hAnsi="Times New Roman"/>
          <w:bCs/>
          <w:sz w:val="24"/>
          <w:szCs w:val="18"/>
        </w:rPr>
      </w:pPr>
    </w:p>
    <w:p w:rsidRPr="007C788E" w:rsidR="007C788E" w:rsidP="007C788E" w:rsidRDefault="007B2468" w14:paraId="182BEF48" w14:textId="384AD643">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1. In afwijking van de artikelen 9.1.10 en 9.1.11, en de artikelen 2.107h en 2.107i van de Wet voortgezet onderwijs 2020 kan het bevoegd gezag besluiten om in het studiejaar 2026-2027 voor een doorlopende leerroute vmbo-mbo toepassing te geven aan de artikelen 9.1.10 en 9.1.11 en de artikelen 2.107h en 2.107i van de Wet voortgezet onderwijs 2020 zoals die luidden op 31 juli 2026.</w:t>
      </w:r>
    </w:p>
    <w:p w:rsidRPr="007C788E" w:rsidR="007C788E" w:rsidP="007C788E" w:rsidRDefault="007B2468" w14:paraId="68874F95" w14:textId="2A0AA15B">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 xml:space="preserve">2. Voor een groep leerlingen en een groep studenten van een doorlopende leerroute vmbo-mbo die voor 1 augustus 2026 reeds met die leerroute is gestart, kan het bevoegd gezag samen met het bevoegd gezag van de school besluiten om de artikelen 9.1.10 en 9.1.11 en de artikelen 2.107h en 2.107i van de Wet voortgezet onderwijs 2020 zoals die luidden op 31 juli 2026 toe te blijven passen. </w:t>
      </w:r>
    </w:p>
    <w:p w:rsidRPr="007C788E" w:rsidR="007C788E" w:rsidP="007C788E" w:rsidRDefault="007B2468" w14:paraId="2A04EA56" w14:textId="74DCF1CD">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3. Het eerste en tweede lid zijn van overeenkomstige toepassing op een route als bedoeld in de artikelen 9.1.17, 9.1.18, 9.1.19 en 11.1.15.</w:t>
      </w:r>
    </w:p>
    <w:p w:rsidRPr="007C788E" w:rsidR="007C788E" w:rsidP="007C788E" w:rsidRDefault="007C788E" w14:paraId="199EAB9A" w14:textId="77777777">
      <w:pPr>
        <w:tabs>
          <w:tab w:val="left" w:pos="284"/>
          <w:tab w:val="left" w:pos="567"/>
          <w:tab w:val="left" w:pos="851"/>
        </w:tabs>
        <w:ind w:right="-2"/>
        <w:rPr>
          <w:rFonts w:ascii="Times New Roman" w:hAnsi="Times New Roman"/>
          <w:bCs/>
          <w:sz w:val="24"/>
          <w:szCs w:val="18"/>
        </w:rPr>
      </w:pPr>
    </w:p>
    <w:p w:rsidRPr="007C788E" w:rsidR="007C788E" w:rsidP="007C788E" w:rsidRDefault="007C788E" w14:paraId="7729FBEC" w14:textId="77777777">
      <w:pPr>
        <w:tabs>
          <w:tab w:val="left" w:pos="284"/>
          <w:tab w:val="left" w:pos="567"/>
          <w:tab w:val="left" w:pos="851"/>
        </w:tabs>
        <w:ind w:right="-2"/>
        <w:rPr>
          <w:rFonts w:ascii="Times New Roman" w:hAnsi="Times New Roman"/>
          <w:b/>
          <w:sz w:val="24"/>
          <w:szCs w:val="18"/>
        </w:rPr>
      </w:pPr>
      <w:r w:rsidRPr="007C788E">
        <w:rPr>
          <w:rFonts w:ascii="Times New Roman" w:hAnsi="Times New Roman"/>
          <w:b/>
          <w:sz w:val="24"/>
          <w:szCs w:val="18"/>
        </w:rPr>
        <w:t>Artikel 13.2.14. Omzetting besluit niet uit ’s Rijks kas bekostigd beroepsonderwijs</w:t>
      </w:r>
    </w:p>
    <w:p w:rsidR="007B2468" w:rsidP="007C788E" w:rsidRDefault="007B2468" w14:paraId="26B8E46B" w14:textId="77777777">
      <w:pPr>
        <w:tabs>
          <w:tab w:val="left" w:pos="284"/>
          <w:tab w:val="left" w:pos="567"/>
          <w:tab w:val="left" w:pos="851"/>
        </w:tabs>
        <w:ind w:right="-2"/>
        <w:rPr>
          <w:rFonts w:ascii="Times New Roman" w:hAnsi="Times New Roman"/>
          <w:bCs/>
          <w:sz w:val="24"/>
          <w:szCs w:val="18"/>
        </w:rPr>
      </w:pPr>
    </w:p>
    <w:p w:rsidRPr="007C788E" w:rsidR="007C788E" w:rsidP="007C788E" w:rsidRDefault="007B2468" w14:paraId="20B289CB" w14:textId="1E1FB6F0">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 xml:space="preserve">1. Het besluit van Onze Minister op grond van artikel 1.4.1, eerste lid, onderscheidenlijk lid 1a, zoals die luidden op 31 juli 2026, op grond waarvan aan de met goed gevolg afgelegde examens of onderdelen van examens van een beroepsopleiding, een diploma als bedoeld in artikel 7.4.6 of een certificaat als bedoeld in artikel 7.2.3 is verbonden, geldt als een erkenning verleend op grond van artikel 11.1.1 voor de desbetreffende leerweg, tenzij dat besluit op 1 augustus 2026 niet meer geldig zou zijn geweest. Daarbij geldt een besluit dat op grond van genoemd artikel 1.4.1, lid 1a, is genomen ten aanzien van een andere leerweg dan de leerwegen bedoeld in het eerste lid van dat artikel, als een erkenning verleend op grond van artikel 11.1.1 voor de </w:t>
      </w:r>
      <w:proofErr w:type="spellStart"/>
      <w:r w:rsidRPr="007C788E" w:rsidR="007C788E">
        <w:rPr>
          <w:rFonts w:ascii="Times New Roman" w:hAnsi="Times New Roman"/>
          <w:bCs/>
          <w:sz w:val="24"/>
          <w:szCs w:val="18"/>
        </w:rPr>
        <w:t>loopbaanbegeleidende</w:t>
      </w:r>
      <w:proofErr w:type="spellEnd"/>
      <w:r w:rsidRPr="007C788E" w:rsidR="007C788E">
        <w:rPr>
          <w:rFonts w:ascii="Times New Roman" w:hAnsi="Times New Roman"/>
          <w:bCs/>
          <w:sz w:val="24"/>
          <w:szCs w:val="18"/>
        </w:rPr>
        <w:t xml:space="preserve"> leerweg.</w:t>
      </w:r>
    </w:p>
    <w:p w:rsidRPr="007C788E" w:rsidR="007C788E" w:rsidP="007C788E" w:rsidRDefault="007B2468" w14:paraId="7C5CEA5D" w14:textId="41B9D567">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2. Indien bij het besluit, bedoeld in het eerste lid, toepassing is gegeven aan artikel 1.4.1, derde lid, zoals dat luidde op 31 juli 2026, en de in dat lid bedoelde periode van anderhalf jaar op 1 augustus 2026 nog niet verstreken is, wordt het besluit beschouwd als een tijdelijke erkenning voor de resterende duur van die periode van anderhalf jaar. Artikel 11.1.7, eerste en tweede lid, is niet van toepassing. De artikelen 11.1.7, derde lid, 11.1.8, eerste en tweede lid, en 11.1.9, tweede lid, zijn van overeenkomstige toepassing.</w:t>
      </w:r>
    </w:p>
    <w:p w:rsidRPr="007C788E" w:rsidR="007C788E" w:rsidP="007C788E" w:rsidRDefault="007B2468" w14:paraId="1397E5C7" w14:textId="113C9D73">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3.</w:t>
      </w:r>
      <w:r w:rsidRPr="007C788E" w:rsidR="007C788E">
        <w:rPr>
          <w:rFonts w:ascii="Times New Roman" w:hAnsi="Times New Roman"/>
          <w:sz w:val="24"/>
          <w:szCs w:val="18"/>
        </w:rPr>
        <w:t xml:space="preserve"> Een erkenning</w:t>
      </w:r>
      <w:r w:rsidRPr="007C788E" w:rsidR="007C788E">
        <w:rPr>
          <w:rFonts w:ascii="Times New Roman" w:hAnsi="Times New Roman"/>
          <w:bCs/>
          <w:sz w:val="24"/>
          <w:szCs w:val="18"/>
        </w:rPr>
        <w:t xml:space="preserve"> van Onze Minister op grond van artikel 1.4.1, eerste onderscheidenlijk negende lid, van de Wet educatie en beroepsonderwijs BES zoals die leden luidden op de dag voor inwerkingtreding van dit artikel, geldt als een erkenning verleend op grond van artikel 11.1.1 voor de desbetreffende leerweg, tenzij dat besluit op het moment van inwerkingtreding van dit artikel niet meer geldig zou zijn geweest. Daarbij geldt een erkenning op grond van genoemd artikel 1.4.1, negende lid, van de Wet educatie en beroepsonderwijs BES is genomen ten aanzien van een andere leerweg dan de leerwegen bedoeld in het eerste lid van dat artikel, als een erkenning verleend op grond van artikel 11.1.1 voor de </w:t>
      </w:r>
      <w:proofErr w:type="spellStart"/>
      <w:r w:rsidRPr="007C788E" w:rsidR="007C788E">
        <w:rPr>
          <w:rFonts w:ascii="Times New Roman" w:hAnsi="Times New Roman"/>
          <w:bCs/>
          <w:sz w:val="24"/>
          <w:szCs w:val="18"/>
        </w:rPr>
        <w:t>loopbaanbegeleidende</w:t>
      </w:r>
      <w:proofErr w:type="spellEnd"/>
      <w:r w:rsidRPr="007C788E" w:rsidR="007C788E">
        <w:rPr>
          <w:rFonts w:ascii="Times New Roman" w:hAnsi="Times New Roman"/>
          <w:bCs/>
          <w:sz w:val="24"/>
          <w:szCs w:val="18"/>
        </w:rPr>
        <w:t xml:space="preserve"> leerweg.</w:t>
      </w:r>
    </w:p>
    <w:p w:rsidRPr="007C788E" w:rsidR="007C788E" w:rsidP="007C788E" w:rsidRDefault="007C788E" w14:paraId="4556BDAA" w14:textId="77777777">
      <w:pPr>
        <w:tabs>
          <w:tab w:val="left" w:pos="284"/>
          <w:tab w:val="left" w:pos="567"/>
          <w:tab w:val="left" w:pos="851"/>
        </w:tabs>
        <w:ind w:right="-2"/>
        <w:rPr>
          <w:rFonts w:ascii="Times New Roman" w:hAnsi="Times New Roman"/>
          <w:b/>
          <w:sz w:val="24"/>
          <w:szCs w:val="18"/>
        </w:rPr>
      </w:pPr>
    </w:p>
    <w:p w:rsidR="007C788E" w:rsidP="007C788E" w:rsidRDefault="007C788E" w14:paraId="2BB6E958" w14:textId="77777777">
      <w:pPr>
        <w:tabs>
          <w:tab w:val="left" w:pos="284"/>
          <w:tab w:val="left" w:pos="567"/>
          <w:tab w:val="left" w:pos="851"/>
        </w:tabs>
        <w:ind w:right="-2"/>
        <w:rPr>
          <w:rFonts w:ascii="Times New Roman" w:hAnsi="Times New Roman"/>
          <w:b/>
          <w:sz w:val="24"/>
          <w:szCs w:val="18"/>
        </w:rPr>
      </w:pPr>
      <w:r w:rsidRPr="007C788E">
        <w:rPr>
          <w:rFonts w:ascii="Times New Roman" w:hAnsi="Times New Roman"/>
          <w:b/>
          <w:sz w:val="24"/>
          <w:szCs w:val="18"/>
        </w:rPr>
        <w:t>Artikel 13.2.15. Omzetting lopende aanvragen tot besluit niet uit ’s Rijks kas bekostigd beroepsonderwijs</w:t>
      </w:r>
    </w:p>
    <w:p w:rsidRPr="007C788E" w:rsidR="007B2468" w:rsidP="007C788E" w:rsidRDefault="007B2468" w14:paraId="505E3964" w14:textId="77777777">
      <w:pPr>
        <w:tabs>
          <w:tab w:val="left" w:pos="284"/>
          <w:tab w:val="left" w:pos="567"/>
          <w:tab w:val="left" w:pos="851"/>
        </w:tabs>
        <w:ind w:right="-2"/>
        <w:rPr>
          <w:rFonts w:ascii="Times New Roman" w:hAnsi="Times New Roman"/>
          <w:b/>
          <w:sz w:val="24"/>
          <w:szCs w:val="18"/>
        </w:rPr>
      </w:pPr>
    </w:p>
    <w:p w:rsidRPr="007C788E" w:rsidR="007C788E" w:rsidP="007C788E" w:rsidRDefault="007B2468" w14:paraId="23228C7E" w14:textId="3AE8C543">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 xml:space="preserve">1. Aanvragen voor een besluit van Onze Minister op grond van artikel 1.4.1, eerste lid onderscheidenlijk lid 1a, zoals dat artikel luidde op 31 juli 2026, om aan de met goed gevolg afgelegde examens of onderdelen van examens van een beroepsopleiding in de </w:t>
      </w:r>
      <w:proofErr w:type="spellStart"/>
      <w:r w:rsidRPr="007C788E" w:rsidR="007C788E">
        <w:rPr>
          <w:rFonts w:ascii="Times New Roman" w:hAnsi="Times New Roman"/>
          <w:bCs/>
          <w:sz w:val="24"/>
          <w:szCs w:val="18"/>
        </w:rPr>
        <w:t>beroepsopleidende</w:t>
      </w:r>
      <w:proofErr w:type="spellEnd"/>
      <w:r w:rsidRPr="007C788E" w:rsidR="007C788E">
        <w:rPr>
          <w:rFonts w:ascii="Times New Roman" w:hAnsi="Times New Roman"/>
          <w:bCs/>
          <w:sz w:val="24"/>
          <w:szCs w:val="18"/>
        </w:rPr>
        <w:t xml:space="preserve"> leerweg of in de beroepsbegeleidende leerweg onderscheidenlijk in een andere leerweg, een diploma als bedoeld in artikel 7.4.6 of een certificaat als bedoeld in artikel 7.2.3 te verbinden, waarop op 1 augustus 2026 nog niet definitief is beslist, worden aangemerkt als te zijn ingediend op grond van artikel 11.1.1 voor de betreffende beroepsopleiding in de </w:t>
      </w:r>
      <w:proofErr w:type="spellStart"/>
      <w:r w:rsidRPr="007C788E" w:rsidR="007C788E">
        <w:rPr>
          <w:rFonts w:ascii="Times New Roman" w:hAnsi="Times New Roman"/>
          <w:bCs/>
          <w:sz w:val="24"/>
          <w:szCs w:val="18"/>
        </w:rPr>
        <w:t>beroepsopleidende</w:t>
      </w:r>
      <w:proofErr w:type="spellEnd"/>
      <w:r w:rsidRPr="007C788E" w:rsidR="007C788E">
        <w:rPr>
          <w:rFonts w:ascii="Times New Roman" w:hAnsi="Times New Roman"/>
          <w:bCs/>
          <w:sz w:val="24"/>
          <w:szCs w:val="18"/>
        </w:rPr>
        <w:t xml:space="preserve"> leerweg, beroepsbegeleidende leerweg onderscheidenlijk </w:t>
      </w:r>
      <w:proofErr w:type="spellStart"/>
      <w:r w:rsidRPr="007C788E" w:rsidR="007C788E">
        <w:rPr>
          <w:rFonts w:ascii="Times New Roman" w:hAnsi="Times New Roman"/>
          <w:bCs/>
          <w:sz w:val="24"/>
          <w:szCs w:val="18"/>
        </w:rPr>
        <w:t>loopbaanbegeleidende</w:t>
      </w:r>
      <w:proofErr w:type="spellEnd"/>
      <w:r w:rsidRPr="007C788E" w:rsidR="007C788E">
        <w:rPr>
          <w:rFonts w:ascii="Times New Roman" w:hAnsi="Times New Roman"/>
          <w:bCs/>
          <w:sz w:val="24"/>
          <w:szCs w:val="18"/>
        </w:rPr>
        <w:t xml:space="preserve"> leerweg.</w:t>
      </w:r>
    </w:p>
    <w:p w:rsidRPr="007C788E" w:rsidR="007C788E" w:rsidP="007C788E" w:rsidRDefault="007B2468" w14:paraId="7F748819" w14:textId="0EE45C28">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 xml:space="preserve">2. Aanvragen voor een erkenning van Onze Minister op grond van artikel 1.4.1, eerste of negende lid, van de Wet educatie en beroepsonderwijs BES, waarop op het moment van inwerkingtreding van dit artikel nog niet definitief is beslist, worden aangemerkt als te zijn ingediend op grond van artikel 11.1.1 voor de betreffende beroepsopleiding in de </w:t>
      </w:r>
      <w:proofErr w:type="spellStart"/>
      <w:r w:rsidRPr="007C788E" w:rsidR="007C788E">
        <w:rPr>
          <w:rFonts w:ascii="Times New Roman" w:hAnsi="Times New Roman"/>
          <w:bCs/>
          <w:sz w:val="24"/>
          <w:szCs w:val="18"/>
        </w:rPr>
        <w:t>beroepsopleidende</w:t>
      </w:r>
      <w:proofErr w:type="spellEnd"/>
      <w:r w:rsidRPr="007C788E" w:rsidR="007C788E">
        <w:rPr>
          <w:rFonts w:ascii="Times New Roman" w:hAnsi="Times New Roman"/>
          <w:bCs/>
          <w:sz w:val="24"/>
          <w:szCs w:val="18"/>
        </w:rPr>
        <w:t xml:space="preserve"> leerweg, beroepsbegeleidende leerweg onderscheidenlijk </w:t>
      </w:r>
      <w:proofErr w:type="spellStart"/>
      <w:r w:rsidRPr="007C788E" w:rsidR="007C788E">
        <w:rPr>
          <w:rFonts w:ascii="Times New Roman" w:hAnsi="Times New Roman"/>
          <w:bCs/>
          <w:sz w:val="24"/>
          <w:szCs w:val="18"/>
        </w:rPr>
        <w:t>loopbaanbegeleidende</w:t>
      </w:r>
      <w:proofErr w:type="spellEnd"/>
      <w:r w:rsidRPr="007C788E" w:rsidR="007C788E">
        <w:rPr>
          <w:rFonts w:ascii="Times New Roman" w:hAnsi="Times New Roman"/>
          <w:bCs/>
          <w:sz w:val="24"/>
          <w:szCs w:val="18"/>
        </w:rPr>
        <w:t xml:space="preserve"> leerweg.</w:t>
      </w:r>
    </w:p>
    <w:p w:rsidRPr="007C788E" w:rsidR="007C788E" w:rsidP="007C788E" w:rsidRDefault="007B2468" w14:paraId="34962E7A" w14:textId="69B02293">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3. Artikel 11.1.10 is niet van toepassing op een aanvraag als bedoeld in het eerste en tweede lid.</w:t>
      </w:r>
    </w:p>
    <w:p w:rsidRPr="007C788E" w:rsidR="007C788E" w:rsidP="007C788E" w:rsidRDefault="007C788E" w14:paraId="0081E0DB" w14:textId="77777777">
      <w:pPr>
        <w:tabs>
          <w:tab w:val="left" w:pos="284"/>
          <w:tab w:val="left" w:pos="567"/>
          <w:tab w:val="left" w:pos="851"/>
        </w:tabs>
        <w:ind w:right="-2"/>
        <w:rPr>
          <w:rFonts w:ascii="Times New Roman" w:hAnsi="Times New Roman"/>
          <w:b/>
          <w:sz w:val="24"/>
          <w:szCs w:val="18"/>
        </w:rPr>
      </w:pPr>
    </w:p>
    <w:p w:rsidR="007C788E" w:rsidP="007C788E" w:rsidRDefault="007C788E" w14:paraId="119BDF91" w14:textId="77777777">
      <w:pPr>
        <w:tabs>
          <w:tab w:val="left" w:pos="284"/>
          <w:tab w:val="left" w:pos="567"/>
          <w:tab w:val="left" w:pos="851"/>
        </w:tabs>
        <w:ind w:right="-2"/>
        <w:rPr>
          <w:rFonts w:ascii="Times New Roman" w:hAnsi="Times New Roman"/>
          <w:b/>
          <w:sz w:val="24"/>
          <w:szCs w:val="18"/>
        </w:rPr>
      </w:pPr>
      <w:r w:rsidRPr="007C788E">
        <w:rPr>
          <w:rFonts w:ascii="Times New Roman" w:hAnsi="Times New Roman"/>
          <w:b/>
          <w:sz w:val="24"/>
          <w:szCs w:val="18"/>
        </w:rPr>
        <w:t>Artikel 13.2.16. Voortzetting volgen van een deel van een niet uit ’s Rijks kas bekostigde beroepsopleiding</w:t>
      </w:r>
    </w:p>
    <w:p w:rsidRPr="007C788E" w:rsidR="007B2468" w:rsidP="007C788E" w:rsidRDefault="007B2468" w14:paraId="0B88D1C7" w14:textId="77777777">
      <w:pPr>
        <w:tabs>
          <w:tab w:val="left" w:pos="284"/>
          <w:tab w:val="left" w:pos="567"/>
          <w:tab w:val="left" w:pos="851"/>
        </w:tabs>
        <w:ind w:right="-2"/>
        <w:rPr>
          <w:rFonts w:ascii="Times New Roman" w:hAnsi="Times New Roman"/>
          <w:b/>
          <w:sz w:val="24"/>
          <w:szCs w:val="18"/>
        </w:rPr>
      </w:pPr>
    </w:p>
    <w:p w:rsidRPr="007C788E" w:rsidR="007C788E" w:rsidP="007C788E" w:rsidRDefault="007B2468" w14:paraId="23DC8563" w14:textId="1AE47E03">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 xml:space="preserve">1. Indien het bevoegd gezag en een student zijn overeengekomen dat de student slechts een onderdeel zal volgen van de beroepsopleiding als bedoeld in artikel 1.4.1, lid 1c, zoals dat artikel luidde op 31 juli 2026, en die overeenkomst nog geldig is op dat tijdstip, geldt die overeenkomst vanaf 1 augustus 2026 als een overeenkomst dat de student slechts dit deel volgt, als bedoeld in artikel 11.1.11, eerste lid, indien die overeenkomst vanaf dat tijdstip geldig zou zijn geweest. </w:t>
      </w:r>
    </w:p>
    <w:p w:rsidRPr="007C788E" w:rsidR="007C788E" w:rsidP="007C788E" w:rsidRDefault="007B2468" w14:paraId="5DF5DF6C" w14:textId="4AC2EDD7">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2. Ten aanzien van een overeenkomst als bedoeld in het eerste lid is artikel 11.1.11, zevende lid, niet van toepassing.</w:t>
      </w:r>
    </w:p>
    <w:p w:rsidRPr="007C788E" w:rsidR="007C788E" w:rsidP="007C788E" w:rsidRDefault="007C788E" w14:paraId="3C891A1F" w14:textId="77777777">
      <w:pPr>
        <w:tabs>
          <w:tab w:val="left" w:pos="284"/>
          <w:tab w:val="left" w:pos="567"/>
          <w:tab w:val="left" w:pos="851"/>
        </w:tabs>
        <w:ind w:right="-2"/>
        <w:rPr>
          <w:rFonts w:ascii="Times New Roman" w:hAnsi="Times New Roman"/>
          <w:b/>
          <w:sz w:val="24"/>
          <w:szCs w:val="18"/>
        </w:rPr>
      </w:pPr>
    </w:p>
    <w:p w:rsidR="007C788E" w:rsidP="007C788E" w:rsidRDefault="007C788E" w14:paraId="72BBFE5C" w14:textId="77777777">
      <w:pPr>
        <w:tabs>
          <w:tab w:val="left" w:pos="284"/>
          <w:tab w:val="left" w:pos="567"/>
          <w:tab w:val="left" w:pos="851"/>
        </w:tabs>
        <w:ind w:right="-2"/>
        <w:rPr>
          <w:rFonts w:ascii="Times New Roman" w:hAnsi="Times New Roman"/>
          <w:b/>
          <w:sz w:val="24"/>
          <w:szCs w:val="18"/>
        </w:rPr>
      </w:pPr>
      <w:r w:rsidRPr="007C788E">
        <w:rPr>
          <w:rFonts w:ascii="Times New Roman" w:hAnsi="Times New Roman"/>
          <w:b/>
          <w:sz w:val="24"/>
          <w:szCs w:val="18"/>
        </w:rPr>
        <w:t>Artikel 13.2.17. Overgangsrecht toezicht, handhaving en sancties</w:t>
      </w:r>
    </w:p>
    <w:p w:rsidRPr="007C788E" w:rsidR="007B2468" w:rsidP="007C788E" w:rsidRDefault="007B2468" w14:paraId="19635FDE" w14:textId="77777777">
      <w:pPr>
        <w:tabs>
          <w:tab w:val="left" w:pos="284"/>
          <w:tab w:val="left" w:pos="567"/>
          <w:tab w:val="left" w:pos="851"/>
        </w:tabs>
        <w:ind w:right="-2"/>
        <w:rPr>
          <w:rFonts w:ascii="Times New Roman" w:hAnsi="Times New Roman"/>
          <w:b/>
          <w:sz w:val="24"/>
          <w:szCs w:val="18"/>
        </w:rPr>
      </w:pPr>
    </w:p>
    <w:p w:rsidRPr="007C788E" w:rsidR="007C788E" w:rsidP="007C788E" w:rsidRDefault="007B2468" w14:paraId="311A0D3A" w14:textId="6A6CF783">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 xml:space="preserve">1. Besluiten die in het kader van toezicht en handhaving, besluiten in de zin van Hoofdstuk 5 van de Algemene wet bestuursrecht daaronder begrepen, zijn genomen op basis van deze wet zoals deze luidde voor het moment van inwerkingtreding van artikel I, onderdeel YY, van de </w:t>
      </w:r>
      <w:r w:rsidRPr="00931769" w:rsidR="000A19DE">
        <w:rPr>
          <w:rFonts w:ascii="Times New Roman" w:hAnsi="Times New Roman"/>
          <w:sz w:val="24"/>
        </w:rPr>
        <w:t>Wet van 24 juni 2026 tot wijziging van de Wet educatie en beroepsonderwijs en een aantal andere wetten in verband met het verbeteren van de aansluiting van het beroepsonderwijs op de arbeidsmarkt (verbetering aansluiting beroepsonderwijs-arbeidsmarkt) (</w:t>
      </w:r>
      <w:r w:rsidRPr="00931769" w:rsidR="000A19DE">
        <w:rPr>
          <w:rFonts w:ascii="Times New Roman" w:hAnsi="Times New Roman"/>
          <w:i/>
          <w:iCs/>
          <w:sz w:val="24"/>
        </w:rPr>
        <w:t>Stb.</w:t>
      </w:r>
      <w:r w:rsidRPr="00931769" w:rsidR="000A19DE">
        <w:rPr>
          <w:rFonts w:ascii="Times New Roman" w:hAnsi="Times New Roman"/>
          <w:sz w:val="24"/>
        </w:rPr>
        <w:t> 2026, 177)</w:t>
      </w:r>
      <w:r w:rsidR="000A19DE">
        <w:rPr>
          <w:rFonts w:ascii="Times New Roman" w:hAnsi="Times New Roman"/>
          <w:sz w:val="24"/>
        </w:rPr>
        <w:t xml:space="preserve"> </w:t>
      </w:r>
      <w:r w:rsidRPr="007C788E" w:rsidR="007C788E">
        <w:rPr>
          <w:rFonts w:ascii="Times New Roman" w:hAnsi="Times New Roman"/>
          <w:bCs/>
          <w:sz w:val="24"/>
          <w:szCs w:val="18"/>
        </w:rPr>
        <w:t>worden met ingang van die inwerkingtreding verondersteld te zijn genomen op basis van deze wet zoals deze nadien is komen te luiden. Niettemin worden de uit die besluiten voortgekomen procedures en handhavingstrajecten, alsmede de behandeling van bezwaar- en (hoger) beroepschriften, afgewikkeld volgens het materiële recht zoals dat ten tijde van het betreffende besluit gold, tenzij de toepassing daarvan tot een onevenredige uitkomst leidt.</w:t>
      </w:r>
    </w:p>
    <w:p w:rsidRPr="007C788E" w:rsidR="007C788E" w:rsidP="007C788E" w:rsidRDefault="007B2468" w14:paraId="4F7A4302" w14:textId="17285CB1">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 xml:space="preserve">2. Op besluiten zoals bedoeld in het eerste lid, die zijn genomen na het moment van inwerkingtreding van artikel I, onderdeel YY, van de </w:t>
      </w:r>
      <w:r w:rsidRPr="00931769" w:rsidR="000A19DE">
        <w:rPr>
          <w:rFonts w:ascii="Times New Roman" w:hAnsi="Times New Roman"/>
          <w:sz w:val="24"/>
        </w:rPr>
        <w:t>Wet van 24 juni 2026 tot wijziging van de Wet educatie en beroepsonderwijs en een aantal andere wetten in verband met het verbeteren van de aansluiting van het beroepsonderwijs op de arbeidsmarkt (verbetering aansluiting beroepsonderwijs-arbeidsmarkt) (</w:t>
      </w:r>
      <w:r w:rsidRPr="00931769" w:rsidR="000A19DE">
        <w:rPr>
          <w:rFonts w:ascii="Times New Roman" w:hAnsi="Times New Roman"/>
          <w:i/>
          <w:iCs/>
          <w:sz w:val="24"/>
        </w:rPr>
        <w:t>Stb.</w:t>
      </w:r>
      <w:r w:rsidRPr="00931769" w:rsidR="000A19DE">
        <w:rPr>
          <w:rFonts w:ascii="Times New Roman" w:hAnsi="Times New Roman"/>
          <w:sz w:val="24"/>
        </w:rPr>
        <w:t> 2026, 177)</w:t>
      </w:r>
      <w:r w:rsidRPr="007C788E" w:rsidR="007C788E">
        <w:rPr>
          <w:rFonts w:ascii="Times New Roman" w:hAnsi="Times New Roman"/>
          <w:bCs/>
          <w:sz w:val="24"/>
          <w:szCs w:val="18"/>
        </w:rPr>
        <w:t xml:space="preserve"> is uitsluitend deze wet van </w:t>
      </w:r>
      <w:r w:rsidRPr="007C788E" w:rsidR="007C788E">
        <w:rPr>
          <w:rFonts w:ascii="Times New Roman" w:hAnsi="Times New Roman"/>
          <w:bCs/>
          <w:sz w:val="24"/>
          <w:szCs w:val="18"/>
        </w:rPr>
        <w:lastRenderedPageBreak/>
        <w:t>toepassing zoals deze vanaf die datum is komen te luiden, ook al ziet een dergelijk besluit op handelingen en gebeurtenissen van voor die inwerkingtreding.</w:t>
      </w:r>
    </w:p>
    <w:p w:rsidRPr="007C788E" w:rsidR="007C788E" w:rsidP="007C788E" w:rsidRDefault="007C788E" w14:paraId="206994DF" w14:textId="77777777">
      <w:pPr>
        <w:tabs>
          <w:tab w:val="left" w:pos="284"/>
          <w:tab w:val="left" w:pos="567"/>
          <w:tab w:val="left" w:pos="851"/>
        </w:tabs>
        <w:ind w:right="-2"/>
        <w:rPr>
          <w:rFonts w:ascii="Times New Roman" w:hAnsi="Times New Roman"/>
          <w:bCs/>
          <w:sz w:val="24"/>
          <w:szCs w:val="18"/>
        </w:rPr>
      </w:pPr>
    </w:p>
    <w:p w:rsidRPr="007C788E" w:rsidR="007C788E" w:rsidP="007C788E" w:rsidRDefault="007C788E" w14:paraId="0D80ED21" w14:textId="77777777">
      <w:pPr>
        <w:tabs>
          <w:tab w:val="left" w:pos="284"/>
          <w:tab w:val="left" w:pos="567"/>
          <w:tab w:val="left" w:pos="851"/>
        </w:tabs>
        <w:ind w:right="-2"/>
        <w:rPr>
          <w:rFonts w:ascii="Times New Roman" w:hAnsi="Times New Roman"/>
          <w:b/>
          <w:sz w:val="24"/>
          <w:szCs w:val="18"/>
        </w:rPr>
      </w:pPr>
      <w:bookmarkStart w:name="_Hlk180136561" w:id="48"/>
      <w:r w:rsidRPr="007C788E">
        <w:rPr>
          <w:rFonts w:ascii="Times New Roman" w:hAnsi="Times New Roman"/>
          <w:b/>
          <w:sz w:val="24"/>
          <w:szCs w:val="18"/>
        </w:rPr>
        <w:t>Artikel 13.2.18. Vervalbepaling paragraaf 3</w:t>
      </w:r>
    </w:p>
    <w:p w:rsidR="007B2468" w:rsidP="007C788E" w:rsidRDefault="007B2468" w14:paraId="78C7B51A" w14:textId="77777777">
      <w:pPr>
        <w:tabs>
          <w:tab w:val="left" w:pos="284"/>
          <w:tab w:val="left" w:pos="567"/>
          <w:tab w:val="left" w:pos="851"/>
        </w:tabs>
        <w:ind w:right="-2"/>
        <w:rPr>
          <w:rFonts w:ascii="Times New Roman" w:hAnsi="Times New Roman"/>
          <w:bCs/>
          <w:sz w:val="24"/>
          <w:szCs w:val="18"/>
        </w:rPr>
      </w:pPr>
    </w:p>
    <w:p w:rsidRPr="007C788E" w:rsidR="007C788E" w:rsidP="007C788E" w:rsidRDefault="007B2468" w14:paraId="2615D4B8" w14:textId="207BAFDE">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Deze paragraaf vervalt met ingang van 1 januari 2034.</w:t>
      </w:r>
    </w:p>
    <w:bookmarkEnd w:id="48"/>
    <w:p w:rsidRPr="007C788E" w:rsidR="007C788E" w:rsidP="007C788E" w:rsidRDefault="007C788E" w14:paraId="2E8E667E"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27FECCD6" w14:textId="44169038">
      <w:pPr>
        <w:tabs>
          <w:tab w:val="left" w:pos="284"/>
          <w:tab w:val="left" w:pos="567"/>
          <w:tab w:val="left" w:pos="851"/>
        </w:tabs>
        <w:ind w:right="-2"/>
        <w:rPr>
          <w:rFonts w:ascii="Times New Roman" w:hAnsi="Times New Roman"/>
          <w:sz w:val="24"/>
          <w:szCs w:val="18"/>
        </w:rPr>
      </w:pPr>
      <w:bookmarkStart w:name="_Hlk213755210" w:id="49"/>
      <w:r>
        <w:rPr>
          <w:rFonts w:ascii="Times New Roman" w:hAnsi="Times New Roman"/>
          <w:b/>
          <w:bCs/>
          <w:sz w:val="24"/>
          <w:szCs w:val="18"/>
        </w:rPr>
        <w:tab/>
      </w:r>
      <w:r w:rsidRPr="007C788E" w:rsidR="007C788E">
        <w:rPr>
          <w:rFonts w:ascii="Times New Roman" w:hAnsi="Times New Roman"/>
          <w:b/>
          <w:bCs/>
          <w:sz w:val="24"/>
          <w:szCs w:val="18"/>
        </w:rPr>
        <w:t>b.</w:t>
      </w:r>
      <w:r w:rsidRPr="007C788E" w:rsidR="007C788E">
        <w:rPr>
          <w:rFonts w:ascii="Times New Roman" w:hAnsi="Times New Roman"/>
          <w:sz w:val="24"/>
          <w:szCs w:val="18"/>
        </w:rPr>
        <w:t xml:space="preserve"> later in werking treedt dan artikel I, onderdeel MM, van deze wet, wordt artikel I van die wet als volgt gewijzigd:</w:t>
      </w:r>
    </w:p>
    <w:bookmarkEnd w:id="49"/>
    <w:p w:rsidRPr="007C788E" w:rsidR="007C788E" w:rsidP="007C788E" w:rsidRDefault="007C788E" w14:paraId="7504F825"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5AB08B71" w14:textId="31B9A2F2">
      <w:pPr>
        <w:tabs>
          <w:tab w:val="left" w:pos="284"/>
          <w:tab w:val="left" w:pos="567"/>
          <w:tab w:val="left" w:pos="851"/>
        </w:tabs>
        <w:ind w:right="-2"/>
        <w:rPr>
          <w:rFonts w:ascii="Times New Roman" w:hAnsi="Times New Roman"/>
          <w:sz w:val="24"/>
          <w:szCs w:val="18"/>
        </w:rPr>
      </w:pPr>
      <w:bookmarkStart w:name="_Hlk213755270" w:id="50"/>
      <w:r>
        <w:rPr>
          <w:rFonts w:ascii="Times New Roman" w:hAnsi="Times New Roman"/>
          <w:b/>
          <w:bCs/>
          <w:sz w:val="24"/>
          <w:szCs w:val="18"/>
        </w:rPr>
        <w:tab/>
      </w:r>
      <w:r w:rsidRPr="007C788E" w:rsidR="007C788E">
        <w:rPr>
          <w:rFonts w:ascii="Times New Roman" w:hAnsi="Times New Roman"/>
          <w:b/>
          <w:bCs/>
          <w:sz w:val="24"/>
          <w:szCs w:val="18"/>
        </w:rPr>
        <w:t>1°.</w:t>
      </w:r>
      <w:r w:rsidRPr="007C788E" w:rsidR="007C788E">
        <w:rPr>
          <w:rFonts w:ascii="Times New Roman" w:hAnsi="Times New Roman"/>
          <w:sz w:val="24"/>
          <w:szCs w:val="18"/>
        </w:rPr>
        <w:t xml:space="preserve"> </w:t>
      </w:r>
      <w:r w:rsidRPr="00931769" w:rsidR="000A19DE">
        <w:rPr>
          <w:rFonts w:ascii="Times New Roman" w:hAnsi="Times New Roman"/>
          <w:sz w:val="24"/>
        </w:rPr>
        <w:t>In onderdeel XX wordt “Voor artikel 12.2.7” vervangen door “Na artikel 13.2.3” en wordt “artikel 12.2.6” vervangen door “artikel 13.2.4”.</w:t>
      </w:r>
    </w:p>
    <w:bookmarkEnd w:id="50"/>
    <w:p w:rsidRPr="007C788E" w:rsidR="007C788E" w:rsidP="007C788E" w:rsidRDefault="007C788E" w14:paraId="41E24C63"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21993FBE" w14:textId="27D28991">
      <w:pPr>
        <w:tabs>
          <w:tab w:val="left" w:pos="284"/>
          <w:tab w:val="left" w:pos="567"/>
          <w:tab w:val="left" w:pos="851"/>
        </w:tabs>
        <w:ind w:right="-2"/>
        <w:rPr>
          <w:rFonts w:ascii="Times New Roman" w:hAnsi="Times New Roman"/>
          <w:sz w:val="24"/>
          <w:szCs w:val="18"/>
        </w:rPr>
      </w:pPr>
      <w:bookmarkStart w:name="_Hlk213755222" w:id="51"/>
      <w:r>
        <w:rPr>
          <w:rFonts w:ascii="Times New Roman" w:hAnsi="Times New Roman"/>
          <w:b/>
          <w:bCs/>
          <w:sz w:val="24"/>
          <w:szCs w:val="18"/>
        </w:rPr>
        <w:tab/>
      </w:r>
      <w:r w:rsidRPr="007C788E" w:rsidR="007C788E">
        <w:rPr>
          <w:rFonts w:ascii="Times New Roman" w:hAnsi="Times New Roman"/>
          <w:b/>
          <w:bCs/>
          <w:sz w:val="24"/>
          <w:szCs w:val="18"/>
        </w:rPr>
        <w:t>2°.</w:t>
      </w:r>
      <w:r w:rsidRPr="007C788E" w:rsidR="007C788E">
        <w:rPr>
          <w:rFonts w:ascii="Times New Roman" w:hAnsi="Times New Roman"/>
          <w:sz w:val="24"/>
          <w:szCs w:val="18"/>
        </w:rPr>
        <w:t xml:space="preserve"> Onderdeel YY komt te luiden:</w:t>
      </w:r>
    </w:p>
    <w:p w:rsidRPr="007C788E" w:rsidR="007C788E" w:rsidP="007C788E" w:rsidRDefault="007C788E" w14:paraId="0F2F245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1E918F39"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YY</w:t>
      </w:r>
    </w:p>
    <w:p w:rsidRPr="007C788E" w:rsidR="007C788E" w:rsidP="007C788E" w:rsidRDefault="007C788E" w14:paraId="513035FA"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4193A178" w14:textId="52F4410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Aan hoofdstuk 13, titel 2, wordt een paragraaf toegevoegd, luidende:</w:t>
      </w:r>
    </w:p>
    <w:bookmarkEnd w:id="51"/>
    <w:p w:rsidRPr="007C788E" w:rsidR="007C788E" w:rsidP="007C788E" w:rsidRDefault="007C788E" w14:paraId="57A656C7" w14:textId="77777777">
      <w:pPr>
        <w:tabs>
          <w:tab w:val="left" w:pos="284"/>
          <w:tab w:val="left" w:pos="567"/>
          <w:tab w:val="left" w:pos="851"/>
        </w:tabs>
        <w:ind w:right="-2"/>
        <w:rPr>
          <w:rFonts w:ascii="Times New Roman" w:hAnsi="Times New Roman"/>
          <w:sz w:val="24"/>
          <w:szCs w:val="18"/>
        </w:rPr>
      </w:pPr>
    </w:p>
    <w:p w:rsidRPr="000A19DE" w:rsidR="007C788E" w:rsidP="007C788E" w:rsidRDefault="007C788E" w14:paraId="235BF67F" w14:textId="286EF531">
      <w:pPr>
        <w:tabs>
          <w:tab w:val="left" w:pos="284"/>
          <w:tab w:val="left" w:pos="567"/>
          <w:tab w:val="left" w:pos="851"/>
        </w:tabs>
        <w:ind w:right="-2"/>
        <w:rPr>
          <w:rFonts w:ascii="Times New Roman" w:hAnsi="Times New Roman"/>
          <w:i/>
          <w:iCs/>
          <w:sz w:val="24"/>
          <w:szCs w:val="18"/>
        </w:rPr>
      </w:pPr>
      <w:r w:rsidRPr="007C788E">
        <w:rPr>
          <w:rFonts w:ascii="Times New Roman" w:hAnsi="Times New Roman"/>
          <w:i/>
          <w:iCs/>
          <w:sz w:val="24"/>
          <w:szCs w:val="18"/>
        </w:rPr>
        <w:t xml:space="preserve">Paragraaf 3. Overgangsrecht </w:t>
      </w:r>
      <w:r w:rsidRPr="000A19DE" w:rsidR="000A19DE">
        <w:rPr>
          <w:rFonts w:ascii="Times New Roman" w:hAnsi="Times New Roman"/>
          <w:i/>
          <w:iCs/>
          <w:sz w:val="24"/>
        </w:rPr>
        <w:t>Wet van 24 juni 2026 tot wijziging van de Wet educatie en beroepsonderwijs en een aantal andere wetten in verband met het verbeteren van de aansluiting van het beroepsonderwijs op de arbeidsmarkt (verbetering aansluiting beroepsonderwijs-arbeidsmarkt) (Stb. 2026, 177)</w:t>
      </w:r>
    </w:p>
    <w:p w:rsidRPr="007C788E" w:rsidR="007C788E" w:rsidP="007C788E" w:rsidRDefault="007C788E" w14:paraId="1A0C36B0" w14:textId="77777777">
      <w:pPr>
        <w:tabs>
          <w:tab w:val="left" w:pos="284"/>
          <w:tab w:val="left" w:pos="567"/>
          <w:tab w:val="left" w:pos="851"/>
        </w:tabs>
        <w:ind w:right="-2"/>
        <w:rPr>
          <w:rFonts w:ascii="Times New Roman" w:hAnsi="Times New Roman"/>
          <w:bCs/>
          <w:sz w:val="24"/>
          <w:szCs w:val="18"/>
        </w:rPr>
      </w:pPr>
    </w:p>
    <w:p w:rsidRPr="007C788E" w:rsidR="007C788E" w:rsidP="007C788E" w:rsidRDefault="007C788E" w14:paraId="619ABB87" w14:textId="77777777">
      <w:pPr>
        <w:tabs>
          <w:tab w:val="left" w:pos="284"/>
          <w:tab w:val="left" w:pos="567"/>
          <w:tab w:val="left" w:pos="851"/>
        </w:tabs>
        <w:ind w:right="-2"/>
        <w:rPr>
          <w:rFonts w:ascii="Times New Roman" w:hAnsi="Times New Roman"/>
          <w:b/>
          <w:sz w:val="24"/>
          <w:szCs w:val="18"/>
        </w:rPr>
      </w:pPr>
      <w:r w:rsidRPr="007C788E">
        <w:rPr>
          <w:rFonts w:ascii="Times New Roman" w:hAnsi="Times New Roman"/>
          <w:b/>
          <w:sz w:val="24"/>
          <w:szCs w:val="18"/>
        </w:rPr>
        <w:t>Artikel 13.2.12. Overgangsrecht onderwijstijd Wet verbetering aansluiting beroepsonderwijs-arbeidsmarkt</w:t>
      </w:r>
    </w:p>
    <w:p w:rsidR="007B2468" w:rsidP="007C788E" w:rsidRDefault="007B2468" w14:paraId="5F500744" w14:textId="77777777">
      <w:pPr>
        <w:tabs>
          <w:tab w:val="left" w:pos="284"/>
          <w:tab w:val="left" w:pos="567"/>
          <w:tab w:val="left" w:pos="851"/>
        </w:tabs>
        <w:ind w:right="-2"/>
        <w:rPr>
          <w:rFonts w:ascii="Times New Roman" w:hAnsi="Times New Roman"/>
          <w:bCs/>
          <w:sz w:val="24"/>
          <w:szCs w:val="18"/>
        </w:rPr>
      </w:pPr>
    </w:p>
    <w:p w:rsidRPr="007C788E" w:rsidR="007C788E" w:rsidP="007C788E" w:rsidRDefault="007B2468" w14:paraId="08190FB9" w14:textId="1C33A907">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1. In afwijking van artikel 7.2.7, derde tot en met achtste lid, kan het bevoegd gezag besluiten om in het studiejaar 2026-2027 voor een beroepsopleiding toepassing te geven aan artikel 7.2.7, derde tot en met achtste lid, zoals die leden luidden op 31 juli 2026, respectievelijk aan artikel 7.2.6, derde tot en met achtste lid, van de Wet educatie en beroepsonderwijs BES, zoals dat luidde op de dag voor de inwerkingtreding van dit artikel.</w:t>
      </w:r>
    </w:p>
    <w:p w:rsidRPr="007C788E" w:rsidR="007C788E" w:rsidP="007C788E" w:rsidRDefault="007B2468" w14:paraId="447CF257" w14:textId="04E8258C">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2. Voor een groep studenten die voor 1 augustus 2026 reeds met de beroepsopleiding is gestart, kan het bevoegd gezag besluiten om artikel 7.2.7, derde tot en met achtste lid, zoals die leden luidden op 31 juli 2026, toe te blijven passen.</w:t>
      </w:r>
    </w:p>
    <w:p w:rsidRPr="007C788E" w:rsidR="007C788E" w:rsidP="007C788E" w:rsidRDefault="007B2468" w14:paraId="0869CE0C" w14:textId="58F52195">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3. Voor een groep studenten in een openbaar lichaam die voor het moment van inwerkingtreding van dit artikel reeds met de beroepsopleiding is gestart, kan het bevoegd gezag besluiten om artikel 7.2.6, derde tot en met achtste lid, van de Wet educatie en beroepsonderwijs BES, zoals dat luidde op de dag voor de inwerkingtreding van dit artikel, toe te blijven passen.</w:t>
      </w:r>
    </w:p>
    <w:p w:rsidRPr="007C788E" w:rsidR="007C788E" w:rsidP="007C788E" w:rsidRDefault="007C788E" w14:paraId="5E125F0D" w14:textId="77777777">
      <w:pPr>
        <w:tabs>
          <w:tab w:val="left" w:pos="284"/>
          <w:tab w:val="left" w:pos="567"/>
          <w:tab w:val="left" w:pos="851"/>
        </w:tabs>
        <w:ind w:right="-2"/>
        <w:rPr>
          <w:rFonts w:ascii="Times New Roman" w:hAnsi="Times New Roman"/>
          <w:bCs/>
          <w:sz w:val="24"/>
          <w:szCs w:val="18"/>
        </w:rPr>
      </w:pPr>
    </w:p>
    <w:p w:rsidRPr="007C788E" w:rsidR="007C788E" w:rsidP="007C788E" w:rsidRDefault="007C788E" w14:paraId="01D55483" w14:textId="77777777">
      <w:pPr>
        <w:tabs>
          <w:tab w:val="left" w:pos="284"/>
          <w:tab w:val="left" w:pos="567"/>
          <w:tab w:val="left" w:pos="851"/>
        </w:tabs>
        <w:ind w:right="-2"/>
        <w:rPr>
          <w:rFonts w:ascii="Times New Roman" w:hAnsi="Times New Roman"/>
          <w:b/>
          <w:sz w:val="24"/>
          <w:szCs w:val="18"/>
        </w:rPr>
      </w:pPr>
      <w:r w:rsidRPr="007C788E">
        <w:rPr>
          <w:rFonts w:ascii="Times New Roman" w:hAnsi="Times New Roman"/>
          <w:b/>
          <w:sz w:val="24"/>
          <w:szCs w:val="18"/>
        </w:rPr>
        <w:t>Artikel 13.2.13. Overgangsrecht onderwijstijd doorlopende leerroute en geïntegreerde leerroute Wet verbetering aansluiting beroepsonderwijs-arbeidsmarkt</w:t>
      </w:r>
    </w:p>
    <w:p w:rsidR="007B2468" w:rsidP="007C788E" w:rsidRDefault="007B2468" w14:paraId="21D70E1F" w14:textId="77777777">
      <w:pPr>
        <w:tabs>
          <w:tab w:val="left" w:pos="284"/>
          <w:tab w:val="left" w:pos="567"/>
          <w:tab w:val="left" w:pos="851"/>
        </w:tabs>
        <w:ind w:right="-2"/>
        <w:rPr>
          <w:rFonts w:ascii="Times New Roman" w:hAnsi="Times New Roman"/>
          <w:bCs/>
          <w:sz w:val="24"/>
          <w:szCs w:val="18"/>
        </w:rPr>
      </w:pPr>
    </w:p>
    <w:p w:rsidRPr="007C788E" w:rsidR="007C788E" w:rsidP="007C788E" w:rsidRDefault="007B2468" w14:paraId="7017D072" w14:textId="52456E5D">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1. In afwijking van de artikelen 9.1.10 en 9.1.11, en de artikelen 2.107h en 2.107i van de Wet voortgezet onderwijs 2020 kan het bevoegd gezag besluiten om in het studiejaar 2026-2027 voor een doorlopende leerroute vmbo-mbo toepassing te geven aan de artikelen 9.1.10 en 9.1.11 en de artikelen 2.107h en 2.107i van de Wet voortgezet onderwijs 2020 zoals die luidden op 31 juli 2026.</w:t>
      </w:r>
    </w:p>
    <w:p w:rsidRPr="007C788E" w:rsidR="007C788E" w:rsidP="007C788E" w:rsidRDefault="007B2468" w14:paraId="5CA4A1B9" w14:textId="4CA7BAFA">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lastRenderedPageBreak/>
        <w:tab/>
      </w:r>
      <w:r w:rsidRPr="007C788E" w:rsidR="007C788E">
        <w:rPr>
          <w:rFonts w:ascii="Times New Roman" w:hAnsi="Times New Roman"/>
          <w:bCs/>
          <w:sz w:val="24"/>
          <w:szCs w:val="18"/>
        </w:rPr>
        <w:t xml:space="preserve">2. Voor een groep leerlingen en een groep studenten van een doorlopende leerroute vmbo-mbo die voor 1 augustus 2026 reeds met die leerroute is gestart, kan het bevoegd gezag samen met het bevoegd gezag van de school besluiten om de artikelen 9.1.10 en 9.1.11 en de artikelen 2.107h en 2.107i van de Wet voortgezet onderwijs 2020 zoals die luidden op 31 juli 2026 toe te blijven passen. </w:t>
      </w:r>
    </w:p>
    <w:p w:rsidRPr="007C788E" w:rsidR="007C788E" w:rsidP="007C788E" w:rsidRDefault="007C788E" w14:paraId="32DD0DCD" w14:textId="77777777">
      <w:pPr>
        <w:tabs>
          <w:tab w:val="left" w:pos="284"/>
          <w:tab w:val="left" w:pos="567"/>
          <w:tab w:val="left" w:pos="851"/>
        </w:tabs>
        <w:ind w:right="-2"/>
        <w:rPr>
          <w:rFonts w:ascii="Times New Roman" w:hAnsi="Times New Roman"/>
          <w:bCs/>
          <w:sz w:val="24"/>
          <w:szCs w:val="18"/>
        </w:rPr>
      </w:pPr>
      <w:r w:rsidRPr="007C788E">
        <w:rPr>
          <w:rFonts w:ascii="Times New Roman" w:hAnsi="Times New Roman"/>
          <w:bCs/>
          <w:sz w:val="24"/>
          <w:szCs w:val="18"/>
        </w:rPr>
        <w:t>3. Het eerste en tweede lid zijn van overeenkomstige toepassing op een route als bedoeld in de artikelen 9.1.17, 9.1.18, 9.1.19 en 11.1.15.</w:t>
      </w:r>
    </w:p>
    <w:p w:rsidRPr="007C788E" w:rsidR="007C788E" w:rsidP="007C788E" w:rsidRDefault="007C788E" w14:paraId="656731E9" w14:textId="77777777">
      <w:pPr>
        <w:tabs>
          <w:tab w:val="left" w:pos="284"/>
          <w:tab w:val="left" w:pos="567"/>
          <w:tab w:val="left" w:pos="851"/>
        </w:tabs>
        <w:ind w:right="-2"/>
        <w:rPr>
          <w:rFonts w:ascii="Times New Roman" w:hAnsi="Times New Roman"/>
          <w:bCs/>
          <w:sz w:val="24"/>
          <w:szCs w:val="18"/>
        </w:rPr>
      </w:pPr>
    </w:p>
    <w:p w:rsidRPr="007C788E" w:rsidR="007C788E" w:rsidP="007C788E" w:rsidRDefault="007C788E" w14:paraId="42F29993" w14:textId="77777777">
      <w:pPr>
        <w:tabs>
          <w:tab w:val="left" w:pos="284"/>
          <w:tab w:val="left" w:pos="567"/>
          <w:tab w:val="left" w:pos="851"/>
        </w:tabs>
        <w:ind w:right="-2"/>
        <w:rPr>
          <w:rFonts w:ascii="Times New Roman" w:hAnsi="Times New Roman"/>
          <w:b/>
          <w:sz w:val="24"/>
          <w:szCs w:val="18"/>
        </w:rPr>
      </w:pPr>
      <w:r w:rsidRPr="007C788E">
        <w:rPr>
          <w:rFonts w:ascii="Times New Roman" w:hAnsi="Times New Roman"/>
          <w:b/>
          <w:sz w:val="24"/>
          <w:szCs w:val="18"/>
        </w:rPr>
        <w:t>Artikel 13.2.14. Omzetting besluit niet uit ’s Rijks kas bekostigd beroepsonderwijs</w:t>
      </w:r>
    </w:p>
    <w:p w:rsidR="007B2468" w:rsidP="007C788E" w:rsidRDefault="007B2468" w14:paraId="41557C47" w14:textId="77777777">
      <w:pPr>
        <w:tabs>
          <w:tab w:val="left" w:pos="284"/>
          <w:tab w:val="left" w:pos="567"/>
          <w:tab w:val="left" w:pos="851"/>
        </w:tabs>
        <w:ind w:right="-2"/>
        <w:rPr>
          <w:rFonts w:ascii="Times New Roman" w:hAnsi="Times New Roman"/>
          <w:bCs/>
          <w:sz w:val="24"/>
          <w:szCs w:val="18"/>
        </w:rPr>
      </w:pPr>
    </w:p>
    <w:p w:rsidRPr="007C788E" w:rsidR="007C788E" w:rsidP="007C788E" w:rsidRDefault="007B2468" w14:paraId="6FFA85C0" w14:textId="078D8D28">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 xml:space="preserve">1. Het besluit van Onze Minister op grond van artikel 1.4.1, eerste lid, onderscheidenlijk lid 1a, zoals die luidden op 31 juli 2026, op grond waarvan aan de met goed gevolg afgelegde examens of onderdelen van examens van een beroepsopleiding, een diploma als bedoeld in artikel 7.4.6 of een certificaat als bedoeld in artikel 7.2.3 is verbonden, geldt als een erkenning verleend op grond van artikel 11.1.1 voor de desbetreffende leerweg, tenzij dat besluit op 1 augustus 2026 niet meer geldig zou zijn geweest. Daarbij geldt een besluit dat op grond van genoemd artikel 1.4.1, lid 1a, is genomen ten aanzien van een andere leerweg dan de leerwegen bedoeld in het eerste lid van dat artikel, als een erkenning verleend op grond van artikel 11.1.1 voor de </w:t>
      </w:r>
      <w:proofErr w:type="spellStart"/>
      <w:r w:rsidRPr="007C788E" w:rsidR="007C788E">
        <w:rPr>
          <w:rFonts w:ascii="Times New Roman" w:hAnsi="Times New Roman"/>
          <w:bCs/>
          <w:sz w:val="24"/>
          <w:szCs w:val="18"/>
        </w:rPr>
        <w:t>loopbaanbegeleidende</w:t>
      </w:r>
      <w:proofErr w:type="spellEnd"/>
      <w:r w:rsidRPr="007C788E" w:rsidR="007C788E">
        <w:rPr>
          <w:rFonts w:ascii="Times New Roman" w:hAnsi="Times New Roman"/>
          <w:bCs/>
          <w:sz w:val="24"/>
          <w:szCs w:val="18"/>
        </w:rPr>
        <w:t xml:space="preserve"> leerweg.</w:t>
      </w:r>
    </w:p>
    <w:p w:rsidRPr="007C788E" w:rsidR="007C788E" w:rsidP="007C788E" w:rsidRDefault="007B2468" w14:paraId="78E9FF6C" w14:textId="5C6CF772">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2. Indien bij het besluit, bedoeld in het eerste lid, toepassing is gegeven aan artikel 1.4.1, derde lid, zoals dat luidde op 31 juli 2026, en de in dat lid bedoelde periode van anderhalf jaar op 1 augustus 2026 nog niet verstreken is, wordt het besluit beschouwd als een tijdelijke erkenning voor de resterende duur van die periode van anderhalf jaar. Artikel 11.1.7, eerste en tweede lid, is niet van toepassing. De artikelen 11.1.7, derde lid, 11.1.8, eerste en tweede lid, en 11.1.9, tweede lid, zijn van overeenkomstige toepassing.</w:t>
      </w:r>
      <w:bookmarkStart w:name="_Hlk213763142" w:id="52"/>
    </w:p>
    <w:p w:rsidRPr="007C788E" w:rsidR="007C788E" w:rsidP="007C788E" w:rsidRDefault="007B2468" w14:paraId="43F8C8FF" w14:textId="5B5DA7EE">
      <w:pPr>
        <w:tabs>
          <w:tab w:val="left" w:pos="284"/>
          <w:tab w:val="left" w:pos="567"/>
          <w:tab w:val="left" w:pos="851"/>
        </w:tabs>
        <w:ind w:right="-2"/>
        <w:rPr>
          <w:rFonts w:ascii="Times New Roman" w:hAnsi="Times New Roman"/>
          <w:b/>
          <w:sz w:val="24"/>
          <w:szCs w:val="18"/>
        </w:rPr>
      </w:pPr>
      <w:r>
        <w:rPr>
          <w:rFonts w:ascii="Times New Roman" w:hAnsi="Times New Roman"/>
          <w:bCs/>
          <w:sz w:val="24"/>
          <w:szCs w:val="18"/>
        </w:rPr>
        <w:tab/>
      </w:r>
      <w:r w:rsidRPr="007C788E" w:rsidR="007C788E">
        <w:rPr>
          <w:rFonts w:ascii="Times New Roman" w:hAnsi="Times New Roman"/>
          <w:bCs/>
          <w:sz w:val="24"/>
          <w:szCs w:val="18"/>
        </w:rPr>
        <w:t>3.</w:t>
      </w:r>
      <w:r w:rsidRPr="007C788E" w:rsidR="007C788E">
        <w:rPr>
          <w:rFonts w:ascii="Times New Roman" w:hAnsi="Times New Roman"/>
          <w:sz w:val="24"/>
          <w:szCs w:val="18"/>
        </w:rPr>
        <w:t xml:space="preserve"> Een erkenning</w:t>
      </w:r>
      <w:r w:rsidRPr="007C788E" w:rsidR="007C788E">
        <w:rPr>
          <w:rFonts w:ascii="Times New Roman" w:hAnsi="Times New Roman"/>
          <w:bCs/>
          <w:sz w:val="24"/>
          <w:szCs w:val="18"/>
        </w:rPr>
        <w:t xml:space="preserve"> van Onze Minister op grond van artikel 1.4.1, eerste onderscheidenlijk negende lid, van de Wet educatie en beroepsonderwijs BES zoals die leden luidden op de dag voor inwerkingtreding van dit artikel, geldt als een erkenning verleend op grond van artikel 11.1.1 voor de desbetreffende leerweg, tenzij dat besluit op het moment van inwerkingtreding van dit artikel niet meer geldig zou zijn geweest. Daarbij geldt een erkenning op grond van genoemd artikel 1.4.1, negende lid, van de Wet educatie en beroepsonderwijs BES ten aanzien van een andere leerweg dan de leerwegen bedoeld in het eerste lid van dat artikel, als een erkenning op grond van artikel 11.1.1 voor de </w:t>
      </w:r>
      <w:proofErr w:type="spellStart"/>
      <w:r w:rsidRPr="007C788E" w:rsidR="007C788E">
        <w:rPr>
          <w:rFonts w:ascii="Times New Roman" w:hAnsi="Times New Roman"/>
          <w:bCs/>
          <w:sz w:val="24"/>
          <w:szCs w:val="18"/>
        </w:rPr>
        <w:t>loopbaanbegeleidende</w:t>
      </w:r>
      <w:proofErr w:type="spellEnd"/>
      <w:r w:rsidRPr="007C788E" w:rsidR="007C788E">
        <w:rPr>
          <w:rFonts w:ascii="Times New Roman" w:hAnsi="Times New Roman"/>
          <w:bCs/>
          <w:sz w:val="24"/>
          <w:szCs w:val="18"/>
        </w:rPr>
        <w:t xml:space="preserve"> leerweg.</w:t>
      </w:r>
      <w:bookmarkEnd w:id="52"/>
    </w:p>
    <w:p w:rsidRPr="007C788E" w:rsidR="007C788E" w:rsidP="007C788E" w:rsidRDefault="007C788E" w14:paraId="3A43B4BB" w14:textId="77777777">
      <w:pPr>
        <w:tabs>
          <w:tab w:val="left" w:pos="284"/>
          <w:tab w:val="left" w:pos="567"/>
          <w:tab w:val="left" w:pos="851"/>
        </w:tabs>
        <w:ind w:right="-2"/>
        <w:rPr>
          <w:rFonts w:ascii="Times New Roman" w:hAnsi="Times New Roman"/>
          <w:b/>
          <w:sz w:val="24"/>
          <w:szCs w:val="18"/>
        </w:rPr>
      </w:pPr>
    </w:p>
    <w:p w:rsidRPr="007C788E" w:rsidR="007C788E" w:rsidP="007C788E" w:rsidRDefault="007C788E" w14:paraId="52793875" w14:textId="77777777">
      <w:pPr>
        <w:tabs>
          <w:tab w:val="left" w:pos="284"/>
          <w:tab w:val="left" w:pos="567"/>
          <w:tab w:val="left" w:pos="851"/>
        </w:tabs>
        <w:ind w:right="-2"/>
        <w:rPr>
          <w:rFonts w:ascii="Times New Roman" w:hAnsi="Times New Roman"/>
          <w:b/>
          <w:sz w:val="24"/>
          <w:szCs w:val="18"/>
        </w:rPr>
      </w:pPr>
      <w:r w:rsidRPr="007C788E">
        <w:rPr>
          <w:rFonts w:ascii="Times New Roman" w:hAnsi="Times New Roman"/>
          <w:b/>
          <w:sz w:val="24"/>
          <w:szCs w:val="18"/>
        </w:rPr>
        <w:t>Artikel 13.2.15. Omzetting lopende aanvragen tot besluit niet uit ’s Rijks kas bekostigd beroepsonderwijs</w:t>
      </w:r>
    </w:p>
    <w:p w:rsidR="007B2468" w:rsidP="007C788E" w:rsidRDefault="007B2468" w14:paraId="2A09644D" w14:textId="77777777">
      <w:pPr>
        <w:tabs>
          <w:tab w:val="left" w:pos="284"/>
          <w:tab w:val="left" w:pos="567"/>
          <w:tab w:val="left" w:pos="851"/>
        </w:tabs>
        <w:ind w:right="-2"/>
        <w:rPr>
          <w:rFonts w:ascii="Times New Roman" w:hAnsi="Times New Roman"/>
          <w:bCs/>
          <w:sz w:val="24"/>
          <w:szCs w:val="18"/>
        </w:rPr>
      </w:pPr>
    </w:p>
    <w:p w:rsidRPr="007C788E" w:rsidR="007C788E" w:rsidP="007C788E" w:rsidRDefault="007B2468" w14:paraId="0F77C822" w14:textId="4559A095">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 xml:space="preserve">1. Aanvragen voor een besluit van Onze Minister op grond van artikel 1.4.1, eerste lid onderscheidenlijk lid 1a, zoals dat artikel luidde op 31 juli 2026, om aan de met goed gevolg afgelegde examens of onderdelen van examens van een beroepsopleiding in de </w:t>
      </w:r>
      <w:proofErr w:type="spellStart"/>
      <w:r w:rsidRPr="007C788E" w:rsidR="007C788E">
        <w:rPr>
          <w:rFonts w:ascii="Times New Roman" w:hAnsi="Times New Roman"/>
          <w:bCs/>
          <w:sz w:val="24"/>
          <w:szCs w:val="18"/>
        </w:rPr>
        <w:t>beroepsopleidende</w:t>
      </w:r>
      <w:proofErr w:type="spellEnd"/>
      <w:r w:rsidRPr="007C788E" w:rsidR="007C788E">
        <w:rPr>
          <w:rFonts w:ascii="Times New Roman" w:hAnsi="Times New Roman"/>
          <w:bCs/>
          <w:sz w:val="24"/>
          <w:szCs w:val="18"/>
        </w:rPr>
        <w:t xml:space="preserve"> leerweg of in de beroepsbegeleidende leerweg onderscheidenlijk in een andere leerweg, een diploma als bedoeld in artikel 7.4.6 of een certificaat als bedoeld in artikel 7.2.3 te verbinden, waarop op 1 augustus 2026 nog niet definitief is beslist, worden aangemerkt als te zijn ingediend op grond van artikel 11.1.1 voor de betreffende beroepsopleiding in de </w:t>
      </w:r>
      <w:proofErr w:type="spellStart"/>
      <w:r w:rsidRPr="007C788E" w:rsidR="007C788E">
        <w:rPr>
          <w:rFonts w:ascii="Times New Roman" w:hAnsi="Times New Roman"/>
          <w:bCs/>
          <w:sz w:val="24"/>
          <w:szCs w:val="18"/>
        </w:rPr>
        <w:t>beroepsopleidende</w:t>
      </w:r>
      <w:proofErr w:type="spellEnd"/>
      <w:r w:rsidRPr="007C788E" w:rsidR="007C788E">
        <w:rPr>
          <w:rFonts w:ascii="Times New Roman" w:hAnsi="Times New Roman"/>
          <w:bCs/>
          <w:sz w:val="24"/>
          <w:szCs w:val="18"/>
        </w:rPr>
        <w:t xml:space="preserve"> leerweg, beroepsbegeleidende leerweg onderscheidenlijk </w:t>
      </w:r>
      <w:proofErr w:type="spellStart"/>
      <w:r w:rsidRPr="007C788E" w:rsidR="007C788E">
        <w:rPr>
          <w:rFonts w:ascii="Times New Roman" w:hAnsi="Times New Roman"/>
          <w:bCs/>
          <w:sz w:val="24"/>
          <w:szCs w:val="18"/>
        </w:rPr>
        <w:t>loopbaanbegeleidende</w:t>
      </w:r>
      <w:proofErr w:type="spellEnd"/>
      <w:r w:rsidRPr="007C788E" w:rsidR="007C788E">
        <w:rPr>
          <w:rFonts w:ascii="Times New Roman" w:hAnsi="Times New Roman"/>
          <w:bCs/>
          <w:sz w:val="24"/>
          <w:szCs w:val="18"/>
        </w:rPr>
        <w:t xml:space="preserve"> leerweg.</w:t>
      </w:r>
    </w:p>
    <w:p w:rsidRPr="007C788E" w:rsidR="007C788E" w:rsidP="007C788E" w:rsidRDefault="007B2468" w14:paraId="01457BD9" w14:textId="1A726054">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 xml:space="preserve">2. Aanvragen voor een erkenning van Onze Minister op grond van artikel 1.4.1, eerste of negende lid, van de Wet educatie en beroepsonderwijs BES, waarop op het moment van inwerkingtreding van dit artikel nog niet definitief is beslist, worden aangemerkt als te zijn </w:t>
      </w:r>
      <w:r w:rsidRPr="007C788E" w:rsidR="007C788E">
        <w:rPr>
          <w:rFonts w:ascii="Times New Roman" w:hAnsi="Times New Roman"/>
          <w:bCs/>
          <w:sz w:val="24"/>
          <w:szCs w:val="18"/>
        </w:rPr>
        <w:lastRenderedPageBreak/>
        <w:t xml:space="preserve">ingediend op grond van artikel 11.1.1 voor de betreffende beroepsopleiding in de </w:t>
      </w:r>
      <w:proofErr w:type="spellStart"/>
      <w:r w:rsidRPr="007C788E" w:rsidR="007C788E">
        <w:rPr>
          <w:rFonts w:ascii="Times New Roman" w:hAnsi="Times New Roman"/>
          <w:bCs/>
          <w:sz w:val="24"/>
          <w:szCs w:val="18"/>
        </w:rPr>
        <w:t>beroepsopleidende</w:t>
      </w:r>
      <w:proofErr w:type="spellEnd"/>
      <w:r w:rsidRPr="007C788E" w:rsidR="007C788E">
        <w:rPr>
          <w:rFonts w:ascii="Times New Roman" w:hAnsi="Times New Roman"/>
          <w:bCs/>
          <w:sz w:val="24"/>
          <w:szCs w:val="18"/>
        </w:rPr>
        <w:t xml:space="preserve"> leerweg, beroepsbegeleidende leerweg onderscheidenlijk </w:t>
      </w:r>
      <w:proofErr w:type="spellStart"/>
      <w:r w:rsidRPr="007C788E" w:rsidR="007C788E">
        <w:rPr>
          <w:rFonts w:ascii="Times New Roman" w:hAnsi="Times New Roman"/>
          <w:bCs/>
          <w:sz w:val="24"/>
          <w:szCs w:val="18"/>
        </w:rPr>
        <w:t>loopbaanbegeleidende</w:t>
      </w:r>
      <w:proofErr w:type="spellEnd"/>
      <w:r w:rsidRPr="007C788E" w:rsidR="007C788E">
        <w:rPr>
          <w:rFonts w:ascii="Times New Roman" w:hAnsi="Times New Roman"/>
          <w:bCs/>
          <w:sz w:val="24"/>
          <w:szCs w:val="18"/>
        </w:rPr>
        <w:t xml:space="preserve"> leerweg.</w:t>
      </w:r>
    </w:p>
    <w:p w:rsidRPr="007C788E" w:rsidR="007C788E" w:rsidP="007C788E" w:rsidRDefault="007B2468" w14:paraId="61ACEFD9" w14:textId="30E63515">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3. Artikel 11.1.10 is niet van toepassing op een aanvraag als bedoeld in het eerste en tweede lid.</w:t>
      </w:r>
    </w:p>
    <w:p w:rsidRPr="007C788E" w:rsidR="007C788E" w:rsidP="007C788E" w:rsidRDefault="007C788E" w14:paraId="427A44A1" w14:textId="77777777">
      <w:pPr>
        <w:tabs>
          <w:tab w:val="left" w:pos="284"/>
          <w:tab w:val="left" w:pos="567"/>
          <w:tab w:val="left" w:pos="851"/>
        </w:tabs>
        <w:ind w:right="-2"/>
        <w:rPr>
          <w:rFonts w:ascii="Times New Roman" w:hAnsi="Times New Roman"/>
          <w:b/>
          <w:sz w:val="24"/>
          <w:szCs w:val="18"/>
        </w:rPr>
      </w:pPr>
    </w:p>
    <w:p w:rsidRPr="007C788E" w:rsidR="007C788E" w:rsidP="007C788E" w:rsidRDefault="007C788E" w14:paraId="67A7AFE6" w14:textId="77777777">
      <w:pPr>
        <w:tabs>
          <w:tab w:val="left" w:pos="284"/>
          <w:tab w:val="left" w:pos="567"/>
          <w:tab w:val="left" w:pos="851"/>
        </w:tabs>
        <w:ind w:right="-2"/>
        <w:rPr>
          <w:rFonts w:ascii="Times New Roman" w:hAnsi="Times New Roman"/>
          <w:b/>
          <w:sz w:val="24"/>
          <w:szCs w:val="18"/>
        </w:rPr>
      </w:pPr>
      <w:r w:rsidRPr="007C788E">
        <w:rPr>
          <w:rFonts w:ascii="Times New Roman" w:hAnsi="Times New Roman"/>
          <w:b/>
          <w:sz w:val="24"/>
          <w:szCs w:val="18"/>
        </w:rPr>
        <w:t>Artikel 13.2.16. Voortzetting volgen van een deel van een niet uit ’s Rijks kas bekostigde beroepsopleiding</w:t>
      </w:r>
    </w:p>
    <w:p w:rsidR="007B2468" w:rsidP="007C788E" w:rsidRDefault="007B2468" w14:paraId="32C3431F" w14:textId="77777777">
      <w:pPr>
        <w:tabs>
          <w:tab w:val="left" w:pos="284"/>
          <w:tab w:val="left" w:pos="567"/>
          <w:tab w:val="left" w:pos="851"/>
        </w:tabs>
        <w:ind w:right="-2"/>
        <w:rPr>
          <w:rFonts w:ascii="Times New Roman" w:hAnsi="Times New Roman"/>
          <w:bCs/>
          <w:sz w:val="24"/>
          <w:szCs w:val="18"/>
        </w:rPr>
      </w:pPr>
    </w:p>
    <w:p w:rsidRPr="007C788E" w:rsidR="007C788E" w:rsidP="007C788E" w:rsidRDefault="007B2468" w14:paraId="2713FB79" w14:textId="07F2DB93">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 xml:space="preserve">1. Indien het bevoegd gezag en een student zijn overeengekomen dat de student slechts een onderdeel zal volgen van de beroepsopleiding als bedoeld in artikel 1.4.1, lid 1c, zoals dat artikel luidde op 31 juli 2026, en die overeenkomst nog geldig is op dat tijdstip, geldt die overeenkomst vanaf 1 augustus 2026 als een overeenkomst dat de student slechts dit deel volgt, als bedoeld in artikel 11.1.11, eerste lid, indien die overeenkomst vanaf dat tijdstip geldig zou zijn geweest. </w:t>
      </w:r>
    </w:p>
    <w:p w:rsidRPr="007C788E" w:rsidR="007C788E" w:rsidP="007C788E" w:rsidRDefault="007B2468" w14:paraId="44A32088" w14:textId="0ADE4BAE">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2. Ten aanzien van een overeenkomst als bedoeld in het eerste lid is artikel 11.1.11, zevende lid, niet van toepassing.</w:t>
      </w:r>
    </w:p>
    <w:p w:rsidRPr="007C788E" w:rsidR="007C788E" w:rsidP="007C788E" w:rsidRDefault="007C788E" w14:paraId="4123D780" w14:textId="77777777">
      <w:pPr>
        <w:tabs>
          <w:tab w:val="left" w:pos="284"/>
          <w:tab w:val="left" w:pos="567"/>
          <w:tab w:val="left" w:pos="851"/>
        </w:tabs>
        <w:ind w:right="-2"/>
        <w:rPr>
          <w:rFonts w:ascii="Times New Roman" w:hAnsi="Times New Roman"/>
          <w:b/>
          <w:sz w:val="24"/>
          <w:szCs w:val="18"/>
        </w:rPr>
      </w:pPr>
    </w:p>
    <w:p w:rsidRPr="007C788E" w:rsidR="007C788E" w:rsidP="007C788E" w:rsidRDefault="007C788E" w14:paraId="170F1807" w14:textId="77777777">
      <w:pPr>
        <w:tabs>
          <w:tab w:val="left" w:pos="284"/>
          <w:tab w:val="left" w:pos="567"/>
          <w:tab w:val="left" w:pos="851"/>
        </w:tabs>
        <w:ind w:right="-2"/>
        <w:rPr>
          <w:rFonts w:ascii="Times New Roman" w:hAnsi="Times New Roman"/>
          <w:b/>
          <w:sz w:val="24"/>
          <w:szCs w:val="18"/>
        </w:rPr>
      </w:pPr>
      <w:r w:rsidRPr="007C788E">
        <w:rPr>
          <w:rFonts w:ascii="Times New Roman" w:hAnsi="Times New Roman"/>
          <w:b/>
          <w:sz w:val="24"/>
          <w:szCs w:val="18"/>
        </w:rPr>
        <w:t>Artikel 13.2.17. Overgangsrecht toezicht, handhaving en sancties</w:t>
      </w:r>
    </w:p>
    <w:p w:rsidR="007B2468" w:rsidP="007C788E" w:rsidRDefault="007B2468" w14:paraId="556098E9" w14:textId="77777777">
      <w:pPr>
        <w:tabs>
          <w:tab w:val="left" w:pos="284"/>
          <w:tab w:val="left" w:pos="567"/>
          <w:tab w:val="left" w:pos="851"/>
        </w:tabs>
        <w:ind w:right="-2"/>
        <w:rPr>
          <w:rFonts w:ascii="Times New Roman" w:hAnsi="Times New Roman"/>
          <w:bCs/>
          <w:sz w:val="24"/>
          <w:szCs w:val="18"/>
        </w:rPr>
      </w:pPr>
    </w:p>
    <w:p w:rsidRPr="007C788E" w:rsidR="007C788E" w:rsidP="007C788E" w:rsidRDefault="007B2468" w14:paraId="391985CE" w14:textId="3DB9054D">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 xml:space="preserve">1. Besluiten die in het kader van toezicht en handhaving, besluiten in de zin van Hoofdstuk 5 van de Algemene wet bestuursrecht daaronder begrepen, zijn genomen op basis van deze wet zoals deze luidde </w:t>
      </w:r>
      <w:bookmarkStart w:name="_Hlk214273683" w:id="53"/>
      <w:r w:rsidRPr="007C788E" w:rsidR="007C788E">
        <w:rPr>
          <w:rFonts w:ascii="Times New Roman" w:hAnsi="Times New Roman"/>
          <w:bCs/>
          <w:sz w:val="24"/>
          <w:szCs w:val="18"/>
        </w:rPr>
        <w:t xml:space="preserve">voor het moment van inwerkingtreding van artikel I, onderdeel YY, van de </w:t>
      </w:r>
      <w:bookmarkEnd w:id="53"/>
      <w:r w:rsidRPr="00931769" w:rsidR="000A19DE">
        <w:rPr>
          <w:rFonts w:ascii="Times New Roman" w:hAnsi="Times New Roman"/>
          <w:sz w:val="24"/>
        </w:rPr>
        <w:t>Wet van 24 juni 2026 tot wijziging van de Wet educatie en beroepsonderwijs en een aantal andere wetten in verband met het verbeteren van de aansluiting van het beroepsonderwijs op de arbeidsmarkt (verbetering aansluiting beroepsonderwijs-arbeidsmarkt) (</w:t>
      </w:r>
      <w:r w:rsidRPr="00931769" w:rsidR="000A19DE">
        <w:rPr>
          <w:rFonts w:ascii="Times New Roman" w:hAnsi="Times New Roman"/>
          <w:i/>
          <w:iCs/>
          <w:sz w:val="24"/>
        </w:rPr>
        <w:t>Stb.</w:t>
      </w:r>
      <w:r w:rsidRPr="00931769" w:rsidR="000A19DE">
        <w:rPr>
          <w:rFonts w:ascii="Times New Roman" w:hAnsi="Times New Roman"/>
          <w:sz w:val="24"/>
        </w:rPr>
        <w:t> 2026, 177)</w:t>
      </w:r>
      <w:r w:rsidR="000A19DE">
        <w:rPr>
          <w:rFonts w:ascii="Times New Roman" w:hAnsi="Times New Roman"/>
          <w:sz w:val="24"/>
        </w:rPr>
        <w:t xml:space="preserve"> </w:t>
      </w:r>
      <w:r w:rsidRPr="007C788E" w:rsidR="007C788E">
        <w:rPr>
          <w:rFonts w:ascii="Times New Roman" w:hAnsi="Times New Roman"/>
          <w:bCs/>
          <w:sz w:val="24"/>
          <w:szCs w:val="18"/>
        </w:rPr>
        <w:t>worden met ingang van die inwerkingtreding verondersteld te zijn genomen op basis van deze wet zoals deze nadien is komen te luiden. Niettemin worden de uit die besluiten voortgekomen procedures en handhavingstrajecten, alsmede de behandeling van bezwaar- en (hoger) beroepschriften, afgewikkeld volgens het materiële recht zoals dat ten tijde van het betreffende besluit gold, tenzij de toepassing daarvan tot een onevenredige uitkomst leidt.</w:t>
      </w:r>
    </w:p>
    <w:p w:rsidRPr="007C788E" w:rsidR="007C788E" w:rsidP="007C788E" w:rsidRDefault="007B2468" w14:paraId="232F11B2" w14:textId="5CB29598">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 xml:space="preserve">2. Op besluiten zoals bedoeld in het eerste lid, die zijn genomen na het moment van inwerkingtreding van artikel I, onderdeel YY, van de </w:t>
      </w:r>
      <w:r w:rsidRPr="00931769" w:rsidR="000A19DE">
        <w:rPr>
          <w:rFonts w:ascii="Times New Roman" w:hAnsi="Times New Roman"/>
          <w:sz w:val="24"/>
        </w:rPr>
        <w:t>Wet van 24 juni 2026 tot wijziging van de Wet educatie en beroepsonderwijs en een aantal andere wetten in verband met het verbeteren van de aansluiting van het beroepsonderwijs op de arbeidsmarkt (verbetering aansluiting beroepsonderwijs-arbeidsmarkt) (</w:t>
      </w:r>
      <w:r w:rsidRPr="00931769" w:rsidR="000A19DE">
        <w:rPr>
          <w:rFonts w:ascii="Times New Roman" w:hAnsi="Times New Roman"/>
          <w:i/>
          <w:iCs/>
          <w:sz w:val="24"/>
        </w:rPr>
        <w:t>Stb.</w:t>
      </w:r>
      <w:r w:rsidRPr="00931769" w:rsidR="000A19DE">
        <w:rPr>
          <w:rFonts w:ascii="Times New Roman" w:hAnsi="Times New Roman"/>
          <w:sz w:val="24"/>
        </w:rPr>
        <w:t> 2026, 177)</w:t>
      </w:r>
      <w:r w:rsidRPr="007C788E" w:rsidR="007C788E">
        <w:rPr>
          <w:rFonts w:ascii="Times New Roman" w:hAnsi="Times New Roman"/>
          <w:bCs/>
          <w:sz w:val="24"/>
          <w:szCs w:val="18"/>
        </w:rPr>
        <w:t xml:space="preserve"> is uitsluitend deze wet van toepassing zoals deze vanaf die datum is komen te luiden, ook al ziet een dergelijk besluit op handelingen en gebeurtenissen van voor die inwerkingtreding.</w:t>
      </w:r>
    </w:p>
    <w:p w:rsidRPr="007C788E" w:rsidR="007C788E" w:rsidP="007C788E" w:rsidRDefault="007C788E" w14:paraId="5FC695AE" w14:textId="77777777">
      <w:pPr>
        <w:tabs>
          <w:tab w:val="left" w:pos="284"/>
          <w:tab w:val="left" w:pos="567"/>
          <w:tab w:val="left" w:pos="851"/>
        </w:tabs>
        <w:ind w:right="-2"/>
        <w:rPr>
          <w:rFonts w:ascii="Times New Roman" w:hAnsi="Times New Roman"/>
          <w:bCs/>
          <w:sz w:val="24"/>
          <w:szCs w:val="18"/>
        </w:rPr>
      </w:pPr>
    </w:p>
    <w:p w:rsidRPr="007C788E" w:rsidR="007C788E" w:rsidP="007C788E" w:rsidRDefault="007C788E" w14:paraId="60692101" w14:textId="77777777">
      <w:pPr>
        <w:tabs>
          <w:tab w:val="left" w:pos="284"/>
          <w:tab w:val="left" w:pos="567"/>
          <w:tab w:val="left" w:pos="851"/>
        </w:tabs>
        <w:ind w:right="-2"/>
        <w:rPr>
          <w:rFonts w:ascii="Times New Roman" w:hAnsi="Times New Roman"/>
          <w:b/>
          <w:sz w:val="24"/>
          <w:szCs w:val="18"/>
        </w:rPr>
      </w:pPr>
      <w:r w:rsidRPr="007C788E">
        <w:rPr>
          <w:rFonts w:ascii="Times New Roman" w:hAnsi="Times New Roman"/>
          <w:b/>
          <w:sz w:val="24"/>
          <w:szCs w:val="18"/>
        </w:rPr>
        <w:t>Artikel 13.2.18. Vervalbepaling paragraaf 3</w:t>
      </w:r>
    </w:p>
    <w:p w:rsidR="007B2468" w:rsidP="007C788E" w:rsidRDefault="007B2468" w14:paraId="0F68F2CD" w14:textId="77777777">
      <w:pPr>
        <w:tabs>
          <w:tab w:val="left" w:pos="284"/>
          <w:tab w:val="left" w:pos="567"/>
          <w:tab w:val="left" w:pos="851"/>
        </w:tabs>
        <w:ind w:right="-2"/>
        <w:rPr>
          <w:rFonts w:ascii="Times New Roman" w:hAnsi="Times New Roman"/>
          <w:bCs/>
          <w:sz w:val="24"/>
          <w:szCs w:val="18"/>
        </w:rPr>
      </w:pPr>
    </w:p>
    <w:p w:rsidRPr="007C788E" w:rsidR="007C788E" w:rsidP="007C788E" w:rsidRDefault="007B2468" w14:paraId="3C2419AD" w14:textId="48374BE8">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 xml:space="preserve">Deze paragraaf vervalt met ingang van 1 januari 2034. </w:t>
      </w:r>
    </w:p>
    <w:p w:rsidRPr="007C788E" w:rsidR="007C788E" w:rsidP="007C788E" w:rsidRDefault="007C788E" w14:paraId="4FF9D46B"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3E56ED28" w14:textId="0C67EE48">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5.</w:t>
      </w:r>
      <w:r w:rsidRPr="007C788E" w:rsidR="007C788E">
        <w:rPr>
          <w:rFonts w:ascii="Times New Roman" w:hAnsi="Times New Roman"/>
          <w:sz w:val="24"/>
          <w:szCs w:val="18"/>
        </w:rPr>
        <w:t xml:space="preserve"> Indien het bij koninklijke boodschap van 12 december 2024 ingediende voorstel van wet tot Wijziging van de Wet educatie en beroepsonderwijs en een aantal andere wetten in verband met het verbeteren van de aansluiting van het beroepsonderwijs op de arbeidsmarkt (verbetering aansluiting beroepsonderwijs-arbeidsmarkt)</w:t>
      </w:r>
      <w:r w:rsidRPr="007C788E" w:rsidDel="00E80594" w:rsidR="007C788E">
        <w:rPr>
          <w:rFonts w:ascii="Times New Roman" w:hAnsi="Times New Roman"/>
          <w:sz w:val="24"/>
          <w:szCs w:val="18"/>
        </w:rPr>
        <w:t xml:space="preserve"> </w:t>
      </w:r>
      <w:r w:rsidRPr="007C788E" w:rsidR="007C788E">
        <w:rPr>
          <w:rFonts w:ascii="Times New Roman" w:hAnsi="Times New Roman"/>
          <w:sz w:val="24"/>
          <w:szCs w:val="18"/>
        </w:rPr>
        <w:t>(Kamerstukken 36670) tot wet is of wordt verheven en artikel IX van die wet:</w:t>
      </w:r>
    </w:p>
    <w:p w:rsidRPr="007C788E" w:rsidR="007C788E" w:rsidP="007C788E" w:rsidRDefault="007C788E" w14:paraId="27D4DAAB" w14:textId="77777777">
      <w:pPr>
        <w:tabs>
          <w:tab w:val="left" w:pos="284"/>
          <w:tab w:val="left" w:pos="567"/>
          <w:tab w:val="left" w:pos="851"/>
        </w:tabs>
        <w:ind w:right="-2"/>
        <w:rPr>
          <w:rFonts w:ascii="Times New Roman" w:hAnsi="Times New Roman"/>
          <w:sz w:val="24"/>
          <w:szCs w:val="18"/>
        </w:rPr>
      </w:pPr>
    </w:p>
    <w:p w:rsidRPr="00931769" w:rsidR="00E84E55" w:rsidP="00E84E55" w:rsidRDefault="007C788E" w14:paraId="1EA459CF" w14:textId="7CFA2E54">
      <w:pPr>
        <w:spacing w:line="260" w:lineRule="atLeast"/>
        <w:ind w:firstLine="284"/>
        <w:rPr>
          <w:rFonts w:ascii="Times New Roman" w:hAnsi="Times New Roman"/>
          <w:sz w:val="24"/>
        </w:rPr>
      </w:pPr>
      <w:r w:rsidRPr="007C788E">
        <w:rPr>
          <w:rFonts w:ascii="Times New Roman" w:hAnsi="Times New Roman"/>
          <w:b/>
          <w:bCs/>
          <w:sz w:val="24"/>
          <w:szCs w:val="18"/>
        </w:rPr>
        <w:lastRenderedPageBreak/>
        <w:t>a.</w:t>
      </w:r>
      <w:r w:rsidRPr="007C788E">
        <w:rPr>
          <w:rFonts w:ascii="Times New Roman" w:hAnsi="Times New Roman"/>
          <w:sz w:val="24"/>
          <w:szCs w:val="18"/>
        </w:rPr>
        <w:t xml:space="preserve"> </w:t>
      </w:r>
      <w:r w:rsidRPr="00931769" w:rsidR="00E84E55">
        <w:rPr>
          <w:rFonts w:ascii="Times New Roman" w:hAnsi="Times New Roman"/>
          <w:sz w:val="24"/>
        </w:rPr>
        <w:t>eerder in werking is getreden of treedt dan artikel VII van deze wet, wordt artikel VII van deze wet als volgt gewijzigd:</w:t>
      </w:r>
    </w:p>
    <w:p w:rsidRPr="00931769" w:rsidR="00E84E55" w:rsidP="00E84E55" w:rsidRDefault="00E84E55" w14:paraId="22162C79" w14:textId="77777777">
      <w:pPr>
        <w:spacing w:line="260" w:lineRule="atLeast"/>
        <w:ind w:left="284"/>
        <w:rPr>
          <w:rFonts w:ascii="Times New Roman" w:hAnsi="Times New Roman"/>
          <w:sz w:val="24"/>
        </w:rPr>
      </w:pPr>
    </w:p>
    <w:p w:rsidRPr="00931769" w:rsidR="00E84E55" w:rsidP="00E84E55" w:rsidRDefault="00E84E55" w14:paraId="47B4E25E" w14:textId="77777777">
      <w:pPr>
        <w:spacing w:line="260" w:lineRule="atLeast"/>
        <w:ind w:firstLine="284"/>
        <w:rPr>
          <w:rFonts w:ascii="Times New Roman" w:hAnsi="Times New Roman"/>
          <w:sz w:val="24"/>
        </w:rPr>
      </w:pPr>
      <w:r w:rsidRPr="00E84E55">
        <w:rPr>
          <w:rFonts w:ascii="Times New Roman" w:hAnsi="Times New Roman"/>
          <w:b/>
          <w:bCs/>
          <w:sz w:val="24"/>
        </w:rPr>
        <w:t>1°.</w:t>
      </w:r>
      <w:r w:rsidRPr="00931769">
        <w:rPr>
          <w:rFonts w:ascii="Times New Roman" w:hAnsi="Times New Roman"/>
          <w:sz w:val="24"/>
        </w:rPr>
        <w:t xml:space="preserve"> Onderdeel B, onder 1, komt te luiden:</w:t>
      </w:r>
    </w:p>
    <w:p w:rsidRPr="00931769" w:rsidR="00E84E55" w:rsidP="00E84E55" w:rsidRDefault="00E84E55" w14:paraId="015D03C6" w14:textId="77777777">
      <w:pPr>
        <w:spacing w:line="260" w:lineRule="atLeast"/>
        <w:ind w:firstLine="284"/>
        <w:rPr>
          <w:rFonts w:ascii="Times New Roman" w:hAnsi="Times New Roman"/>
          <w:sz w:val="24"/>
        </w:rPr>
      </w:pPr>
      <w:r w:rsidRPr="00931769">
        <w:rPr>
          <w:rFonts w:ascii="Times New Roman" w:hAnsi="Times New Roman"/>
          <w:sz w:val="24"/>
        </w:rPr>
        <w:t>1. In onderdeel a wordt “artikel 10.1 van de Wet educatie en beroepsonderwijs” vervangen door “artikel 10.1.1 van de Wet educatie en beroepsonderwijs” en vervalt “artikel 10.2 van de Wet educatie en beroepsonderwijs BES”.</w:t>
      </w:r>
    </w:p>
    <w:p w:rsidRPr="00931769" w:rsidR="00E84E55" w:rsidP="00E84E55" w:rsidRDefault="00E84E55" w14:paraId="68666B50" w14:textId="77777777">
      <w:pPr>
        <w:spacing w:line="260" w:lineRule="atLeast"/>
        <w:ind w:left="284"/>
        <w:rPr>
          <w:rFonts w:ascii="Times New Roman" w:hAnsi="Times New Roman"/>
          <w:sz w:val="24"/>
        </w:rPr>
      </w:pPr>
    </w:p>
    <w:p w:rsidRPr="00931769" w:rsidR="00E84E55" w:rsidP="00E84E55" w:rsidRDefault="00E84E55" w14:paraId="3C2FD898" w14:textId="77777777">
      <w:pPr>
        <w:spacing w:line="260" w:lineRule="atLeast"/>
        <w:ind w:firstLine="284"/>
        <w:rPr>
          <w:rFonts w:ascii="Times New Roman" w:hAnsi="Times New Roman"/>
          <w:sz w:val="24"/>
        </w:rPr>
      </w:pPr>
      <w:r w:rsidRPr="00E84E55">
        <w:rPr>
          <w:rFonts w:ascii="Times New Roman" w:hAnsi="Times New Roman"/>
          <w:b/>
          <w:bCs/>
          <w:sz w:val="24"/>
        </w:rPr>
        <w:t>2°.</w:t>
      </w:r>
      <w:r w:rsidRPr="00931769">
        <w:rPr>
          <w:rFonts w:ascii="Times New Roman" w:hAnsi="Times New Roman"/>
          <w:sz w:val="24"/>
        </w:rPr>
        <w:t xml:space="preserve"> Onderdeel B, onder 3, komt te luiden:</w:t>
      </w:r>
    </w:p>
    <w:p w:rsidRPr="00931769" w:rsidR="00E84E55" w:rsidP="00E84E55" w:rsidRDefault="00E84E55" w14:paraId="1295202E" w14:textId="77777777">
      <w:pPr>
        <w:spacing w:line="260" w:lineRule="atLeast"/>
        <w:ind w:firstLine="284"/>
        <w:rPr>
          <w:rFonts w:ascii="Times New Roman" w:hAnsi="Times New Roman"/>
          <w:sz w:val="24"/>
        </w:rPr>
      </w:pPr>
      <w:r w:rsidRPr="00931769">
        <w:rPr>
          <w:rFonts w:ascii="Times New Roman" w:hAnsi="Times New Roman"/>
          <w:sz w:val="24"/>
        </w:rPr>
        <w:t>3. In onderdeel d vervallen de zinsneden «en de artikelen 6.2.2, 6.2.2a, 6.2.3, 6.2.4 en 6.3.1 in samenhang met artikel 6.2.4, tweede lid, van de Wet educatie en beroepsonderwijs BES» en «en de artikelen 6.2.1, 6.2.2, 6.2.2a, 6.2.4, 6.2.6 en 6.3.1 in samenhang met de artikelen 6.2.4, eerste lid, en 6.2.6, van de Wet educatie en beroepsonderwijs BES».</w:t>
      </w:r>
    </w:p>
    <w:p w:rsidRPr="00931769" w:rsidR="00E84E55" w:rsidP="00E84E55" w:rsidRDefault="00E84E55" w14:paraId="7E0039D5" w14:textId="77777777">
      <w:pPr>
        <w:spacing w:line="260" w:lineRule="atLeast"/>
        <w:ind w:left="284"/>
        <w:rPr>
          <w:rFonts w:ascii="Times New Roman" w:hAnsi="Times New Roman"/>
          <w:sz w:val="24"/>
        </w:rPr>
      </w:pPr>
    </w:p>
    <w:p w:rsidRPr="00931769" w:rsidR="00E84E55" w:rsidP="00E84E55" w:rsidRDefault="00E84E55" w14:paraId="69B79843" w14:textId="77777777">
      <w:pPr>
        <w:spacing w:line="260" w:lineRule="atLeast"/>
        <w:ind w:firstLine="284"/>
        <w:rPr>
          <w:rFonts w:ascii="Times New Roman" w:hAnsi="Times New Roman"/>
          <w:sz w:val="24"/>
        </w:rPr>
      </w:pPr>
      <w:r w:rsidRPr="00E84E55">
        <w:rPr>
          <w:rFonts w:ascii="Times New Roman" w:hAnsi="Times New Roman"/>
          <w:b/>
          <w:bCs/>
          <w:sz w:val="24"/>
        </w:rPr>
        <w:t>3°.</w:t>
      </w:r>
      <w:r w:rsidRPr="00931769">
        <w:rPr>
          <w:rFonts w:ascii="Times New Roman" w:hAnsi="Times New Roman"/>
          <w:sz w:val="24"/>
        </w:rPr>
        <w:t xml:space="preserve"> Onderdeel B, onder 4, komt te luiden:</w:t>
      </w:r>
    </w:p>
    <w:p w:rsidRPr="00E84E55" w:rsidR="007C788E" w:rsidP="00E84E55" w:rsidRDefault="00E84E55" w14:paraId="3DC2DE98" w14:textId="38478860">
      <w:pPr>
        <w:spacing w:line="260" w:lineRule="atLeast"/>
        <w:ind w:firstLine="284"/>
        <w:rPr>
          <w:rFonts w:ascii="Times New Roman" w:hAnsi="Times New Roman"/>
          <w:sz w:val="24"/>
        </w:rPr>
      </w:pPr>
      <w:r w:rsidRPr="00931769">
        <w:rPr>
          <w:rFonts w:ascii="Times New Roman" w:hAnsi="Times New Roman"/>
          <w:sz w:val="24"/>
        </w:rPr>
        <w:t>4. In onderdeel e wordt “artikel 10.2 van de Wet educatie en beroepsonderwijs” vervangen door “</w:t>
      </w:r>
      <w:r>
        <w:rPr>
          <w:rFonts w:ascii="Times New Roman" w:hAnsi="Times New Roman"/>
          <w:sz w:val="24"/>
        </w:rPr>
        <w:t>a</w:t>
      </w:r>
      <w:r w:rsidRPr="00931769">
        <w:rPr>
          <w:rFonts w:ascii="Times New Roman" w:hAnsi="Times New Roman"/>
          <w:sz w:val="24"/>
        </w:rPr>
        <w:t>rtikel 10.1.2 van de Wet educatie en beroepsonderwijs” en vervalt “, artikel 10.3 van de Wet educatie en beroepsonderwijs BES”. </w:t>
      </w:r>
    </w:p>
    <w:p w:rsidRPr="007C788E" w:rsidR="007C788E" w:rsidP="007C788E" w:rsidRDefault="007C788E" w14:paraId="77E23D04" w14:textId="77777777">
      <w:pPr>
        <w:tabs>
          <w:tab w:val="left" w:pos="284"/>
          <w:tab w:val="left" w:pos="567"/>
          <w:tab w:val="left" w:pos="851"/>
        </w:tabs>
        <w:ind w:right="-2"/>
        <w:rPr>
          <w:rFonts w:ascii="Times New Roman" w:hAnsi="Times New Roman"/>
          <w:sz w:val="24"/>
          <w:szCs w:val="18"/>
        </w:rPr>
      </w:pPr>
    </w:p>
    <w:p w:rsidRPr="00931769" w:rsidR="00E84E55" w:rsidP="00E84E55" w:rsidRDefault="007C788E" w14:paraId="75CEDA6D" w14:textId="669EFA02">
      <w:pPr>
        <w:spacing w:line="260" w:lineRule="atLeast"/>
        <w:ind w:firstLine="284"/>
        <w:rPr>
          <w:rFonts w:ascii="Times New Roman" w:hAnsi="Times New Roman"/>
          <w:sz w:val="24"/>
        </w:rPr>
      </w:pPr>
      <w:r w:rsidRPr="007C788E">
        <w:rPr>
          <w:rFonts w:ascii="Times New Roman" w:hAnsi="Times New Roman"/>
          <w:b/>
          <w:bCs/>
          <w:sz w:val="24"/>
          <w:szCs w:val="18"/>
        </w:rPr>
        <w:t>b.</w:t>
      </w:r>
      <w:r w:rsidRPr="007C788E">
        <w:rPr>
          <w:rFonts w:ascii="Times New Roman" w:hAnsi="Times New Roman"/>
          <w:sz w:val="24"/>
          <w:szCs w:val="18"/>
        </w:rPr>
        <w:t xml:space="preserve"> </w:t>
      </w:r>
      <w:r w:rsidRPr="00931769" w:rsidR="00E84E55">
        <w:rPr>
          <w:rFonts w:ascii="Times New Roman" w:hAnsi="Times New Roman"/>
          <w:sz w:val="24"/>
        </w:rPr>
        <w:t>later in werking treedt dan artikel VII van deze wet, wordt artikel IX, onderdeel B, van die wet als volgt gewijzigd:</w:t>
      </w:r>
    </w:p>
    <w:p w:rsidRPr="00931769" w:rsidR="00E84E55" w:rsidP="00E84E55" w:rsidRDefault="00E84E55" w14:paraId="1B9E828F" w14:textId="77777777">
      <w:pPr>
        <w:spacing w:line="260" w:lineRule="atLeast"/>
        <w:ind w:left="284"/>
        <w:rPr>
          <w:rFonts w:ascii="Times New Roman" w:hAnsi="Times New Roman"/>
          <w:sz w:val="24"/>
          <w:highlight w:val="yellow"/>
        </w:rPr>
      </w:pPr>
    </w:p>
    <w:p w:rsidRPr="00931769" w:rsidR="00E84E55" w:rsidP="00E84E55" w:rsidRDefault="00E84E55" w14:paraId="2B035E46" w14:textId="77777777">
      <w:pPr>
        <w:spacing w:line="260" w:lineRule="atLeast"/>
        <w:ind w:firstLine="284"/>
        <w:rPr>
          <w:rFonts w:ascii="Times New Roman" w:hAnsi="Times New Roman"/>
          <w:sz w:val="24"/>
        </w:rPr>
      </w:pPr>
      <w:r w:rsidRPr="00E84E55">
        <w:rPr>
          <w:rFonts w:ascii="Times New Roman" w:hAnsi="Times New Roman"/>
          <w:b/>
          <w:bCs/>
          <w:sz w:val="24"/>
        </w:rPr>
        <w:t>1°.</w:t>
      </w:r>
      <w:r w:rsidRPr="00931769">
        <w:rPr>
          <w:rFonts w:ascii="Times New Roman" w:hAnsi="Times New Roman"/>
          <w:sz w:val="24"/>
        </w:rPr>
        <w:t xml:space="preserve"> Onder 1 wordt “10.1” vervangen door “10.1.1”.</w:t>
      </w:r>
    </w:p>
    <w:p w:rsidRPr="00931769" w:rsidR="00E84E55" w:rsidP="00E84E55" w:rsidRDefault="00E84E55" w14:paraId="3B44715B" w14:textId="77777777">
      <w:pPr>
        <w:spacing w:line="260" w:lineRule="atLeast"/>
        <w:ind w:left="284"/>
        <w:rPr>
          <w:rFonts w:ascii="Times New Roman" w:hAnsi="Times New Roman"/>
          <w:sz w:val="24"/>
        </w:rPr>
      </w:pPr>
    </w:p>
    <w:p w:rsidRPr="00E84E55" w:rsidR="007C788E" w:rsidP="00E84E55" w:rsidRDefault="00E84E55" w14:paraId="3D4BAD74" w14:textId="3FDB9990">
      <w:pPr>
        <w:spacing w:line="260" w:lineRule="atLeast"/>
        <w:ind w:firstLine="284"/>
        <w:rPr>
          <w:rFonts w:ascii="Times New Roman" w:hAnsi="Times New Roman"/>
          <w:b/>
          <w:bCs/>
          <w:sz w:val="24"/>
        </w:rPr>
      </w:pPr>
      <w:r w:rsidRPr="00E84E55">
        <w:rPr>
          <w:rFonts w:ascii="Times New Roman" w:hAnsi="Times New Roman"/>
          <w:b/>
          <w:bCs/>
          <w:sz w:val="24"/>
        </w:rPr>
        <w:t>2°.</w:t>
      </w:r>
      <w:r w:rsidRPr="00931769">
        <w:rPr>
          <w:rFonts w:ascii="Times New Roman" w:hAnsi="Times New Roman"/>
          <w:sz w:val="24"/>
        </w:rPr>
        <w:t xml:space="preserve"> Onder 3 wordt “10.2” vervangen door “10.1.2”.</w:t>
      </w:r>
    </w:p>
    <w:p w:rsidRPr="007C788E" w:rsidR="007C788E" w:rsidP="007C788E" w:rsidRDefault="007C788E" w14:paraId="1B49FD4E"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00875BBA" w14:textId="1457F596">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6.</w:t>
      </w:r>
      <w:r w:rsidRPr="007C788E" w:rsidR="007C788E">
        <w:rPr>
          <w:rFonts w:ascii="Times New Roman" w:hAnsi="Times New Roman"/>
          <w:sz w:val="24"/>
          <w:szCs w:val="18"/>
        </w:rPr>
        <w:t xml:space="preserve"> Indien het bij koninklijke boodschap van 12 december 2024 ingediende voorstel van wet tot Wijziging van de Wet educatie en beroepsonderwijs en een aantal andere wetten in verband met het verbeteren van de aansluiting van het beroepsonderwijs op de arbeidsmarkt (verbetering aansluiting beroepsonderwijs-arbeidsmarkt)</w:t>
      </w:r>
      <w:r w:rsidRPr="007C788E" w:rsidDel="00E80594" w:rsidR="007C788E">
        <w:rPr>
          <w:rFonts w:ascii="Times New Roman" w:hAnsi="Times New Roman"/>
          <w:sz w:val="24"/>
          <w:szCs w:val="18"/>
        </w:rPr>
        <w:t xml:space="preserve"> </w:t>
      </w:r>
      <w:r w:rsidRPr="007C788E" w:rsidR="007C788E">
        <w:rPr>
          <w:rFonts w:ascii="Times New Roman" w:hAnsi="Times New Roman"/>
          <w:sz w:val="24"/>
          <w:szCs w:val="18"/>
        </w:rPr>
        <w:t>(Kamerstukken 36670) tot wet is of wordt verheven en artikel XII, onderdeel D, van die wet:</w:t>
      </w:r>
    </w:p>
    <w:p w:rsidRPr="007C788E" w:rsidR="007C788E" w:rsidP="007C788E" w:rsidRDefault="007C788E" w14:paraId="63D69F7F"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3BB1BC6E" w14:textId="0D752827">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a.</w:t>
      </w:r>
      <w:r w:rsidRPr="007C788E" w:rsidR="007C788E">
        <w:rPr>
          <w:rFonts w:ascii="Times New Roman" w:hAnsi="Times New Roman"/>
          <w:sz w:val="24"/>
          <w:szCs w:val="18"/>
        </w:rPr>
        <w:t xml:space="preserve"> eerder in werking treedt dan artikel II, onderdeel P, van deze wet, komt artikel II, onderdeel P, van deze wet te luiden:</w:t>
      </w:r>
    </w:p>
    <w:p w:rsidRPr="007C788E" w:rsidR="007C788E" w:rsidP="007C788E" w:rsidRDefault="007C788E" w14:paraId="2C969F7B"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970EB28"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P</w:t>
      </w:r>
    </w:p>
    <w:p w:rsidRPr="007C788E" w:rsidR="007C788E" w:rsidP="007C788E" w:rsidRDefault="007C788E" w14:paraId="6BFA1D38"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753FD651" w14:textId="62921D8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 artikel 2.109a, tweede en derde lid, vervalt “of instelling als bedoeld in artikel 1.4.1, eerste lid, WEB BES”.</w:t>
      </w:r>
    </w:p>
    <w:p w:rsidRPr="007C788E" w:rsidR="007C788E" w:rsidP="007C788E" w:rsidRDefault="007C788E" w14:paraId="2D0DCDB3"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059911A4" w14:textId="1A83E18B">
      <w:pPr>
        <w:tabs>
          <w:tab w:val="left" w:pos="284"/>
          <w:tab w:val="left" w:pos="567"/>
          <w:tab w:val="left" w:pos="851"/>
        </w:tabs>
        <w:ind w:right="-2"/>
        <w:rPr>
          <w:rFonts w:ascii="Times New Roman" w:hAnsi="Times New Roman"/>
          <w:sz w:val="24"/>
          <w:szCs w:val="18"/>
        </w:rPr>
      </w:pPr>
      <w:r>
        <w:rPr>
          <w:rFonts w:ascii="Times New Roman" w:hAnsi="Times New Roman"/>
          <w:b/>
          <w:bCs/>
          <w:sz w:val="24"/>
          <w:szCs w:val="18"/>
        </w:rPr>
        <w:tab/>
      </w:r>
      <w:r w:rsidRPr="007C788E" w:rsidR="007C788E">
        <w:rPr>
          <w:rFonts w:ascii="Times New Roman" w:hAnsi="Times New Roman"/>
          <w:b/>
          <w:bCs/>
          <w:sz w:val="24"/>
          <w:szCs w:val="18"/>
        </w:rPr>
        <w:t>b.</w:t>
      </w:r>
      <w:r w:rsidRPr="007C788E" w:rsidR="007C788E">
        <w:rPr>
          <w:rFonts w:ascii="Times New Roman" w:hAnsi="Times New Roman"/>
          <w:sz w:val="24"/>
          <w:szCs w:val="18"/>
        </w:rPr>
        <w:t xml:space="preserve"> later in werking treedt dan artikel II, onderdeel P, van deze wet, komt artikel </w:t>
      </w:r>
    </w:p>
    <w:p w:rsidRPr="007C788E" w:rsidR="007C788E" w:rsidP="007C788E" w:rsidRDefault="007C788E" w14:paraId="5C466A3D"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XII, onderdeel D, van die wet te luiden:</w:t>
      </w:r>
    </w:p>
    <w:p w:rsidRPr="007C788E" w:rsidR="007C788E" w:rsidP="007C788E" w:rsidRDefault="007C788E" w14:paraId="14667FB4"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B3DD231" w14:textId="77777777">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D</w:t>
      </w:r>
    </w:p>
    <w:p w:rsidRPr="007C788E" w:rsidR="007C788E" w:rsidP="007C788E" w:rsidRDefault="007C788E" w14:paraId="4DB56550"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42FC7ACA" w14:textId="507063FE">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In artikel 2.109a, tweede en derde lid, wordt “instelling als bedoeld in artikel 1.4.1, eerste lid, WEB” vervangen door “</w:t>
      </w:r>
      <w:r w:rsidRPr="007C788E" w:rsidR="007C788E">
        <w:rPr>
          <w:rFonts w:ascii="Times New Roman" w:hAnsi="Times New Roman"/>
          <w:sz w:val="24"/>
          <w:szCs w:val="18"/>
        </w:rPr>
        <w:t xml:space="preserve">aanbieder van niet uit ’s Rijks kas bekostigd beroepsonderwijs </w:t>
      </w:r>
      <w:r w:rsidRPr="007C788E" w:rsidR="007C788E">
        <w:rPr>
          <w:rFonts w:ascii="Times New Roman" w:hAnsi="Times New Roman"/>
          <w:bCs/>
          <w:sz w:val="24"/>
          <w:szCs w:val="18"/>
        </w:rPr>
        <w:t>als bedoeld in artikel 1.1.1 WEB”.</w:t>
      </w:r>
    </w:p>
    <w:bookmarkEnd w:id="44"/>
    <w:p w:rsidRPr="007C788E" w:rsidR="007C788E" w:rsidP="007C788E" w:rsidRDefault="007C788E" w14:paraId="6AFF7138"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64A76961"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058287C8"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XVIII. SAMENLOOP WET PLANMATIGE AANPAK ONDERWIJSHUISVESTING (KAMERSTUKKEN 36692)</w:t>
      </w:r>
    </w:p>
    <w:p w:rsidRPr="007C788E" w:rsidR="007C788E" w:rsidP="007C788E" w:rsidRDefault="007C788E" w14:paraId="7B9FB974"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399A8104" w14:textId="02B8E09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Indien het bij koninklijke boodschap van 27 januari 2025 ingediende voorstel van wet tot Wijziging van diverse onderwijswetten voor een meer planmatige en doelmatige aanpak van de onderwijshuisvesting in het primair en het voortgezet onderwijs (Wet planmatige aanpak onderwijshuisvesting) (Kamerstukken 36692) tot wet wordt verheven en die wet eerder in werking is getreden of treedt dan deze wet, wordt in artikel II, onderdeel CC, "artikel 11.57, tweede lid, onderdeel d" vervangen door "artikel 11.57, derde lid, onderdeel d".</w:t>
      </w:r>
    </w:p>
    <w:p w:rsidR="007C788E" w:rsidP="007C788E" w:rsidRDefault="007C788E" w14:paraId="77544340" w14:textId="77777777">
      <w:pPr>
        <w:tabs>
          <w:tab w:val="left" w:pos="284"/>
          <w:tab w:val="left" w:pos="567"/>
          <w:tab w:val="left" w:pos="851"/>
        </w:tabs>
        <w:ind w:right="-2"/>
        <w:rPr>
          <w:rFonts w:ascii="Times New Roman" w:hAnsi="Times New Roman"/>
          <w:sz w:val="24"/>
          <w:szCs w:val="18"/>
        </w:rPr>
      </w:pPr>
    </w:p>
    <w:p w:rsidRPr="007C788E" w:rsidR="00E84E55" w:rsidP="007C788E" w:rsidRDefault="00E84E55" w14:paraId="463848ED" w14:textId="77777777">
      <w:pPr>
        <w:tabs>
          <w:tab w:val="left" w:pos="284"/>
          <w:tab w:val="left" w:pos="567"/>
          <w:tab w:val="left" w:pos="851"/>
        </w:tabs>
        <w:ind w:right="-2"/>
        <w:rPr>
          <w:rFonts w:ascii="Times New Roman" w:hAnsi="Times New Roman"/>
          <w:sz w:val="24"/>
          <w:szCs w:val="18"/>
        </w:rPr>
      </w:pPr>
    </w:p>
    <w:p w:rsidRPr="00931769" w:rsidR="00E84E55" w:rsidP="00E84E55" w:rsidRDefault="00E84E55" w14:paraId="7376A7D7" w14:textId="11AC9111">
      <w:pPr>
        <w:spacing w:line="260" w:lineRule="atLeast"/>
        <w:rPr>
          <w:rFonts w:ascii="Times New Roman" w:hAnsi="Times New Roman"/>
          <w:b/>
          <w:bCs/>
          <w:sz w:val="24"/>
        </w:rPr>
      </w:pPr>
      <w:r w:rsidRPr="00931769">
        <w:rPr>
          <w:rFonts w:ascii="Times New Roman" w:hAnsi="Times New Roman"/>
          <w:b/>
          <w:bCs/>
          <w:sz w:val="24"/>
        </w:rPr>
        <w:t>ARTIKEL XVIIIA. PROCEDURE AANPASSINGSBESLUIT MODERNISERING REGELS BEROEPSONDERWIJS, EDUCATIE EN VSV CARIBISCH NEDERLAND</w:t>
      </w:r>
    </w:p>
    <w:p w:rsidRPr="00931769" w:rsidR="00E84E55" w:rsidP="00E84E55" w:rsidRDefault="00E84E55" w14:paraId="2A11CCE8" w14:textId="77777777">
      <w:pPr>
        <w:spacing w:line="260" w:lineRule="atLeast"/>
        <w:ind w:left="284"/>
        <w:rPr>
          <w:rFonts w:ascii="Times New Roman" w:hAnsi="Times New Roman"/>
          <w:b/>
          <w:bCs/>
          <w:sz w:val="24"/>
        </w:rPr>
      </w:pPr>
    </w:p>
    <w:p w:rsidRPr="00931769" w:rsidR="00E84E55" w:rsidP="00E84E55" w:rsidRDefault="00E84E55" w14:paraId="07EEA60B" w14:textId="77777777">
      <w:pPr>
        <w:spacing w:line="260" w:lineRule="atLeast"/>
        <w:ind w:firstLine="284"/>
        <w:rPr>
          <w:rFonts w:ascii="Times New Roman" w:hAnsi="Times New Roman"/>
          <w:sz w:val="24"/>
        </w:rPr>
      </w:pPr>
      <w:r w:rsidRPr="00931769">
        <w:rPr>
          <w:rFonts w:ascii="Times New Roman" w:hAnsi="Times New Roman"/>
          <w:sz w:val="24"/>
        </w:rPr>
        <w:t>1. Indien ingevolge enig wettelijk voorschrift, anders dan het derde lid,</w:t>
      </w:r>
    </w:p>
    <w:p w:rsidRPr="00931769" w:rsidR="00E84E55" w:rsidP="00E84E55" w:rsidRDefault="00E84E55" w14:paraId="6964AB97" w14:textId="77777777">
      <w:pPr>
        <w:spacing w:line="260" w:lineRule="atLeast"/>
        <w:ind w:firstLine="284"/>
        <w:rPr>
          <w:rFonts w:ascii="Times New Roman" w:hAnsi="Times New Roman"/>
          <w:sz w:val="24"/>
        </w:rPr>
      </w:pPr>
      <w:r w:rsidRPr="00931769">
        <w:rPr>
          <w:rFonts w:ascii="Times New Roman" w:hAnsi="Times New Roman"/>
          <w:sz w:val="24"/>
        </w:rPr>
        <w:t>a. over het ontwerp van een regeling of het voornemen tot het treffen van een regeling advies moet worden gevraagd of extern overleg moet worden gevoerd;</w:t>
      </w:r>
    </w:p>
    <w:p w:rsidRPr="00931769" w:rsidR="00E84E55" w:rsidP="00E84E55" w:rsidRDefault="00E84E55" w14:paraId="5617B784" w14:textId="77777777">
      <w:pPr>
        <w:spacing w:line="260" w:lineRule="atLeast"/>
        <w:ind w:firstLine="284"/>
        <w:rPr>
          <w:rFonts w:ascii="Times New Roman" w:hAnsi="Times New Roman"/>
          <w:sz w:val="24"/>
        </w:rPr>
      </w:pPr>
      <w:r w:rsidRPr="00931769">
        <w:rPr>
          <w:rFonts w:ascii="Times New Roman" w:hAnsi="Times New Roman"/>
          <w:sz w:val="24"/>
        </w:rPr>
        <w:t>b. van het ontwerp van een regeling kennis moet worden gegeven;</w:t>
      </w:r>
    </w:p>
    <w:p w:rsidRPr="00931769" w:rsidR="00E84E55" w:rsidP="00E84E55" w:rsidRDefault="00E84E55" w14:paraId="66E81FDD" w14:textId="77777777">
      <w:pPr>
        <w:spacing w:line="260" w:lineRule="atLeast"/>
        <w:ind w:firstLine="284"/>
        <w:rPr>
          <w:rFonts w:ascii="Times New Roman" w:hAnsi="Times New Roman"/>
          <w:sz w:val="24"/>
        </w:rPr>
      </w:pPr>
      <w:r w:rsidRPr="00931769">
        <w:rPr>
          <w:rFonts w:ascii="Times New Roman" w:hAnsi="Times New Roman"/>
          <w:sz w:val="24"/>
        </w:rPr>
        <w:t>c. een regeling niet eerder in werking kan treden dan nadat sedert haar vaststelling of bekendmaking een bepaalde termijn is verstreken;</w:t>
      </w:r>
    </w:p>
    <w:p w:rsidRPr="00931769" w:rsidR="00E84E55" w:rsidP="00E84E55" w:rsidRDefault="00E84E55" w14:paraId="721B441D" w14:textId="77777777">
      <w:pPr>
        <w:spacing w:line="260" w:lineRule="atLeast"/>
        <w:ind w:firstLine="284"/>
        <w:rPr>
          <w:rFonts w:ascii="Times New Roman" w:hAnsi="Times New Roman"/>
          <w:sz w:val="24"/>
        </w:rPr>
      </w:pPr>
      <w:r w:rsidRPr="00931769">
        <w:rPr>
          <w:rFonts w:ascii="Times New Roman" w:hAnsi="Times New Roman"/>
          <w:sz w:val="24"/>
        </w:rPr>
        <w:t>d. een regeling bij de wet moet worden goedgekeurd;</w:t>
      </w:r>
    </w:p>
    <w:p w:rsidRPr="00931769" w:rsidR="00E84E55" w:rsidP="00E84E55" w:rsidRDefault="00E84E55" w14:paraId="1B10FCC8" w14:textId="77777777">
      <w:pPr>
        <w:spacing w:line="260" w:lineRule="atLeast"/>
        <w:ind w:firstLine="284"/>
        <w:rPr>
          <w:rFonts w:ascii="Times New Roman" w:hAnsi="Times New Roman"/>
          <w:sz w:val="24"/>
        </w:rPr>
      </w:pPr>
      <w:r w:rsidRPr="00931769">
        <w:rPr>
          <w:rFonts w:ascii="Times New Roman" w:hAnsi="Times New Roman"/>
          <w:sz w:val="24"/>
        </w:rPr>
        <w:t>e. door of namens een van de Kamers van de Staten-Generaal of een aantal leden daarvan kan worden verlangd dat het onderwerp of de inwerkingtreding van de regeling bij de wet wordt geregeld; of</w:t>
      </w:r>
    </w:p>
    <w:p w:rsidRPr="00931769" w:rsidR="00E84E55" w:rsidP="00E84E55" w:rsidRDefault="00E84E55" w14:paraId="75BE3C06" w14:textId="77777777">
      <w:pPr>
        <w:spacing w:line="260" w:lineRule="atLeast"/>
        <w:ind w:firstLine="284"/>
        <w:rPr>
          <w:rFonts w:ascii="Times New Roman" w:hAnsi="Times New Roman"/>
          <w:sz w:val="24"/>
        </w:rPr>
      </w:pPr>
      <w:r w:rsidRPr="00931769">
        <w:rPr>
          <w:rFonts w:ascii="Times New Roman" w:hAnsi="Times New Roman"/>
          <w:sz w:val="24"/>
        </w:rPr>
        <w:t xml:space="preserve">f. de voordracht voor een algemene maatregel van bestuur moeten worden gedaan door een andere minister dan Onze Minister van Onderwijs, Cultuur en Wetenschap, geldt dat voorschrift niet ten aanzien van het Aanpassingsbesluit modernisering regels beroepsonderwijs, educatie en vsv Caribisch Nederland. </w:t>
      </w:r>
    </w:p>
    <w:p w:rsidRPr="00931769" w:rsidR="00E84E55" w:rsidP="00E84E55" w:rsidRDefault="00E84E55" w14:paraId="1E11BB4D" w14:textId="77777777">
      <w:pPr>
        <w:spacing w:line="260" w:lineRule="atLeast"/>
        <w:ind w:firstLine="284"/>
        <w:rPr>
          <w:rFonts w:ascii="Times New Roman" w:hAnsi="Times New Roman"/>
          <w:sz w:val="24"/>
        </w:rPr>
      </w:pPr>
      <w:r w:rsidRPr="00931769">
        <w:rPr>
          <w:rFonts w:ascii="Times New Roman" w:hAnsi="Times New Roman"/>
          <w:sz w:val="24"/>
        </w:rPr>
        <w:t>2. Het eerste lid, onderdeel a, is niet van toepassing op het horen van de Raad van State.</w:t>
      </w:r>
    </w:p>
    <w:p w:rsidR="00E84E55" w:rsidP="00E84E55" w:rsidRDefault="00E84E55" w14:paraId="294B3C09" w14:textId="77777777">
      <w:pPr>
        <w:spacing w:line="260" w:lineRule="atLeast"/>
        <w:ind w:firstLine="284"/>
      </w:pPr>
      <w:r w:rsidRPr="00931769">
        <w:rPr>
          <w:rFonts w:ascii="Times New Roman" w:hAnsi="Times New Roman"/>
          <w:sz w:val="24"/>
        </w:rPr>
        <w:t>3. De voordracht voor het Aanpassingsbesluit modernisering regels beroepsonderwijs, educatie en vsv Caribisch Nederland wordt niet eerder gedaan dan vier weken nadat het ontwerp aan beide Kamers der Staten-Generaal is overgelegd.</w:t>
      </w:r>
    </w:p>
    <w:p w:rsidR="007C788E" w:rsidP="007C788E" w:rsidRDefault="007C788E" w14:paraId="76A4F56B" w14:textId="77777777">
      <w:pPr>
        <w:tabs>
          <w:tab w:val="left" w:pos="284"/>
          <w:tab w:val="left" w:pos="567"/>
          <w:tab w:val="left" w:pos="851"/>
        </w:tabs>
        <w:ind w:right="-2"/>
        <w:rPr>
          <w:rFonts w:ascii="Times New Roman" w:hAnsi="Times New Roman"/>
          <w:sz w:val="24"/>
          <w:szCs w:val="18"/>
        </w:rPr>
      </w:pPr>
    </w:p>
    <w:p w:rsidRPr="007C788E" w:rsidR="00E84E55" w:rsidP="007C788E" w:rsidRDefault="00E84E55" w14:paraId="038A1825"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3167FDC9" w14:textId="77777777">
      <w:pPr>
        <w:tabs>
          <w:tab w:val="left" w:pos="284"/>
          <w:tab w:val="left" w:pos="567"/>
          <w:tab w:val="left" w:pos="851"/>
        </w:tabs>
        <w:ind w:right="-2"/>
        <w:rPr>
          <w:rFonts w:ascii="Times New Roman" w:hAnsi="Times New Roman"/>
          <w:b/>
          <w:bCs/>
          <w:sz w:val="24"/>
          <w:szCs w:val="18"/>
        </w:rPr>
      </w:pPr>
      <w:r w:rsidRPr="007C788E">
        <w:rPr>
          <w:rFonts w:ascii="Times New Roman" w:hAnsi="Times New Roman"/>
          <w:b/>
          <w:bCs/>
          <w:sz w:val="24"/>
          <w:szCs w:val="18"/>
        </w:rPr>
        <w:t>ARTIKEL XIX. INTREKKING DIVERSE WETTEN</w:t>
      </w:r>
    </w:p>
    <w:p w:rsidRPr="007C788E" w:rsidR="007C788E" w:rsidP="007C788E" w:rsidRDefault="007C788E" w14:paraId="7D7FE1DB" w14:textId="77777777">
      <w:pPr>
        <w:tabs>
          <w:tab w:val="left" w:pos="284"/>
          <w:tab w:val="left" w:pos="567"/>
          <w:tab w:val="left" w:pos="851"/>
        </w:tabs>
        <w:ind w:right="-2"/>
        <w:rPr>
          <w:rFonts w:ascii="Times New Roman" w:hAnsi="Times New Roman"/>
          <w:sz w:val="24"/>
          <w:szCs w:val="18"/>
        </w:rPr>
      </w:pPr>
    </w:p>
    <w:p w:rsidRPr="007C788E" w:rsidR="007C788E" w:rsidP="007C788E" w:rsidRDefault="007B2468" w14:paraId="2E088698" w14:textId="098CC81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De volgende wetten worden ingetrokken:</w:t>
      </w:r>
    </w:p>
    <w:p w:rsidRPr="007C788E" w:rsidR="007C788E" w:rsidP="007C788E" w:rsidRDefault="007B2468" w14:paraId="18204EC3" w14:textId="78E5D06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a. de Wet educatie en beroepsonderwijs BES;</w:t>
      </w:r>
    </w:p>
    <w:p w:rsidRPr="007C788E" w:rsidR="007C788E" w:rsidP="007C788E" w:rsidRDefault="007B2468" w14:paraId="2A7A44A4" w14:textId="23792EB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b. de Wet sociale </w:t>
      </w:r>
      <w:proofErr w:type="spellStart"/>
      <w:r w:rsidRPr="007C788E" w:rsidR="007C788E">
        <w:rPr>
          <w:rFonts w:ascii="Times New Roman" w:hAnsi="Times New Roman"/>
          <w:sz w:val="24"/>
          <w:szCs w:val="18"/>
        </w:rPr>
        <w:t>kanstrajecten</w:t>
      </w:r>
      <w:proofErr w:type="spellEnd"/>
      <w:r w:rsidRPr="007C788E" w:rsidR="007C788E">
        <w:rPr>
          <w:rFonts w:ascii="Times New Roman" w:hAnsi="Times New Roman"/>
          <w:sz w:val="24"/>
          <w:szCs w:val="18"/>
        </w:rPr>
        <w:t xml:space="preserve"> jongeren BES;</w:t>
      </w:r>
    </w:p>
    <w:p w:rsidRPr="007C788E" w:rsidR="007C788E" w:rsidP="007C788E" w:rsidRDefault="007B2468" w14:paraId="2FA80B17" w14:textId="7B02FB3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 xml:space="preserve">c. de Wet van 1 juli 1998 tot wijziging van de Wet educatie en beroepsonderwijs en enkele andere onderwijswetten in verband met decentralisatie van de wachtgelduitgaven (Regeling decentralisatie wachtgelduitgaven </w:t>
      </w:r>
      <w:proofErr w:type="spellStart"/>
      <w:r w:rsidRPr="007C788E" w:rsidR="007C788E">
        <w:rPr>
          <w:rFonts w:ascii="Times New Roman" w:hAnsi="Times New Roman"/>
          <w:sz w:val="24"/>
          <w:szCs w:val="18"/>
        </w:rPr>
        <w:t>bve</w:t>
      </w:r>
      <w:proofErr w:type="spellEnd"/>
      <w:r w:rsidRPr="007C788E" w:rsidR="007C788E">
        <w:rPr>
          <w:rFonts w:ascii="Times New Roman" w:hAnsi="Times New Roman"/>
          <w:sz w:val="24"/>
          <w:szCs w:val="18"/>
        </w:rPr>
        <w:t>) (</w:t>
      </w:r>
      <w:r w:rsidRPr="007C788E" w:rsidR="007C788E">
        <w:rPr>
          <w:rFonts w:ascii="Times New Roman" w:hAnsi="Times New Roman"/>
          <w:i/>
          <w:iCs/>
          <w:sz w:val="24"/>
          <w:szCs w:val="18"/>
        </w:rPr>
        <w:t>Stb.</w:t>
      </w:r>
      <w:r w:rsidRPr="007C788E" w:rsidR="007C788E">
        <w:rPr>
          <w:rFonts w:ascii="Times New Roman" w:hAnsi="Times New Roman"/>
          <w:sz w:val="24"/>
          <w:szCs w:val="18"/>
        </w:rPr>
        <w:t xml:space="preserve"> 1998, 431);</w:t>
      </w:r>
    </w:p>
    <w:p w:rsidRPr="007C788E" w:rsidR="007C788E" w:rsidP="007C788E" w:rsidRDefault="007B2468" w14:paraId="5CBE3E15" w14:textId="3C6CAF7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d. de Wet van 6 oktober 1999 tot wijziging van onder meer de Wet op het primair onderwijs, de Wet op de expertisecentra en de Wet op het voortgezet onderwijs in verband met enkele maatregelen ter verbetering van het functioneren van het vervangingsfonds en het participatiefonds (regeling verbetering functioneren vervangings- en participatiefonds) (</w:t>
      </w:r>
      <w:r w:rsidRPr="007C788E" w:rsidR="007C788E">
        <w:rPr>
          <w:rFonts w:ascii="Times New Roman" w:hAnsi="Times New Roman"/>
          <w:i/>
          <w:iCs/>
          <w:sz w:val="24"/>
          <w:szCs w:val="18"/>
        </w:rPr>
        <w:t>Stb.</w:t>
      </w:r>
      <w:r w:rsidRPr="007C788E" w:rsidR="007C788E">
        <w:rPr>
          <w:rFonts w:ascii="Times New Roman" w:hAnsi="Times New Roman"/>
          <w:sz w:val="24"/>
          <w:szCs w:val="18"/>
        </w:rPr>
        <w:t xml:space="preserve"> 1999, 445);</w:t>
      </w:r>
    </w:p>
    <w:p w:rsidRPr="007C788E" w:rsidR="007C788E" w:rsidP="007C788E" w:rsidRDefault="007B2468" w14:paraId="09608579" w14:textId="3095634B">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7C788E" w:rsidR="007C788E">
        <w:rPr>
          <w:rFonts w:ascii="Times New Roman" w:hAnsi="Times New Roman"/>
          <w:sz w:val="24"/>
          <w:szCs w:val="18"/>
        </w:rPr>
        <w:t>e. de Wet van 11 maart 2004 tot wijziging van de Wet educatie en beroepsonderwijs en de Wet op het onderwijstoezicht met het oog op verbetering van de kwaliteit van examens van beroepsopleidingen (</w:t>
      </w:r>
      <w:r w:rsidRPr="007C788E" w:rsidR="007C788E">
        <w:rPr>
          <w:rFonts w:ascii="Times New Roman" w:hAnsi="Times New Roman"/>
          <w:i/>
          <w:iCs/>
          <w:sz w:val="24"/>
          <w:szCs w:val="18"/>
        </w:rPr>
        <w:t>Stb.</w:t>
      </w:r>
      <w:r w:rsidRPr="007C788E" w:rsidR="007C788E">
        <w:rPr>
          <w:rFonts w:ascii="Times New Roman" w:hAnsi="Times New Roman"/>
          <w:sz w:val="24"/>
          <w:szCs w:val="18"/>
        </w:rPr>
        <w:t xml:space="preserve"> 2004, 138);</w:t>
      </w:r>
    </w:p>
    <w:p w:rsidRPr="007C788E" w:rsidR="007C788E" w:rsidP="007C788E" w:rsidRDefault="007B2468" w14:paraId="56ED1E44" w14:textId="6E0F0B0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f. de Wet van 29 april 2004 tot wijziging van de Wet educatie en beroepsonderwijs in verband met verbeteringen van uiteenlopende, voornamelijk uitvoeringstechnische aard (technische herziening WEB) (</w:t>
      </w:r>
      <w:r w:rsidRPr="007C788E" w:rsidR="007C788E">
        <w:rPr>
          <w:rFonts w:ascii="Times New Roman" w:hAnsi="Times New Roman"/>
          <w:i/>
          <w:iCs/>
          <w:sz w:val="24"/>
          <w:szCs w:val="18"/>
        </w:rPr>
        <w:t>Stb.</w:t>
      </w:r>
      <w:r w:rsidRPr="007C788E" w:rsidR="007C788E">
        <w:rPr>
          <w:rFonts w:ascii="Times New Roman" w:hAnsi="Times New Roman"/>
          <w:sz w:val="24"/>
          <w:szCs w:val="18"/>
        </w:rPr>
        <w:t xml:space="preserve"> 2004, 216);</w:t>
      </w:r>
    </w:p>
    <w:p w:rsidRPr="007C788E" w:rsidR="007C788E" w:rsidP="007C788E" w:rsidRDefault="007B2468" w14:paraId="61AEF017" w14:textId="522658F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g. de Wet van 12 maart 2009 tot wijziging van de Wet educatie en beroepsonderwijs inzake colleges van bestuur en raden van toezicht (</w:t>
      </w:r>
      <w:r w:rsidRPr="007C788E" w:rsidR="007C788E">
        <w:rPr>
          <w:rFonts w:ascii="Times New Roman" w:hAnsi="Times New Roman"/>
          <w:i/>
          <w:iCs/>
          <w:sz w:val="24"/>
          <w:szCs w:val="18"/>
        </w:rPr>
        <w:t>Stb.</w:t>
      </w:r>
      <w:r w:rsidRPr="007C788E" w:rsidR="007C788E">
        <w:rPr>
          <w:rFonts w:ascii="Times New Roman" w:hAnsi="Times New Roman"/>
          <w:sz w:val="24"/>
          <w:szCs w:val="18"/>
        </w:rPr>
        <w:t xml:space="preserve"> 2009, 151);</w:t>
      </w:r>
    </w:p>
    <w:p w:rsidRPr="007C788E" w:rsidR="007C788E" w:rsidP="007C788E" w:rsidRDefault="007B2468" w14:paraId="0F3D96F2" w14:textId="242FE4B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h. de Wet van 10 april 2008 tot wijziging van de Wet educatie en beroepsonderwijs, de Wet studiefinanciering 2000, de Wet tegemoetkoming onderwijsbijdrage en schoolkosten en de Les- en cursusgeldwet in verband met regeling in de Wet educatie en beroepsonderwijs van een minimumomvang van het in instellingstijd verzorgde onderwijsprogramma (850 urennorm) (</w:t>
      </w:r>
      <w:r w:rsidRPr="007C788E" w:rsidR="007C788E">
        <w:rPr>
          <w:rFonts w:ascii="Times New Roman" w:hAnsi="Times New Roman"/>
          <w:i/>
          <w:iCs/>
          <w:sz w:val="24"/>
          <w:szCs w:val="18"/>
        </w:rPr>
        <w:t>Stb.</w:t>
      </w:r>
      <w:r w:rsidRPr="007C788E" w:rsidR="007C788E">
        <w:rPr>
          <w:rFonts w:ascii="Times New Roman" w:hAnsi="Times New Roman"/>
          <w:sz w:val="24"/>
          <w:szCs w:val="18"/>
        </w:rPr>
        <w:t xml:space="preserve"> 2008, 140);</w:t>
      </w:r>
    </w:p>
    <w:p w:rsidRPr="007C788E" w:rsidR="007C788E" w:rsidP="007C788E" w:rsidRDefault="007B2468" w14:paraId="48D48DAB" w14:textId="5C65B99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i. de Wet van 12 maart 2009 tot wijziging van de Wet educatie en beroepsonderwijs inzake colleges van bestuur en raden van toezicht (</w:t>
      </w:r>
      <w:r w:rsidRPr="007C788E" w:rsidR="007C788E">
        <w:rPr>
          <w:rFonts w:ascii="Times New Roman" w:hAnsi="Times New Roman"/>
          <w:i/>
          <w:iCs/>
          <w:sz w:val="24"/>
          <w:szCs w:val="18"/>
        </w:rPr>
        <w:t>Stb.</w:t>
      </w:r>
      <w:r w:rsidRPr="007C788E" w:rsidR="007C788E">
        <w:rPr>
          <w:rFonts w:ascii="Times New Roman" w:hAnsi="Times New Roman"/>
          <w:sz w:val="24"/>
          <w:szCs w:val="18"/>
        </w:rPr>
        <w:t xml:space="preserve"> 2009, 151);</w:t>
      </w:r>
    </w:p>
    <w:p w:rsidRPr="007C788E" w:rsidR="007C788E" w:rsidP="007C788E" w:rsidRDefault="007B2468" w14:paraId="1D4BA51A" w14:textId="458D946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j. de Wet van 7 november 2011 tot wijziging van onder meer de Wet educatie en beroepsonderwijs inzake de beroepsgerichte kwalificatiestructuur (</w:t>
      </w:r>
      <w:r w:rsidRPr="007C788E" w:rsidR="007C788E">
        <w:rPr>
          <w:rFonts w:ascii="Times New Roman" w:hAnsi="Times New Roman"/>
          <w:i/>
          <w:iCs/>
          <w:sz w:val="24"/>
          <w:szCs w:val="18"/>
        </w:rPr>
        <w:t>Stb.</w:t>
      </w:r>
      <w:r w:rsidRPr="007C788E" w:rsidR="007C788E">
        <w:rPr>
          <w:rFonts w:ascii="Times New Roman" w:hAnsi="Times New Roman"/>
          <w:sz w:val="24"/>
          <w:szCs w:val="18"/>
        </w:rPr>
        <w:t xml:space="preserve"> 2011, 560);</w:t>
      </w:r>
    </w:p>
    <w:p w:rsidRPr="007C788E" w:rsidR="007C788E" w:rsidP="007C788E" w:rsidRDefault="007B2468" w14:paraId="7A0990F6" w14:textId="6383C06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k. De Wet van 8 maart 2012 tot wijziging van de Wet op het primair onderwijs, de Wet op de expertisecentra, de Wet op het voortgezet onderwijs, de Wet educatie en beroepsonderwijs en de Wet verzelfstandiging Informatiseringsbank in verband met het gebruik van het persoonsgebonden nummer bij onder meer de uitwisseling van leer- en begeleidingsgegevens van leerlingen (</w:t>
      </w:r>
      <w:r w:rsidRPr="007C788E" w:rsidR="007C788E">
        <w:rPr>
          <w:rFonts w:ascii="Times New Roman" w:hAnsi="Times New Roman"/>
          <w:i/>
          <w:iCs/>
          <w:sz w:val="24"/>
          <w:szCs w:val="18"/>
        </w:rPr>
        <w:t>Stb.</w:t>
      </w:r>
      <w:r w:rsidRPr="007C788E" w:rsidR="007C788E">
        <w:rPr>
          <w:rFonts w:ascii="Times New Roman" w:hAnsi="Times New Roman"/>
          <w:sz w:val="24"/>
          <w:szCs w:val="18"/>
        </w:rPr>
        <w:t xml:space="preserve"> 2012, 157);</w:t>
      </w:r>
    </w:p>
    <w:p w:rsidRPr="007C788E" w:rsidR="007C788E" w:rsidP="007C788E" w:rsidRDefault="007B2468" w14:paraId="5C0B2840" w14:textId="5079596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l. de Wet van 13 september 2012 tot wijziging van onder meer de Wet educatie en beroepsonderwijs inzake voortgezet algemeen volwassenenonderwijs en overige educatie (</w:t>
      </w:r>
      <w:r w:rsidRPr="007C788E" w:rsidR="007C788E">
        <w:rPr>
          <w:rFonts w:ascii="Times New Roman" w:hAnsi="Times New Roman"/>
          <w:i/>
          <w:iCs/>
          <w:sz w:val="24"/>
          <w:szCs w:val="18"/>
        </w:rPr>
        <w:t>Stb.</w:t>
      </w:r>
      <w:r w:rsidRPr="007C788E" w:rsidR="007C788E">
        <w:rPr>
          <w:rFonts w:ascii="Times New Roman" w:hAnsi="Times New Roman"/>
          <w:sz w:val="24"/>
          <w:szCs w:val="18"/>
        </w:rPr>
        <w:t xml:space="preserve"> 2012, 450);</w:t>
      </w:r>
    </w:p>
    <w:p w:rsidRPr="007C788E" w:rsidR="007C788E" w:rsidP="007C788E" w:rsidRDefault="007B2468" w14:paraId="3313F4E5" w14:textId="5A68B04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m. de Wet van 16 april 2015 tot wijziging van onder meer de Wet educatie en beroepsonderwijs inzake overgang van de wettelijke taken van kenniscentra beroepsonderwijs bedrijfsleven naar de Samenwerkingsorganisatie beroepsonderwijs bedrijfsleven (</w:t>
      </w:r>
      <w:r w:rsidRPr="007C788E" w:rsidR="007C788E">
        <w:rPr>
          <w:rFonts w:ascii="Times New Roman" w:hAnsi="Times New Roman"/>
          <w:i/>
          <w:iCs/>
          <w:sz w:val="24"/>
          <w:szCs w:val="18"/>
        </w:rPr>
        <w:t>Stb.</w:t>
      </w:r>
      <w:r w:rsidRPr="007C788E" w:rsidR="007C788E">
        <w:rPr>
          <w:rFonts w:ascii="Times New Roman" w:hAnsi="Times New Roman"/>
          <w:sz w:val="24"/>
          <w:szCs w:val="18"/>
        </w:rPr>
        <w:t xml:space="preserve"> 2015, 170);</w:t>
      </w:r>
    </w:p>
    <w:p w:rsidRPr="007C788E" w:rsidR="007C788E" w:rsidP="007C788E" w:rsidRDefault="007B2468" w14:paraId="1FA6C046" w14:textId="7D3F22B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n. de Wet van 5 oktober 2016, houdende wijziging van de Wet educatie en beroepsonderwijs en enkele andere wetten ter invoering van een vroegtijdige aanmelddatum voor en toelatingsrecht tot het beroepsonderwijs (</w:t>
      </w:r>
      <w:r w:rsidRPr="007C788E" w:rsidR="007C788E">
        <w:rPr>
          <w:rFonts w:ascii="Times New Roman" w:hAnsi="Times New Roman"/>
          <w:i/>
          <w:iCs/>
          <w:sz w:val="24"/>
          <w:szCs w:val="18"/>
        </w:rPr>
        <w:t>Stb.</w:t>
      </w:r>
      <w:r w:rsidRPr="007C788E" w:rsidR="007C788E">
        <w:rPr>
          <w:rFonts w:ascii="Times New Roman" w:hAnsi="Times New Roman"/>
          <w:sz w:val="24"/>
          <w:szCs w:val="18"/>
        </w:rPr>
        <w:t xml:space="preserve"> 2016, 362);</w:t>
      </w:r>
    </w:p>
    <w:p w:rsidRPr="007C788E" w:rsidR="007C788E" w:rsidP="007C788E" w:rsidRDefault="007B2468" w14:paraId="5B2AF10E" w14:textId="7A2332D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C788E" w:rsidR="007C788E">
        <w:rPr>
          <w:rFonts w:ascii="Times New Roman" w:hAnsi="Times New Roman"/>
          <w:sz w:val="24"/>
          <w:szCs w:val="18"/>
        </w:rPr>
        <w:t>o. de Wet van 25 januari 2017 tot wijziging van onder meer de Wet educatie en beroepsonderwijs inzake aanscherping van de eisen met betrekking tot examencommissies in het middelbaar beroepsonderwijs en een technische aanpassing (</w:t>
      </w:r>
      <w:r w:rsidRPr="007C788E" w:rsidR="007C788E">
        <w:rPr>
          <w:rFonts w:ascii="Times New Roman" w:hAnsi="Times New Roman"/>
          <w:i/>
          <w:iCs/>
          <w:sz w:val="24"/>
          <w:szCs w:val="18"/>
        </w:rPr>
        <w:t>Stb.</w:t>
      </w:r>
      <w:r w:rsidRPr="007C788E" w:rsidR="007C788E">
        <w:rPr>
          <w:rFonts w:ascii="Times New Roman" w:hAnsi="Times New Roman"/>
          <w:sz w:val="24"/>
          <w:szCs w:val="18"/>
        </w:rPr>
        <w:t xml:space="preserve"> 2017, 43).</w:t>
      </w:r>
    </w:p>
    <w:p w:rsidRPr="007C788E" w:rsidR="007C788E" w:rsidP="007C788E" w:rsidRDefault="007C788E" w14:paraId="196E85B2"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400BCED0"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2009D08A" w14:textId="77777777">
      <w:pPr>
        <w:tabs>
          <w:tab w:val="left" w:pos="284"/>
          <w:tab w:val="left" w:pos="567"/>
          <w:tab w:val="left" w:pos="851"/>
        </w:tabs>
        <w:ind w:right="-2"/>
        <w:rPr>
          <w:rFonts w:ascii="Times New Roman" w:hAnsi="Times New Roman"/>
          <w:b/>
          <w:sz w:val="24"/>
          <w:szCs w:val="18"/>
        </w:rPr>
      </w:pPr>
      <w:r w:rsidRPr="007C788E">
        <w:rPr>
          <w:rFonts w:ascii="Times New Roman" w:hAnsi="Times New Roman"/>
          <w:b/>
          <w:sz w:val="24"/>
          <w:szCs w:val="18"/>
        </w:rPr>
        <w:t>ARTIKEL XX.</w:t>
      </w:r>
      <w:r w:rsidRPr="007C788E">
        <w:rPr>
          <w:rFonts w:ascii="Times New Roman" w:hAnsi="Times New Roman"/>
          <w:sz w:val="24"/>
          <w:szCs w:val="18"/>
        </w:rPr>
        <w:t xml:space="preserve"> </w:t>
      </w:r>
      <w:r w:rsidRPr="007C788E">
        <w:rPr>
          <w:rFonts w:ascii="Times New Roman" w:hAnsi="Times New Roman"/>
          <w:b/>
          <w:sz w:val="24"/>
          <w:szCs w:val="18"/>
        </w:rPr>
        <w:t>INWERKINGTREDING</w:t>
      </w:r>
    </w:p>
    <w:p w:rsidRPr="007C788E" w:rsidR="007C788E" w:rsidP="007C788E" w:rsidRDefault="007C788E" w14:paraId="339202D8" w14:textId="77777777">
      <w:pPr>
        <w:tabs>
          <w:tab w:val="left" w:pos="284"/>
          <w:tab w:val="left" w:pos="567"/>
          <w:tab w:val="left" w:pos="851"/>
        </w:tabs>
        <w:ind w:right="-2"/>
        <w:rPr>
          <w:rFonts w:ascii="Times New Roman" w:hAnsi="Times New Roman"/>
          <w:b/>
          <w:sz w:val="24"/>
          <w:szCs w:val="18"/>
        </w:rPr>
      </w:pPr>
    </w:p>
    <w:p w:rsidRPr="007C788E" w:rsidR="007C788E" w:rsidP="007C788E" w:rsidRDefault="007B2468" w14:paraId="0383E19A" w14:textId="3362988F">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1. Deze wet treedt in werking op een bij koninklijk besluit te bepalen tijdstip, dat voor de verschillende artikelen of onderdelen daarvan verschillend kan worden vastgesteld.</w:t>
      </w:r>
    </w:p>
    <w:p w:rsidRPr="007C788E" w:rsidR="007C788E" w:rsidP="007C788E" w:rsidRDefault="007B2468" w14:paraId="75728F35" w14:textId="688364D0">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7C788E" w:rsidR="007C788E">
        <w:rPr>
          <w:rFonts w:ascii="Times New Roman" w:hAnsi="Times New Roman"/>
          <w:bCs/>
          <w:sz w:val="24"/>
          <w:szCs w:val="18"/>
        </w:rPr>
        <w:t xml:space="preserve">2. Artikel 7.4.11 van de Wet educatie en beroepsonderwijs treedt, wat betreft de examens van de opleidingen Nederlands als tweede taal I en II, in werking op een bij koninklijk besluit te bepalen tijdstip. </w:t>
      </w:r>
    </w:p>
    <w:p w:rsidR="007C788E" w:rsidP="007C788E" w:rsidRDefault="007C788E" w14:paraId="4687BFB3" w14:textId="77777777">
      <w:pPr>
        <w:tabs>
          <w:tab w:val="left" w:pos="284"/>
          <w:tab w:val="left" w:pos="567"/>
          <w:tab w:val="left" w:pos="851"/>
        </w:tabs>
        <w:ind w:right="-2"/>
        <w:rPr>
          <w:rFonts w:ascii="Times New Roman" w:hAnsi="Times New Roman"/>
          <w:sz w:val="24"/>
          <w:szCs w:val="20"/>
        </w:rPr>
      </w:pPr>
    </w:p>
    <w:p w:rsidR="007C788E" w:rsidP="007C788E" w:rsidRDefault="007C788E" w14:paraId="70E13F6F" w14:textId="77777777">
      <w:pPr>
        <w:tabs>
          <w:tab w:val="left" w:pos="284"/>
          <w:tab w:val="left" w:pos="567"/>
          <w:tab w:val="left" w:pos="851"/>
        </w:tabs>
        <w:ind w:right="-2"/>
        <w:rPr>
          <w:rFonts w:ascii="Times New Roman" w:hAnsi="Times New Roman"/>
          <w:sz w:val="24"/>
          <w:szCs w:val="20"/>
        </w:rPr>
      </w:pPr>
    </w:p>
    <w:p w:rsidR="007C788E" w:rsidP="007C788E" w:rsidRDefault="007C788E" w14:paraId="44A547F3" w14:textId="71F555B3">
      <w:pPr>
        <w:tabs>
          <w:tab w:val="left" w:pos="284"/>
          <w:tab w:val="left" w:pos="567"/>
          <w:tab w:val="left" w:pos="851"/>
        </w:tabs>
        <w:ind w:right="-2"/>
        <w:rPr>
          <w:rFonts w:ascii="Times New Roman" w:hAnsi="Times New Roman"/>
          <w:sz w:val="24"/>
          <w:szCs w:val="18"/>
        </w:rPr>
      </w:pPr>
      <w:r w:rsidRPr="007C788E">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7C788E" w:rsidP="007C788E" w:rsidRDefault="007C788E" w14:paraId="2E96C95C" w14:textId="77777777">
      <w:pPr>
        <w:tabs>
          <w:tab w:val="left" w:pos="284"/>
          <w:tab w:val="left" w:pos="567"/>
          <w:tab w:val="left" w:pos="851"/>
        </w:tabs>
        <w:ind w:right="-2"/>
        <w:rPr>
          <w:rFonts w:ascii="Times New Roman" w:hAnsi="Times New Roman"/>
          <w:sz w:val="24"/>
          <w:szCs w:val="18"/>
        </w:rPr>
      </w:pPr>
    </w:p>
    <w:p w:rsidRPr="007C788E" w:rsidR="007C788E" w:rsidP="007C788E" w:rsidRDefault="007C788E" w14:paraId="5EFA0E00" w14:textId="77777777">
      <w:pPr>
        <w:tabs>
          <w:tab w:val="left" w:pos="284"/>
          <w:tab w:val="left" w:pos="567"/>
          <w:tab w:val="left" w:pos="851"/>
        </w:tabs>
        <w:ind w:right="-2"/>
        <w:rPr>
          <w:rFonts w:ascii="Times New Roman" w:hAnsi="Times New Roman"/>
          <w:sz w:val="24"/>
          <w:szCs w:val="20"/>
        </w:rPr>
      </w:pPr>
      <w:r w:rsidRPr="007C788E">
        <w:rPr>
          <w:rFonts w:ascii="Times New Roman" w:hAnsi="Times New Roman"/>
          <w:sz w:val="24"/>
          <w:szCs w:val="20"/>
        </w:rPr>
        <w:t>Gegeven</w:t>
      </w:r>
    </w:p>
    <w:p w:rsidRPr="007C788E" w:rsidR="007C788E" w:rsidP="007C788E" w:rsidRDefault="007C788E" w14:paraId="39F7F755" w14:textId="77777777">
      <w:pPr>
        <w:tabs>
          <w:tab w:val="left" w:pos="284"/>
          <w:tab w:val="left" w:pos="567"/>
          <w:tab w:val="left" w:pos="851"/>
        </w:tabs>
        <w:ind w:right="-2"/>
        <w:rPr>
          <w:rFonts w:ascii="Times New Roman" w:hAnsi="Times New Roman"/>
          <w:sz w:val="24"/>
          <w:szCs w:val="20"/>
        </w:rPr>
      </w:pPr>
    </w:p>
    <w:p w:rsidRPr="007C788E" w:rsidR="007C788E" w:rsidP="007C788E" w:rsidRDefault="007C788E" w14:paraId="78D84FD7" w14:textId="77777777">
      <w:pPr>
        <w:tabs>
          <w:tab w:val="left" w:pos="284"/>
          <w:tab w:val="left" w:pos="567"/>
          <w:tab w:val="left" w:pos="851"/>
        </w:tabs>
        <w:ind w:right="-2"/>
        <w:rPr>
          <w:rFonts w:ascii="Times New Roman" w:hAnsi="Times New Roman"/>
          <w:sz w:val="24"/>
          <w:szCs w:val="20"/>
        </w:rPr>
      </w:pPr>
    </w:p>
    <w:p w:rsidRPr="007C788E" w:rsidR="007C788E" w:rsidP="007C788E" w:rsidRDefault="007C788E" w14:paraId="1D7BF4C0" w14:textId="77777777">
      <w:pPr>
        <w:tabs>
          <w:tab w:val="left" w:pos="284"/>
          <w:tab w:val="left" w:pos="567"/>
          <w:tab w:val="left" w:pos="851"/>
        </w:tabs>
        <w:ind w:right="-2"/>
        <w:rPr>
          <w:rFonts w:ascii="Times New Roman" w:hAnsi="Times New Roman"/>
          <w:sz w:val="24"/>
          <w:szCs w:val="20"/>
        </w:rPr>
      </w:pPr>
    </w:p>
    <w:p w:rsidRPr="007C788E" w:rsidR="007C788E" w:rsidP="007C788E" w:rsidRDefault="007C788E" w14:paraId="37693727" w14:textId="77777777">
      <w:pPr>
        <w:tabs>
          <w:tab w:val="left" w:pos="284"/>
          <w:tab w:val="left" w:pos="567"/>
          <w:tab w:val="left" w:pos="851"/>
        </w:tabs>
        <w:ind w:right="-2"/>
        <w:rPr>
          <w:rFonts w:ascii="Times New Roman" w:hAnsi="Times New Roman"/>
          <w:sz w:val="24"/>
          <w:szCs w:val="20"/>
        </w:rPr>
      </w:pPr>
    </w:p>
    <w:p w:rsidRPr="007C788E" w:rsidR="007C788E" w:rsidP="007C788E" w:rsidRDefault="007C788E" w14:paraId="5A759EFE" w14:textId="77777777">
      <w:pPr>
        <w:tabs>
          <w:tab w:val="left" w:pos="284"/>
          <w:tab w:val="left" w:pos="567"/>
          <w:tab w:val="left" w:pos="851"/>
        </w:tabs>
        <w:ind w:right="-2"/>
        <w:rPr>
          <w:rFonts w:ascii="Times New Roman" w:hAnsi="Times New Roman"/>
          <w:sz w:val="24"/>
          <w:szCs w:val="20"/>
        </w:rPr>
      </w:pPr>
    </w:p>
    <w:p w:rsidRPr="007C788E" w:rsidR="007C788E" w:rsidP="007C788E" w:rsidRDefault="007C788E" w14:paraId="6D616F94" w14:textId="77777777">
      <w:pPr>
        <w:tabs>
          <w:tab w:val="left" w:pos="284"/>
          <w:tab w:val="left" w:pos="567"/>
          <w:tab w:val="left" w:pos="851"/>
        </w:tabs>
        <w:ind w:right="-2"/>
        <w:rPr>
          <w:rFonts w:ascii="Times New Roman" w:hAnsi="Times New Roman"/>
          <w:sz w:val="24"/>
          <w:szCs w:val="20"/>
        </w:rPr>
      </w:pPr>
    </w:p>
    <w:p w:rsidRPr="007C788E" w:rsidR="007C788E" w:rsidP="007C788E" w:rsidRDefault="007C788E" w14:paraId="4E0283E4" w14:textId="77777777">
      <w:pPr>
        <w:tabs>
          <w:tab w:val="left" w:pos="284"/>
          <w:tab w:val="left" w:pos="567"/>
          <w:tab w:val="left" w:pos="851"/>
        </w:tabs>
        <w:ind w:right="-2"/>
        <w:rPr>
          <w:rFonts w:ascii="Times New Roman" w:hAnsi="Times New Roman"/>
          <w:sz w:val="24"/>
          <w:szCs w:val="20"/>
        </w:rPr>
      </w:pPr>
    </w:p>
    <w:p w:rsidR="007C788E" w:rsidP="007C788E" w:rsidRDefault="007C788E" w14:paraId="518A96DF" w14:textId="77777777">
      <w:pPr>
        <w:tabs>
          <w:tab w:val="left" w:pos="284"/>
          <w:tab w:val="left" w:pos="567"/>
          <w:tab w:val="left" w:pos="851"/>
        </w:tabs>
        <w:ind w:right="-2"/>
        <w:rPr>
          <w:rFonts w:ascii="Times New Roman" w:hAnsi="Times New Roman"/>
          <w:sz w:val="24"/>
          <w:szCs w:val="20"/>
        </w:rPr>
      </w:pPr>
    </w:p>
    <w:p w:rsidRPr="007C788E" w:rsidR="007C788E" w:rsidP="007C788E" w:rsidRDefault="007C788E" w14:paraId="74E559D8" w14:textId="77777777">
      <w:pPr>
        <w:tabs>
          <w:tab w:val="left" w:pos="284"/>
          <w:tab w:val="left" w:pos="567"/>
          <w:tab w:val="left" w:pos="851"/>
        </w:tabs>
        <w:ind w:right="-2"/>
        <w:rPr>
          <w:rFonts w:ascii="Times New Roman" w:hAnsi="Times New Roman"/>
          <w:sz w:val="24"/>
          <w:szCs w:val="20"/>
        </w:rPr>
      </w:pPr>
    </w:p>
    <w:p w:rsidRPr="007C788E" w:rsidR="007C788E" w:rsidP="007C788E" w:rsidRDefault="007C788E" w14:paraId="4CCAC912" w14:textId="77777777">
      <w:pPr>
        <w:tabs>
          <w:tab w:val="left" w:pos="284"/>
          <w:tab w:val="left" w:pos="567"/>
          <w:tab w:val="left" w:pos="851"/>
        </w:tabs>
        <w:ind w:right="-2"/>
        <w:rPr>
          <w:rFonts w:ascii="Times New Roman" w:hAnsi="Times New Roman"/>
          <w:sz w:val="24"/>
          <w:szCs w:val="20"/>
        </w:rPr>
      </w:pPr>
      <w:r w:rsidRPr="007C788E">
        <w:rPr>
          <w:rFonts w:ascii="Times New Roman" w:hAnsi="Times New Roman"/>
          <w:sz w:val="24"/>
          <w:szCs w:val="20"/>
        </w:rPr>
        <w:t>De Minister van Onderwijs, Cultuur en Wetenschap,</w:t>
      </w:r>
    </w:p>
    <w:p w:rsidRPr="002168F4" w:rsidR="007C788E" w:rsidP="007C788E" w:rsidRDefault="007C788E" w14:paraId="4351FFF2" w14:textId="77777777">
      <w:pPr>
        <w:tabs>
          <w:tab w:val="left" w:pos="284"/>
          <w:tab w:val="left" w:pos="567"/>
          <w:tab w:val="left" w:pos="851"/>
        </w:tabs>
        <w:ind w:right="-2"/>
        <w:rPr>
          <w:rFonts w:ascii="Times New Roman" w:hAnsi="Times New Roman"/>
          <w:sz w:val="24"/>
          <w:szCs w:val="20"/>
        </w:rPr>
      </w:pPr>
    </w:p>
    <w:sectPr w:rsidRPr="002168F4" w:rsidR="007C788E"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7A56F" w14:textId="77777777" w:rsidR="00D90728" w:rsidRDefault="00D90728">
      <w:pPr>
        <w:spacing w:line="20" w:lineRule="exact"/>
      </w:pPr>
    </w:p>
  </w:endnote>
  <w:endnote w:type="continuationSeparator" w:id="0">
    <w:p w14:paraId="5D28C68A" w14:textId="77777777" w:rsidR="00D90728" w:rsidRDefault="00D90728">
      <w:pPr>
        <w:pStyle w:val="Amendement"/>
      </w:pPr>
      <w:r>
        <w:rPr>
          <w:b w:val="0"/>
          <w:bCs w:val="0"/>
        </w:rPr>
        <w:t xml:space="preserve"> </w:t>
      </w:r>
    </w:p>
  </w:endnote>
  <w:endnote w:type="continuationNotice" w:id="1">
    <w:p w14:paraId="6AC9758C" w14:textId="77777777" w:rsidR="00D90728" w:rsidRDefault="00D9072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8C71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B39DC4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127ED"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5E595AD"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30E31" w14:textId="77777777" w:rsidR="00D90728" w:rsidRDefault="00D90728">
      <w:pPr>
        <w:pStyle w:val="Amendement"/>
      </w:pPr>
      <w:r>
        <w:rPr>
          <w:b w:val="0"/>
          <w:bCs w:val="0"/>
        </w:rPr>
        <w:separator/>
      </w:r>
    </w:p>
  </w:footnote>
  <w:footnote w:type="continuationSeparator" w:id="0">
    <w:p w14:paraId="06ADD825" w14:textId="77777777" w:rsidR="00D90728" w:rsidRDefault="00D907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4B488BA8">
      <w:start w:val="1"/>
      <w:numFmt w:val="bullet"/>
      <w:pStyle w:val="Lijstopsomteken"/>
      <w:lvlText w:val="•"/>
      <w:lvlJc w:val="left"/>
      <w:pPr>
        <w:tabs>
          <w:tab w:val="num" w:pos="227"/>
        </w:tabs>
        <w:ind w:left="227" w:hanging="227"/>
      </w:pPr>
      <w:rPr>
        <w:rFonts w:ascii="Verdana" w:hAnsi="Verdana" w:hint="default"/>
        <w:sz w:val="18"/>
        <w:szCs w:val="18"/>
      </w:rPr>
    </w:lvl>
    <w:lvl w:ilvl="1" w:tplc="3A064B3E" w:tentative="1">
      <w:start w:val="1"/>
      <w:numFmt w:val="bullet"/>
      <w:lvlText w:val="o"/>
      <w:lvlJc w:val="left"/>
      <w:pPr>
        <w:tabs>
          <w:tab w:val="num" w:pos="1440"/>
        </w:tabs>
        <w:ind w:left="1440" w:hanging="360"/>
      </w:pPr>
      <w:rPr>
        <w:rFonts w:ascii="Courier New" w:hAnsi="Courier New" w:cs="Courier New" w:hint="default"/>
      </w:rPr>
    </w:lvl>
    <w:lvl w:ilvl="2" w:tplc="DD76AE9E" w:tentative="1">
      <w:start w:val="1"/>
      <w:numFmt w:val="bullet"/>
      <w:lvlText w:val=""/>
      <w:lvlJc w:val="left"/>
      <w:pPr>
        <w:tabs>
          <w:tab w:val="num" w:pos="2160"/>
        </w:tabs>
        <w:ind w:left="2160" w:hanging="360"/>
      </w:pPr>
      <w:rPr>
        <w:rFonts w:ascii="Wingdings" w:hAnsi="Wingdings" w:hint="default"/>
      </w:rPr>
    </w:lvl>
    <w:lvl w:ilvl="3" w:tplc="546408C8" w:tentative="1">
      <w:start w:val="1"/>
      <w:numFmt w:val="bullet"/>
      <w:lvlText w:val=""/>
      <w:lvlJc w:val="left"/>
      <w:pPr>
        <w:tabs>
          <w:tab w:val="num" w:pos="2880"/>
        </w:tabs>
        <w:ind w:left="2880" w:hanging="360"/>
      </w:pPr>
      <w:rPr>
        <w:rFonts w:ascii="Symbol" w:hAnsi="Symbol" w:hint="default"/>
      </w:rPr>
    </w:lvl>
    <w:lvl w:ilvl="4" w:tplc="39DC2E52" w:tentative="1">
      <w:start w:val="1"/>
      <w:numFmt w:val="bullet"/>
      <w:lvlText w:val="o"/>
      <w:lvlJc w:val="left"/>
      <w:pPr>
        <w:tabs>
          <w:tab w:val="num" w:pos="3600"/>
        </w:tabs>
        <w:ind w:left="3600" w:hanging="360"/>
      </w:pPr>
      <w:rPr>
        <w:rFonts w:ascii="Courier New" w:hAnsi="Courier New" w:cs="Courier New" w:hint="default"/>
      </w:rPr>
    </w:lvl>
    <w:lvl w:ilvl="5" w:tplc="844AA71E" w:tentative="1">
      <w:start w:val="1"/>
      <w:numFmt w:val="bullet"/>
      <w:lvlText w:val=""/>
      <w:lvlJc w:val="left"/>
      <w:pPr>
        <w:tabs>
          <w:tab w:val="num" w:pos="4320"/>
        </w:tabs>
        <w:ind w:left="4320" w:hanging="360"/>
      </w:pPr>
      <w:rPr>
        <w:rFonts w:ascii="Wingdings" w:hAnsi="Wingdings" w:hint="default"/>
      </w:rPr>
    </w:lvl>
    <w:lvl w:ilvl="6" w:tplc="95E028DA" w:tentative="1">
      <w:start w:val="1"/>
      <w:numFmt w:val="bullet"/>
      <w:lvlText w:val=""/>
      <w:lvlJc w:val="left"/>
      <w:pPr>
        <w:tabs>
          <w:tab w:val="num" w:pos="5040"/>
        </w:tabs>
        <w:ind w:left="5040" w:hanging="360"/>
      </w:pPr>
      <w:rPr>
        <w:rFonts w:ascii="Symbol" w:hAnsi="Symbol" w:hint="default"/>
      </w:rPr>
    </w:lvl>
    <w:lvl w:ilvl="7" w:tplc="78B66F7A" w:tentative="1">
      <w:start w:val="1"/>
      <w:numFmt w:val="bullet"/>
      <w:lvlText w:val="o"/>
      <w:lvlJc w:val="left"/>
      <w:pPr>
        <w:tabs>
          <w:tab w:val="num" w:pos="5760"/>
        </w:tabs>
        <w:ind w:left="5760" w:hanging="360"/>
      </w:pPr>
      <w:rPr>
        <w:rFonts w:ascii="Courier New" w:hAnsi="Courier New" w:cs="Courier New" w:hint="default"/>
      </w:rPr>
    </w:lvl>
    <w:lvl w:ilvl="8" w:tplc="3E7205F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555FEF"/>
    <w:multiLevelType w:val="hybridMultilevel"/>
    <w:tmpl w:val="50F0923E"/>
    <w:lvl w:ilvl="0" w:tplc="DA6268D6">
      <w:start w:val="1"/>
      <w:numFmt w:val="bullet"/>
      <w:pStyle w:val="Lijstopsomteken2"/>
      <w:lvlText w:val="–"/>
      <w:lvlJc w:val="left"/>
      <w:pPr>
        <w:tabs>
          <w:tab w:val="num" w:pos="227"/>
        </w:tabs>
        <w:ind w:left="227" w:firstLine="0"/>
      </w:pPr>
      <w:rPr>
        <w:rFonts w:ascii="Verdana" w:hAnsi="Verdana" w:hint="default"/>
      </w:rPr>
    </w:lvl>
    <w:lvl w:ilvl="1" w:tplc="457E4164" w:tentative="1">
      <w:start w:val="1"/>
      <w:numFmt w:val="bullet"/>
      <w:lvlText w:val="o"/>
      <w:lvlJc w:val="left"/>
      <w:pPr>
        <w:tabs>
          <w:tab w:val="num" w:pos="1440"/>
        </w:tabs>
        <w:ind w:left="1440" w:hanging="360"/>
      </w:pPr>
      <w:rPr>
        <w:rFonts w:ascii="Courier New" w:hAnsi="Courier New" w:cs="Courier New" w:hint="default"/>
      </w:rPr>
    </w:lvl>
    <w:lvl w:ilvl="2" w:tplc="27C4EC98" w:tentative="1">
      <w:start w:val="1"/>
      <w:numFmt w:val="bullet"/>
      <w:lvlText w:val=""/>
      <w:lvlJc w:val="left"/>
      <w:pPr>
        <w:tabs>
          <w:tab w:val="num" w:pos="2160"/>
        </w:tabs>
        <w:ind w:left="2160" w:hanging="360"/>
      </w:pPr>
      <w:rPr>
        <w:rFonts w:ascii="Wingdings" w:hAnsi="Wingdings" w:hint="default"/>
      </w:rPr>
    </w:lvl>
    <w:lvl w:ilvl="3" w:tplc="08E83166" w:tentative="1">
      <w:start w:val="1"/>
      <w:numFmt w:val="bullet"/>
      <w:lvlText w:val=""/>
      <w:lvlJc w:val="left"/>
      <w:pPr>
        <w:tabs>
          <w:tab w:val="num" w:pos="2880"/>
        </w:tabs>
        <w:ind w:left="2880" w:hanging="360"/>
      </w:pPr>
      <w:rPr>
        <w:rFonts w:ascii="Symbol" w:hAnsi="Symbol" w:hint="default"/>
      </w:rPr>
    </w:lvl>
    <w:lvl w:ilvl="4" w:tplc="A22C182E" w:tentative="1">
      <w:start w:val="1"/>
      <w:numFmt w:val="bullet"/>
      <w:lvlText w:val="o"/>
      <w:lvlJc w:val="left"/>
      <w:pPr>
        <w:tabs>
          <w:tab w:val="num" w:pos="3600"/>
        </w:tabs>
        <w:ind w:left="3600" w:hanging="360"/>
      </w:pPr>
      <w:rPr>
        <w:rFonts w:ascii="Courier New" w:hAnsi="Courier New" w:cs="Courier New" w:hint="default"/>
      </w:rPr>
    </w:lvl>
    <w:lvl w:ilvl="5" w:tplc="2020CB5E" w:tentative="1">
      <w:start w:val="1"/>
      <w:numFmt w:val="bullet"/>
      <w:lvlText w:val=""/>
      <w:lvlJc w:val="left"/>
      <w:pPr>
        <w:tabs>
          <w:tab w:val="num" w:pos="4320"/>
        </w:tabs>
        <w:ind w:left="4320" w:hanging="360"/>
      </w:pPr>
      <w:rPr>
        <w:rFonts w:ascii="Wingdings" w:hAnsi="Wingdings" w:hint="default"/>
      </w:rPr>
    </w:lvl>
    <w:lvl w:ilvl="6" w:tplc="5FBE8AE4" w:tentative="1">
      <w:start w:val="1"/>
      <w:numFmt w:val="bullet"/>
      <w:lvlText w:val=""/>
      <w:lvlJc w:val="left"/>
      <w:pPr>
        <w:tabs>
          <w:tab w:val="num" w:pos="5040"/>
        </w:tabs>
        <w:ind w:left="5040" w:hanging="360"/>
      </w:pPr>
      <w:rPr>
        <w:rFonts w:ascii="Symbol" w:hAnsi="Symbol" w:hint="default"/>
      </w:rPr>
    </w:lvl>
    <w:lvl w:ilvl="7" w:tplc="B114FA7C" w:tentative="1">
      <w:start w:val="1"/>
      <w:numFmt w:val="bullet"/>
      <w:lvlText w:val="o"/>
      <w:lvlJc w:val="left"/>
      <w:pPr>
        <w:tabs>
          <w:tab w:val="num" w:pos="5760"/>
        </w:tabs>
        <w:ind w:left="5760" w:hanging="360"/>
      </w:pPr>
      <w:rPr>
        <w:rFonts w:ascii="Courier New" w:hAnsi="Courier New" w:cs="Courier New" w:hint="default"/>
      </w:rPr>
    </w:lvl>
    <w:lvl w:ilvl="8" w:tplc="29A4EA1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D77EE5"/>
    <w:multiLevelType w:val="multilevel"/>
    <w:tmpl w:val="C0180B0A"/>
    <w:styleLink w:val="Huidigelij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3307688">
    <w:abstractNumId w:val="0"/>
  </w:num>
  <w:num w:numId="2" w16cid:durableId="877470023">
    <w:abstractNumId w:val="1"/>
  </w:num>
  <w:num w:numId="3" w16cid:durableId="189616413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88E"/>
    <w:rsid w:val="00012DBE"/>
    <w:rsid w:val="000A19DE"/>
    <w:rsid w:val="000A1D81"/>
    <w:rsid w:val="00111ED3"/>
    <w:rsid w:val="001C190E"/>
    <w:rsid w:val="002168F4"/>
    <w:rsid w:val="00241287"/>
    <w:rsid w:val="002A727C"/>
    <w:rsid w:val="005140F4"/>
    <w:rsid w:val="005D2707"/>
    <w:rsid w:val="00606255"/>
    <w:rsid w:val="006A63FA"/>
    <w:rsid w:val="006B607A"/>
    <w:rsid w:val="007B2468"/>
    <w:rsid w:val="007C788E"/>
    <w:rsid w:val="007D451C"/>
    <w:rsid w:val="00826224"/>
    <w:rsid w:val="00930A23"/>
    <w:rsid w:val="009C7354"/>
    <w:rsid w:val="009E6D7F"/>
    <w:rsid w:val="009F2D94"/>
    <w:rsid w:val="00A11E73"/>
    <w:rsid w:val="00A2521E"/>
    <w:rsid w:val="00AE436A"/>
    <w:rsid w:val="00C135B1"/>
    <w:rsid w:val="00C92DF8"/>
    <w:rsid w:val="00CB3578"/>
    <w:rsid w:val="00D20AFA"/>
    <w:rsid w:val="00D55648"/>
    <w:rsid w:val="00D90728"/>
    <w:rsid w:val="00E16443"/>
    <w:rsid w:val="00E36EE9"/>
    <w:rsid w:val="00E84E55"/>
    <w:rsid w:val="00F13442"/>
    <w:rsid w:val="00F956D4"/>
    <w:rsid w:val="00FD28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ECFF91"/>
  <w15:docId w15:val="{D26CAC81-20C8-4791-BB37-4334A735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uiPriority="9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7C788E"/>
    <w:pPr>
      <w:keepNext/>
      <w:keepLines/>
      <w:spacing w:before="200" w:line="240" w:lineRule="atLeast"/>
      <w:outlineLvl w:val="3"/>
    </w:pPr>
    <w:rPr>
      <w:rFonts w:asciiTheme="majorHAnsi" w:eastAsiaTheme="majorEastAsia" w:hAnsiTheme="majorHAnsi" w:cstheme="majorBidi"/>
      <w:b/>
      <w:bCs/>
      <w:i/>
      <w:iCs/>
      <w:color w:val="4F81BD" w:themeColor="accent1"/>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rsid w:val="007C788E"/>
    <w:rPr>
      <w:rFonts w:asciiTheme="majorHAnsi" w:eastAsiaTheme="majorEastAsia" w:hAnsiTheme="majorHAnsi" w:cstheme="majorBidi"/>
      <w:b/>
      <w:bCs/>
      <w:i/>
      <w:iCs/>
      <w:color w:val="4F81BD" w:themeColor="accent1"/>
      <w:sz w:val="18"/>
      <w:szCs w:val="24"/>
      <w:lang w:eastAsia="en-US"/>
    </w:rPr>
  </w:style>
  <w:style w:type="character" w:customStyle="1" w:styleId="Kop1Char">
    <w:name w:val="Kop 1 Char"/>
    <w:link w:val="Kop1"/>
    <w:rsid w:val="007C788E"/>
    <w:rPr>
      <w:rFonts w:ascii="Verdana" w:hAnsi="Verdana" w:cs="Arial"/>
      <w:b/>
      <w:bCs/>
      <w:kern w:val="32"/>
      <w:sz w:val="32"/>
      <w:szCs w:val="32"/>
    </w:rPr>
  </w:style>
  <w:style w:type="character" w:customStyle="1" w:styleId="Kop2Char">
    <w:name w:val="Kop 2 Char"/>
    <w:link w:val="Kop2"/>
    <w:rsid w:val="007C788E"/>
    <w:rPr>
      <w:rFonts w:ascii="Verdana" w:hAnsi="Verdana" w:cs="Arial"/>
      <w:b/>
      <w:bCs/>
      <w:i/>
      <w:iCs/>
      <w:sz w:val="28"/>
      <w:szCs w:val="28"/>
    </w:rPr>
  </w:style>
  <w:style w:type="character" w:customStyle="1" w:styleId="Kop3Char">
    <w:name w:val="Kop 3 Char"/>
    <w:link w:val="Kop3"/>
    <w:rsid w:val="007C788E"/>
    <w:rPr>
      <w:rFonts w:ascii="Verdana" w:hAnsi="Verdana" w:cs="Arial"/>
      <w:b/>
      <w:bCs/>
      <w:sz w:val="26"/>
      <w:szCs w:val="26"/>
    </w:rPr>
  </w:style>
  <w:style w:type="character" w:customStyle="1" w:styleId="KoptekstChar">
    <w:name w:val="Koptekst Char"/>
    <w:link w:val="Koptekst"/>
    <w:uiPriority w:val="99"/>
    <w:rsid w:val="007C788E"/>
    <w:rPr>
      <w:rFonts w:ascii="Verdana" w:hAnsi="Verdana"/>
      <w:szCs w:val="24"/>
    </w:rPr>
  </w:style>
  <w:style w:type="character" w:customStyle="1" w:styleId="VoettekstChar">
    <w:name w:val="Voettekst Char"/>
    <w:link w:val="Voettekst"/>
    <w:uiPriority w:val="99"/>
    <w:rsid w:val="007C788E"/>
    <w:rPr>
      <w:rFonts w:ascii="Verdana" w:hAnsi="Verdana"/>
      <w:szCs w:val="24"/>
    </w:rPr>
  </w:style>
  <w:style w:type="paragraph" w:styleId="Ballontekst">
    <w:name w:val="Balloon Text"/>
    <w:basedOn w:val="Standaard"/>
    <w:link w:val="BallontekstChar"/>
    <w:uiPriority w:val="99"/>
    <w:unhideWhenUsed/>
    <w:rsid w:val="007C788E"/>
    <w:rPr>
      <w:rFonts w:ascii="Tahoma" w:hAnsi="Tahoma" w:cs="Tahoma"/>
      <w:sz w:val="16"/>
      <w:szCs w:val="16"/>
      <w:lang w:eastAsia="en-US"/>
    </w:rPr>
  </w:style>
  <w:style w:type="character" w:customStyle="1" w:styleId="BallontekstChar">
    <w:name w:val="Ballontekst Char"/>
    <w:basedOn w:val="Standaardalinea-lettertype"/>
    <w:link w:val="Ballontekst"/>
    <w:uiPriority w:val="99"/>
    <w:rsid w:val="007C788E"/>
    <w:rPr>
      <w:rFonts w:ascii="Tahoma" w:hAnsi="Tahoma" w:cs="Tahoma"/>
      <w:sz w:val="16"/>
      <w:szCs w:val="16"/>
      <w:lang w:eastAsia="en-US"/>
    </w:rPr>
  </w:style>
  <w:style w:type="character" w:customStyle="1" w:styleId="Huisstijl-GegevenCharChar">
    <w:name w:val="Huisstijl-Gegeven Char Char"/>
    <w:link w:val="Huisstijl-Gegeven"/>
    <w:rsid w:val="007C788E"/>
    <w:rPr>
      <w:rFonts w:ascii="Verdana" w:hAnsi="Verdana"/>
      <w:noProof/>
      <w:sz w:val="13"/>
      <w:szCs w:val="24"/>
    </w:rPr>
  </w:style>
  <w:style w:type="table" w:styleId="Tabelraster">
    <w:name w:val="Table Grid"/>
    <w:basedOn w:val="Standaardtabel"/>
    <w:uiPriority w:val="59"/>
    <w:rsid w:val="007C788E"/>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7C788E"/>
    <w:pPr>
      <w:adjustRightInd w:val="0"/>
      <w:spacing w:line="180" w:lineRule="exact"/>
    </w:pPr>
    <w:rPr>
      <w:rFonts w:cs="Verdana"/>
      <w:noProof/>
      <w:sz w:val="13"/>
      <w:lang w:eastAsia="en-US"/>
    </w:rPr>
  </w:style>
  <w:style w:type="paragraph" w:customStyle="1" w:styleId="Huisstijl-Adres">
    <w:name w:val="Huisstijl-Adres"/>
    <w:basedOn w:val="Standaard"/>
    <w:link w:val="Huisstijl-AdresChar"/>
    <w:uiPriority w:val="99"/>
    <w:rsid w:val="007C788E"/>
    <w:pPr>
      <w:tabs>
        <w:tab w:val="left" w:pos="192"/>
      </w:tabs>
      <w:adjustRightInd w:val="0"/>
      <w:spacing w:after="90" w:line="180" w:lineRule="exact"/>
    </w:pPr>
    <w:rPr>
      <w:rFonts w:cs="Verdana"/>
      <w:noProof/>
      <w:sz w:val="13"/>
      <w:szCs w:val="13"/>
      <w:lang w:eastAsia="en-US"/>
    </w:rPr>
  </w:style>
  <w:style w:type="paragraph" w:styleId="Lijstopsomteken">
    <w:name w:val="List Bullet"/>
    <w:basedOn w:val="Standaard"/>
    <w:rsid w:val="007C788E"/>
    <w:pPr>
      <w:numPr>
        <w:numId w:val="1"/>
      </w:numPr>
      <w:tabs>
        <w:tab w:val="clear" w:pos="227"/>
      </w:tabs>
      <w:spacing w:line="240" w:lineRule="atLeast"/>
      <w:ind w:left="0" w:firstLine="0"/>
    </w:pPr>
    <w:rPr>
      <w:noProof/>
      <w:sz w:val="18"/>
      <w:lang w:eastAsia="en-US"/>
    </w:rPr>
  </w:style>
  <w:style w:type="paragraph" w:customStyle="1" w:styleId="Huisstijl-Gegeven">
    <w:name w:val="Huisstijl-Gegeven"/>
    <w:basedOn w:val="Standaard"/>
    <w:link w:val="Huisstijl-GegevenCharChar"/>
    <w:rsid w:val="007C788E"/>
    <w:pPr>
      <w:spacing w:after="92" w:line="180" w:lineRule="exact"/>
    </w:pPr>
    <w:rPr>
      <w:noProof/>
      <w:sz w:val="13"/>
    </w:rPr>
  </w:style>
  <w:style w:type="paragraph" w:customStyle="1" w:styleId="Huisstijl-NotaKopje">
    <w:name w:val="Huisstijl-NotaKopje"/>
    <w:basedOn w:val="Huisstijl-NotaGegeven"/>
    <w:next w:val="Huisstijl-NotaGegeven"/>
    <w:rsid w:val="007C788E"/>
    <w:pPr>
      <w:spacing w:before="160" w:line="240" w:lineRule="exact"/>
    </w:pPr>
  </w:style>
  <w:style w:type="paragraph" w:customStyle="1" w:styleId="Huisstijl-Rubricering">
    <w:name w:val="Huisstijl-Rubricering"/>
    <w:basedOn w:val="Standaard"/>
    <w:rsid w:val="007C788E"/>
    <w:pPr>
      <w:adjustRightInd w:val="0"/>
      <w:spacing w:line="180" w:lineRule="exact"/>
    </w:pPr>
    <w:rPr>
      <w:rFonts w:cs="Verdana-Bold"/>
      <w:b/>
      <w:bCs/>
      <w:smallCaps/>
      <w:noProof/>
      <w:sz w:val="13"/>
      <w:szCs w:val="13"/>
      <w:lang w:eastAsia="en-US"/>
    </w:rPr>
  </w:style>
  <w:style w:type="paragraph" w:customStyle="1" w:styleId="Huisstijl-NAW">
    <w:name w:val="Huisstijl-NAW"/>
    <w:basedOn w:val="Standaard"/>
    <w:rsid w:val="007C788E"/>
    <w:pPr>
      <w:adjustRightInd w:val="0"/>
      <w:spacing w:line="240" w:lineRule="atLeast"/>
    </w:pPr>
    <w:rPr>
      <w:rFonts w:cs="Verdana"/>
      <w:noProof/>
      <w:sz w:val="18"/>
      <w:lang w:eastAsia="en-US"/>
    </w:rPr>
  </w:style>
  <w:style w:type="character" w:styleId="Hyperlink">
    <w:name w:val="Hyperlink"/>
    <w:uiPriority w:val="99"/>
    <w:rsid w:val="007C788E"/>
    <w:rPr>
      <w:color w:val="0000FF"/>
      <w:u w:val="single"/>
    </w:rPr>
  </w:style>
  <w:style w:type="paragraph" w:customStyle="1" w:styleId="Huisstijl-Retouradres">
    <w:name w:val="Huisstijl-Retouradres"/>
    <w:basedOn w:val="Standaard"/>
    <w:uiPriority w:val="99"/>
    <w:rsid w:val="007C788E"/>
    <w:pPr>
      <w:spacing w:line="180" w:lineRule="exact"/>
    </w:pPr>
    <w:rPr>
      <w:noProof/>
      <w:sz w:val="13"/>
      <w:lang w:eastAsia="en-US"/>
    </w:rPr>
  </w:style>
  <w:style w:type="paragraph" w:customStyle="1" w:styleId="Huisstijl-Kopje">
    <w:name w:val="Huisstijl-Kopje"/>
    <w:basedOn w:val="Huisstijl-Gegeven"/>
    <w:link w:val="Huisstijl-KopjeChar"/>
    <w:uiPriority w:val="99"/>
    <w:rsid w:val="007C788E"/>
    <w:pPr>
      <w:spacing w:after="0"/>
    </w:pPr>
    <w:rPr>
      <w:b/>
    </w:rPr>
  </w:style>
  <w:style w:type="paragraph" w:customStyle="1" w:styleId="Huisstijl-Voorwaarden">
    <w:name w:val="Huisstijl-Voorwaarden"/>
    <w:basedOn w:val="Standaard"/>
    <w:rsid w:val="007C788E"/>
    <w:pPr>
      <w:spacing w:line="180" w:lineRule="exact"/>
    </w:pPr>
    <w:rPr>
      <w:i/>
      <w:noProof/>
      <w:sz w:val="13"/>
      <w:lang w:eastAsia="en-US"/>
    </w:rPr>
  </w:style>
  <w:style w:type="paragraph" w:customStyle="1" w:styleId="Huisstijl-KixCode">
    <w:name w:val="Huisstijl-KixCode"/>
    <w:basedOn w:val="Standaard"/>
    <w:rsid w:val="007C788E"/>
    <w:pPr>
      <w:spacing w:before="60"/>
    </w:pPr>
    <w:rPr>
      <w:rFonts w:ascii="KIX Barcode" w:hAnsi="KIX Barcode"/>
      <w:b/>
      <w:bCs/>
      <w:smallCaps/>
      <w:noProof/>
      <w:sz w:val="24"/>
      <w:lang w:eastAsia="en-US"/>
    </w:rPr>
  </w:style>
  <w:style w:type="paragraph" w:customStyle="1" w:styleId="Huisstijl-Paginanummering">
    <w:name w:val="Huisstijl-Paginanummering"/>
    <w:basedOn w:val="Standaard"/>
    <w:uiPriority w:val="99"/>
    <w:rsid w:val="007C788E"/>
    <w:pPr>
      <w:spacing w:line="180" w:lineRule="exact"/>
    </w:pPr>
    <w:rPr>
      <w:noProof/>
      <w:sz w:val="13"/>
      <w:lang w:eastAsia="en-US"/>
    </w:rPr>
  </w:style>
  <w:style w:type="character" w:styleId="GevolgdeHyperlink">
    <w:name w:val="FollowedHyperlink"/>
    <w:uiPriority w:val="99"/>
    <w:rsid w:val="007C788E"/>
    <w:rPr>
      <w:color w:val="800080"/>
      <w:u w:val="single"/>
    </w:rPr>
  </w:style>
  <w:style w:type="paragraph" w:styleId="Lijstopsomteken2">
    <w:name w:val="List Bullet 2"/>
    <w:basedOn w:val="Standaard"/>
    <w:rsid w:val="007C788E"/>
    <w:pPr>
      <w:numPr>
        <w:numId w:val="2"/>
      </w:numPr>
      <w:tabs>
        <w:tab w:val="clear" w:pos="227"/>
        <w:tab w:val="left" w:pos="454"/>
      </w:tabs>
      <w:spacing w:line="240" w:lineRule="atLeast"/>
      <w:ind w:left="0"/>
    </w:pPr>
    <w:rPr>
      <w:noProof/>
      <w:sz w:val="18"/>
      <w:lang w:eastAsia="en-US"/>
    </w:rPr>
  </w:style>
  <w:style w:type="character" w:customStyle="1" w:styleId="Huisstijl-AdresChar">
    <w:name w:val="Huisstijl-Adres Char"/>
    <w:link w:val="Huisstijl-Adres"/>
    <w:uiPriority w:val="99"/>
    <w:locked/>
    <w:rsid w:val="007C788E"/>
    <w:rPr>
      <w:rFonts w:ascii="Verdana" w:hAnsi="Verdana" w:cs="Verdana"/>
      <w:noProof/>
      <w:sz w:val="13"/>
      <w:szCs w:val="13"/>
      <w:lang w:eastAsia="en-US"/>
    </w:rPr>
  </w:style>
  <w:style w:type="character" w:customStyle="1" w:styleId="Huisstijl-KopjeChar">
    <w:name w:val="Huisstijl-Kopje Char"/>
    <w:link w:val="Huisstijl-Kopje"/>
    <w:uiPriority w:val="99"/>
    <w:rsid w:val="007C788E"/>
    <w:rPr>
      <w:rFonts w:ascii="Verdana" w:hAnsi="Verdana"/>
      <w:b/>
      <w:noProof/>
      <w:sz w:val="13"/>
      <w:szCs w:val="24"/>
    </w:rPr>
  </w:style>
  <w:style w:type="paragraph" w:customStyle="1" w:styleId="Colofonkop">
    <w:name w:val="Colofonkop"/>
    <w:basedOn w:val="Standaard"/>
    <w:qFormat/>
    <w:rsid w:val="007C788E"/>
    <w:pPr>
      <w:framePr w:hSpace="142" w:wrap="around" w:vAnchor="page" w:hAnchor="page" w:x="9357" w:y="3068"/>
      <w:spacing w:line="180" w:lineRule="exact"/>
    </w:pPr>
    <w:rPr>
      <w:b/>
      <w:noProof/>
      <w:sz w:val="13"/>
      <w:szCs w:val="13"/>
      <w:lang w:eastAsia="en-US"/>
    </w:rPr>
  </w:style>
  <w:style w:type="paragraph" w:customStyle="1" w:styleId="standaard-tekst-vet-pagebreak">
    <w:name w:val="standaard-tekst-vet-pagebreak"/>
    <w:basedOn w:val="Standaard"/>
    <w:next w:val="Standaard"/>
    <w:qFormat/>
    <w:rsid w:val="007C788E"/>
    <w:pPr>
      <w:pageBreakBefore/>
      <w:tabs>
        <w:tab w:val="left" w:pos="227"/>
        <w:tab w:val="left" w:pos="454"/>
        <w:tab w:val="left" w:pos="680"/>
      </w:tabs>
      <w:autoSpaceDE w:val="0"/>
      <w:autoSpaceDN w:val="0"/>
      <w:adjustRightInd w:val="0"/>
      <w:spacing w:line="240" w:lineRule="atLeast"/>
    </w:pPr>
    <w:rPr>
      <w:b/>
      <w:sz w:val="18"/>
      <w:lang w:eastAsia="en-US"/>
    </w:rPr>
  </w:style>
  <w:style w:type="paragraph" w:customStyle="1" w:styleId="standaard-tekst">
    <w:name w:val="standaard-tekst"/>
    <w:basedOn w:val="Standaard"/>
    <w:rsid w:val="007C788E"/>
    <w:rPr>
      <w:szCs w:val="20"/>
      <w:lang w:val="en-US" w:eastAsia="en-US"/>
    </w:rPr>
  </w:style>
  <w:style w:type="paragraph" w:styleId="Standaardinspringing">
    <w:name w:val="Normal Indent"/>
    <w:basedOn w:val="Standaard"/>
    <w:uiPriority w:val="99"/>
    <w:unhideWhenUsed/>
    <w:rsid w:val="007C788E"/>
    <w:pPr>
      <w:spacing w:line="240" w:lineRule="atLeast"/>
      <w:ind w:left="720"/>
    </w:pPr>
    <w:rPr>
      <w:sz w:val="18"/>
      <w:lang w:eastAsia="en-US"/>
    </w:rPr>
  </w:style>
  <w:style w:type="paragraph" w:styleId="Ondertitel">
    <w:name w:val="Subtitle"/>
    <w:basedOn w:val="Standaard"/>
    <w:next w:val="Standaard"/>
    <w:link w:val="OndertitelChar"/>
    <w:uiPriority w:val="11"/>
    <w:qFormat/>
    <w:rsid w:val="007C788E"/>
    <w:pPr>
      <w:numPr>
        <w:ilvl w:val="1"/>
      </w:numPr>
      <w:spacing w:line="240" w:lineRule="atLeast"/>
      <w:ind w:left="86"/>
    </w:pPr>
    <w:rPr>
      <w:rFonts w:asciiTheme="majorHAnsi" w:eastAsiaTheme="majorEastAsia" w:hAnsiTheme="majorHAnsi" w:cstheme="majorBidi"/>
      <w:i/>
      <w:iCs/>
      <w:color w:val="4F81BD" w:themeColor="accent1"/>
      <w:spacing w:val="15"/>
      <w:sz w:val="24"/>
      <w:lang w:eastAsia="en-US"/>
    </w:rPr>
  </w:style>
  <w:style w:type="character" w:customStyle="1" w:styleId="OndertitelChar">
    <w:name w:val="Ondertitel Char"/>
    <w:basedOn w:val="Standaardalinea-lettertype"/>
    <w:link w:val="Ondertitel"/>
    <w:uiPriority w:val="11"/>
    <w:rsid w:val="007C788E"/>
    <w:rPr>
      <w:rFonts w:asciiTheme="majorHAnsi" w:eastAsiaTheme="majorEastAsia" w:hAnsiTheme="majorHAnsi" w:cstheme="majorBidi"/>
      <w:i/>
      <w:iCs/>
      <w:color w:val="4F81BD" w:themeColor="accent1"/>
      <w:spacing w:val="15"/>
      <w:sz w:val="24"/>
      <w:szCs w:val="24"/>
      <w:lang w:eastAsia="en-US"/>
    </w:rPr>
  </w:style>
  <w:style w:type="paragraph" w:styleId="Titel">
    <w:name w:val="Title"/>
    <w:basedOn w:val="Standaard"/>
    <w:next w:val="Standaard"/>
    <w:link w:val="TitelChar"/>
    <w:uiPriority w:val="10"/>
    <w:qFormat/>
    <w:rsid w:val="007C788E"/>
    <w:pPr>
      <w:pBdr>
        <w:bottom w:val="single" w:sz="8" w:space="4" w:color="4F81BD" w:themeColor="accent1"/>
      </w:pBdr>
      <w:spacing w:after="300" w:line="240" w:lineRule="atLeast"/>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uiPriority w:val="10"/>
    <w:rsid w:val="007C788E"/>
    <w:rPr>
      <w:rFonts w:asciiTheme="majorHAnsi" w:eastAsiaTheme="majorEastAsia" w:hAnsiTheme="majorHAnsi" w:cstheme="majorBidi"/>
      <w:color w:val="17365D" w:themeColor="text2" w:themeShade="BF"/>
      <w:spacing w:val="5"/>
      <w:kern w:val="28"/>
      <w:sz w:val="52"/>
      <w:szCs w:val="52"/>
      <w:lang w:eastAsia="en-US"/>
    </w:rPr>
  </w:style>
  <w:style w:type="character" w:styleId="Nadruk">
    <w:name w:val="Emphasis"/>
    <w:basedOn w:val="Standaardalinea-lettertype"/>
    <w:uiPriority w:val="20"/>
    <w:qFormat/>
    <w:rsid w:val="007C788E"/>
    <w:rPr>
      <w:i/>
      <w:iCs/>
    </w:rPr>
  </w:style>
  <w:style w:type="paragraph" w:styleId="Lijstalinea">
    <w:name w:val="List Paragraph"/>
    <w:basedOn w:val="Standaard"/>
    <w:uiPriority w:val="34"/>
    <w:qFormat/>
    <w:rsid w:val="007C788E"/>
    <w:pPr>
      <w:spacing w:line="240" w:lineRule="atLeast"/>
      <w:ind w:left="720"/>
      <w:contextualSpacing/>
    </w:pPr>
    <w:rPr>
      <w:sz w:val="18"/>
      <w:lang w:eastAsia="en-US"/>
    </w:rPr>
  </w:style>
  <w:style w:type="character" w:styleId="Verwijzingopmerking">
    <w:name w:val="annotation reference"/>
    <w:basedOn w:val="Standaardalinea-lettertype"/>
    <w:uiPriority w:val="99"/>
    <w:unhideWhenUsed/>
    <w:rsid w:val="007C788E"/>
    <w:rPr>
      <w:sz w:val="16"/>
      <w:szCs w:val="16"/>
    </w:rPr>
  </w:style>
  <w:style w:type="paragraph" w:styleId="Tekstopmerking">
    <w:name w:val="annotation text"/>
    <w:basedOn w:val="Standaard"/>
    <w:link w:val="TekstopmerkingChar"/>
    <w:uiPriority w:val="99"/>
    <w:unhideWhenUsed/>
    <w:rsid w:val="007C788E"/>
    <w:rPr>
      <w:szCs w:val="20"/>
      <w:lang w:eastAsia="en-US"/>
    </w:rPr>
  </w:style>
  <w:style w:type="character" w:customStyle="1" w:styleId="TekstopmerkingChar">
    <w:name w:val="Tekst opmerking Char"/>
    <w:basedOn w:val="Standaardalinea-lettertype"/>
    <w:link w:val="Tekstopmerking"/>
    <w:uiPriority w:val="99"/>
    <w:rsid w:val="007C788E"/>
    <w:rPr>
      <w:rFonts w:ascii="Verdana" w:hAnsi="Verdana"/>
      <w:lang w:eastAsia="en-US"/>
    </w:rPr>
  </w:style>
  <w:style w:type="paragraph" w:styleId="Onderwerpvanopmerking">
    <w:name w:val="annotation subject"/>
    <w:basedOn w:val="Tekstopmerking"/>
    <w:next w:val="Tekstopmerking"/>
    <w:link w:val="OnderwerpvanopmerkingChar"/>
    <w:uiPriority w:val="99"/>
    <w:unhideWhenUsed/>
    <w:rsid w:val="007C788E"/>
    <w:rPr>
      <w:b/>
      <w:bCs/>
    </w:rPr>
  </w:style>
  <w:style w:type="character" w:customStyle="1" w:styleId="OnderwerpvanopmerkingChar">
    <w:name w:val="Onderwerp van opmerking Char"/>
    <w:basedOn w:val="TekstopmerkingChar"/>
    <w:link w:val="Onderwerpvanopmerking"/>
    <w:uiPriority w:val="99"/>
    <w:rsid w:val="007C788E"/>
    <w:rPr>
      <w:rFonts w:ascii="Verdana" w:hAnsi="Verdana"/>
      <w:b/>
      <w:bCs/>
      <w:lang w:eastAsia="en-US"/>
    </w:rPr>
  </w:style>
  <w:style w:type="paragraph" w:styleId="Revisie">
    <w:name w:val="Revision"/>
    <w:hidden/>
    <w:uiPriority w:val="99"/>
    <w:semiHidden/>
    <w:rsid w:val="007C788E"/>
    <w:rPr>
      <w:rFonts w:ascii="Verdana" w:hAnsi="Verdana"/>
      <w:sz w:val="18"/>
      <w:szCs w:val="24"/>
      <w:lang w:eastAsia="en-US"/>
    </w:rPr>
  </w:style>
  <w:style w:type="character" w:customStyle="1" w:styleId="VoetnoottekstChar">
    <w:name w:val="Voetnoottekst Char"/>
    <w:basedOn w:val="Standaardalinea-lettertype"/>
    <w:link w:val="Voetnoottekst"/>
    <w:uiPriority w:val="99"/>
    <w:rsid w:val="007C788E"/>
    <w:rPr>
      <w:rFonts w:ascii="Verdana" w:hAnsi="Verdana"/>
      <w:szCs w:val="24"/>
    </w:rPr>
  </w:style>
  <w:style w:type="character" w:styleId="Voetnootmarkering">
    <w:name w:val="footnote reference"/>
    <w:basedOn w:val="Standaardalinea-lettertype"/>
    <w:uiPriority w:val="99"/>
    <w:unhideWhenUsed/>
    <w:rsid w:val="007C788E"/>
    <w:rPr>
      <w:vertAlign w:val="superscript"/>
    </w:rPr>
  </w:style>
  <w:style w:type="character" w:styleId="Onopgelostemelding">
    <w:name w:val="Unresolved Mention"/>
    <w:basedOn w:val="Standaardalinea-lettertype"/>
    <w:uiPriority w:val="99"/>
    <w:rsid w:val="007C788E"/>
    <w:rPr>
      <w:color w:val="605E5C"/>
      <w:shd w:val="clear" w:color="auto" w:fill="E1DFDD"/>
    </w:rPr>
  </w:style>
  <w:style w:type="numbering" w:customStyle="1" w:styleId="Geenlijst1">
    <w:name w:val="Geen lijst1"/>
    <w:next w:val="Geenlijst"/>
    <w:uiPriority w:val="99"/>
    <w:semiHidden/>
    <w:unhideWhenUsed/>
    <w:rsid w:val="007C788E"/>
  </w:style>
  <w:style w:type="paragraph" w:styleId="Normaalweb">
    <w:name w:val="Normal (Web)"/>
    <w:basedOn w:val="Standaard"/>
    <w:uiPriority w:val="99"/>
    <w:unhideWhenUsed/>
    <w:rsid w:val="007C788E"/>
    <w:pPr>
      <w:spacing w:before="100" w:beforeAutospacing="1" w:after="100" w:afterAutospacing="1"/>
    </w:pPr>
    <w:rPr>
      <w:rFonts w:ascii="Times New Roman" w:hAnsi="Times New Roman"/>
      <w:sz w:val="24"/>
    </w:rPr>
  </w:style>
  <w:style w:type="numbering" w:customStyle="1" w:styleId="Huidigelijst1">
    <w:name w:val="Huidige lijst1"/>
    <w:uiPriority w:val="99"/>
    <w:rsid w:val="007C788E"/>
    <w:pPr>
      <w:numPr>
        <w:numId w:val="3"/>
      </w:numPr>
    </w:pPr>
  </w:style>
  <w:style w:type="paragraph" w:customStyle="1" w:styleId="pf0">
    <w:name w:val="pf0"/>
    <w:basedOn w:val="Standaard"/>
    <w:rsid w:val="007C788E"/>
    <w:pPr>
      <w:spacing w:before="100" w:beforeAutospacing="1" w:after="100" w:afterAutospacing="1"/>
    </w:pPr>
    <w:rPr>
      <w:rFonts w:ascii="Times New Roman" w:hAnsi="Times New Roman"/>
      <w:sz w:val="24"/>
    </w:rPr>
  </w:style>
  <w:style w:type="character" w:customStyle="1" w:styleId="cf01">
    <w:name w:val="cf01"/>
    <w:basedOn w:val="Standaardalinea-lettertype"/>
    <w:rsid w:val="007C788E"/>
    <w:rPr>
      <w:rFonts w:ascii="Segoe UI" w:hAnsi="Segoe UI" w:cs="Segoe UI" w:hint="default"/>
      <w:sz w:val="18"/>
      <w:szCs w:val="18"/>
    </w:rPr>
  </w:style>
  <w:style w:type="paragraph" w:styleId="Kopvaninhoudsopgave">
    <w:name w:val="TOC Heading"/>
    <w:basedOn w:val="Kop1"/>
    <w:next w:val="Standaard"/>
    <w:uiPriority w:val="39"/>
    <w:unhideWhenUsed/>
    <w:qFormat/>
    <w:rsid w:val="007C788E"/>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Inhopg10">
    <w:name w:val="toc 1"/>
    <w:basedOn w:val="Standaard"/>
    <w:next w:val="Standaard"/>
    <w:autoRedefine/>
    <w:uiPriority w:val="39"/>
    <w:unhideWhenUsed/>
    <w:rsid w:val="007C788E"/>
    <w:pPr>
      <w:spacing w:after="100" w:line="240" w:lineRule="atLeast"/>
    </w:pPr>
    <w:rPr>
      <w:sz w:val="18"/>
      <w:lang w:eastAsia="en-US"/>
    </w:rPr>
  </w:style>
  <w:style w:type="paragraph" w:styleId="Inhopg20">
    <w:name w:val="toc 2"/>
    <w:basedOn w:val="Standaard"/>
    <w:next w:val="Standaard"/>
    <w:autoRedefine/>
    <w:uiPriority w:val="39"/>
    <w:unhideWhenUsed/>
    <w:rsid w:val="007C788E"/>
    <w:pPr>
      <w:spacing w:after="100" w:line="240" w:lineRule="atLeast"/>
      <w:ind w:left="180"/>
    </w:pPr>
    <w:rPr>
      <w:sz w:val="18"/>
      <w:lang w:eastAsia="en-US"/>
    </w:rPr>
  </w:style>
  <w:style w:type="paragraph" w:styleId="Inhopg30">
    <w:name w:val="toc 3"/>
    <w:basedOn w:val="Standaard"/>
    <w:next w:val="Standaard"/>
    <w:autoRedefine/>
    <w:uiPriority w:val="39"/>
    <w:unhideWhenUsed/>
    <w:rsid w:val="007C788E"/>
    <w:pPr>
      <w:spacing w:after="100" w:line="240" w:lineRule="atLeast"/>
      <w:ind w:left="360"/>
    </w:pPr>
    <w:rPr>
      <w:sz w:val="18"/>
      <w:lang w:eastAsia="en-US"/>
    </w:rPr>
  </w:style>
  <w:style w:type="paragraph" w:customStyle="1" w:styleId="Default">
    <w:name w:val="Default"/>
    <w:rsid w:val="007C788E"/>
    <w:pPr>
      <w:autoSpaceDE w:val="0"/>
      <w:autoSpaceDN w:val="0"/>
      <w:adjustRightInd w:val="0"/>
    </w:pPr>
    <w:rPr>
      <w:rFonts w:ascii="Verdana" w:hAnsi="Verdana" w:cs="Verdana"/>
      <w:color w:val="000000"/>
      <w:sz w:val="24"/>
      <w:szCs w:val="24"/>
      <w:lang w:eastAsia="en-US"/>
    </w:rPr>
  </w:style>
  <w:style w:type="character" w:styleId="Zwaar">
    <w:name w:val="Strong"/>
    <w:basedOn w:val="Standaardalinea-lettertype"/>
    <w:uiPriority w:val="22"/>
    <w:qFormat/>
    <w:rsid w:val="007C788E"/>
    <w:rPr>
      <w:b/>
      <w:bCs/>
    </w:rPr>
  </w:style>
  <w:style w:type="character" w:customStyle="1" w:styleId="cf11">
    <w:name w:val="cf11"/>
    <w:basedOn w:val="Standaardalinea-lettertype"/>
    <w:rsid w:val="007C788E"/>
    <w:rPr>
      <w:rFonts w:ascii="Segoe UI" w:hAnsi="Segoe UI" w:cs="Segoe UI" w:hint="default"/>
      <w:color w:val="333333"/>
      <w:sz w:val="18"/>
      <w:szCs w:val="18"/>
      <w:shd w:val="clear" w:color="auto" w:fill="FFFF00"/>
    </w:rPr>
  </w:style>
  <w:style w:type="character" w:customStyle="1" w:styleId="cf21">
    <w:name w:val="cf21"/>
    <w:basedOn w:val="Standaardalinea-lettertype"/>
    <w:rsid w:val="007C788E"/>
    <w:rPr>
      <w:rFonts w:ascii="Segoe UI" w:hAnsi="Segoe UI" w:cs="Segoe UI" w:hint="default"/>
      <w:sz w:val="18"/>
      <w:szCs w:val="18"/>
      <w:shd w:val="clear" w:color="auto" w:fill="FFFF00"/>
    </w:rPr>
  </w:style>
  <w:style w:type="character" w:customStyle="1" w:styleId="cf31">
    <w:name w:val="cf31"/>
    <w:basedOn w:val="Standaardalinea-lettertype"/>
    <w:rsid w:val="007C788E"/>
    <w:rPr>
      <w:rFonts w:ascii="Segoe UI" w:hAnsi="Segoe UI" w:cs="Segoe UI" w:hint="default"/>
      <w:sz w:val="18"/>
      <w:szCs w:val="18"/>
    </w:rPr>
  </w:style>
  <w:style w:type="paragraph" w:customStyle="1" w:styleId="TableParagraph">
    <w:name w:val="Table Paragraph"/>
    <w:basedOn w:val="Standaard"/>
    <w:uiPriority w:val="1"/>
    <w:qFormat/>
    <w:rsid w:val="007C788E"/>
    <w:pPr>
      <w:widowControl w:val="0"/>
      <w:autoSpaceDE w:val="0"/>
      <w:autoSpaceDN w:val="0"/>
    </w:pPr>
    <w:rPr>
      <w:rFonts w:eastAsia="Verdana" w:cs="Verdana"/>
      <w:sz w:val="22"/>
      <w:szCs w:val="22"/>
      <w:lang w:eastAsia="en-US"/>
    </w:rPr>
  </w:style>
  <w:style w:type="paragraph" w:customStyle="1" w:styleId="msonormal0">
    <w:name w:val="msonormal"/>
    <w:basedOn w:val="Standaard"/>
    <w:rsid w:val="007C788E"/>
    <w:pPr>
      <w:spacing w:before="100" w:beforeAutospacing="1" w:after="100" w:afterAutospacing="1"/>
    </w:pPr>
    <w:rPr>
      <w:rFonts w:ascii="Times New Roman" w:hAnsi="Times New Roman"/>
      <w:sz w:val="24"/>
    </w:rPr>
  </w:style>
  <w:style w:type="paragraph" w:customStyle="1" w:styleId="font5">
    <w:name w:val="font5"/>
    <w:basedOn w:val="Standaard"/>
    <w:rsid w:val="007C788E"/>
    <w:pPr>
      <w:spacing w:before="100" w:beforeAutospacing="1" w:after="100" w:afterAutospacing="1"/>
    </w:pPr>
    <w:rPr>
      <w:i/>
      <w:iCs/>
      <w:color w:val="000000"/>
      <w:sz w:val="16"/>
      <w:szCs w:val="16"/>
    </w:rPr>
  </w:style>
  <w:style w:type="paragraph" w:customStyle="1" w:styleId="font6">
    <w:name w:val="font6"/>
    <w:basedOn w:val="Standaard"/>
    <w:rsid w:val="007C788E"/>
    <w:pPr>
      <w:spacing w:before="100" w:beforeAutospacing="1" w:after="100" w:afterAutospacing="1"/>
    </w:pPr>
    <w:rPr>
      <w:b/>
      <w:bCs/>
      <w:color w:val="000000"/>
      <w:sz w:val="16"/>
      <w:szCs w:val="16"/>
      <w:u w:val="single"/>
    </w:rPr>
  </w:style>
  <w:style w:type="paragraph" w:customStyle="1" w:styleId="font7">
    <w:name w:val="font7"/>
    <w:basedOn w:val="Standaard"/>
    <w:rsid w:val="007C788E"/>
    <w:pPr>
      <w:spacing w:before="100" w:beforeAutospacing="1" w:after="100" w:afterAutospacing="1"/>
    </w:pPr>
    <w:rPr>
      <w:color w:val="000000"/>
      <w:sz w:val="16"/>
      <w:szCs w:val="16"/>
      <w:u w:val="single"/>
    </w:rPr>
  </w:style>
  <w:style w:type="paragraph" w:customStyle="1" w:styleId="font8">
    <w:name w:val="font8"/>
    <w:basedOn w:val="Standaard"/>
    <w:rsid w:val="007C788E"/>
    <w:pPr>
      <w:spacing w:before="100" w:beforeAutospacing="1" w:after="100" w:afterAutospacing="1"/>
    </w:pPr>
    <w:rPr>
      <w:color w:val="000000"/>
      <w:sz w:val="16"/>
      <w:szCs w:val="16"/>
    </w:rPr>
  </w:style>
  <w:style w:type="paragraph" w:customStyle="1" w:styleId="font9">
    <w:name w:val="font9"/>
    <w:basedOn w:val="Standaard"/>
    <w:rsid w:val="007C788E"/>
    <w:pPr>
      <w:spacing w:before="100" w:beforeAutospacing="1" w:after="100" w:afterAutospacing="1"/>
    </w:pPr>
    <w:rPr>
      <w:color w:val="000000"/>
      <w:sz w:val="16"/>
      <w:szCs w:val="16"/>
    </w:rPr>
  </w:style>
  <w:style w:type="paragraph" w:customStyle="1" w:styleId="xl65">
    <w:name w:val="xl65"/>
    <w:basedOn w:val="Standaard"/>
    <w:rsid w:val="007C788E"/>
    <w:pPr>
      <w:spacing w:before="100" w:beforeAutospacing="1" w:after="100" w:afterAutospacing="1"/>
    </w:pPr>
    <w:rPr>
      <w:rFonts w:ascii="Times New Roman" w:hAnsi="Times New Roman"/>
      <w:sz w:val="24"/>
    </w:rPr>
  </w:style>
  <w:style w:type="paragraph" w:customStyle="1" w:styleId="xl66">
    <w:name w:val="xl66"/>
    <w:basedOn w:val="Standaard"/>
    <w:rsid w:val="007C788E"/>
    <w:pPr>
      <w:spacing w:before="100" w:beforeAutospacing="1" w:after="100" w:afterAutospacing="1"/>
    </w:pPr>
    <w:rPr>
      <w:rFonts w:ascii="Times New Roman" w:hAnsi="Times New Roman"/>
      <w:b/>
      <w:bCs/>
      <w:sz w:val="24"/>
      <w:u w:val="single"/>
    </w:rPr>
  </w:style>
  <w:style w:type="paragraph" w:customStyle="1" w:styleId="xl67">
    <w:name w:val="xl67"/>
    <w:basedOn w:val="Standaard"/>
    <w:rsid w:val="007C788E"/>
    <w:pPr>
      <w:spacing w:before="100" w:beforeAutospacing="1" w:after="100" w:afterAutospacing="1"/>
    </w:pPr>
    <w:rPr>
      <w:rFonts w:ascii="Times New Roman" w:hAnsi="Times New Roman"/>
      <w:b/>
      <w:bCs/>
      <w:sz w:val="16"/>
      <w:szCs w:val="16"/>
      <w:u w:val="single"/>
    </w:rPr>
  </w:style>
  <w:style w:type="paragraph" w:customStyle="1" w:styleId="xl68">
    <w:name w:val="xl68"/>
    <w:basedOn w:val="Standaard"/>
    <w:rsid w:val="007C788E"/>
    <w:pPr>
      <w:spacing w:before="100" w:beforeAutospacing="1" w:after="100" w:afterAutospacing="1"/>
    </w:pPr>
    <w:rPr>
      <w:rFonts w:ascii="Times New Roman" w:hAnsi="Times New Roman"/>
      <w:b/>
      <w:bCs/>
      <w:sz w:val="16"/>
      <w:szCs w:val="16"/>
      <w:u w:val="single"/>
    </w:rPr>
  </w:style>
  <w:style w:type="paragraph" w:customStyle="1" w:styleId="xl69">
    <w:name w:val="xl69"/>
    <w:basedOn w:val="Standaard"/>
    <w:rsid w:val="007C788E"/>
    <w:pPr>
      <w:spacing w:before="100" w:beforeAutospacing="1" w:after="100" w:afterAutospacing="1"/>
    </w:pPr>
    <w:rPr>
      <w:rFonts w:ascii="Times New Roman" w:hAnsi="Times New Roman"/>
      <w:sz w:val="16"/>
      <w:szCs w:val="16"/>
    </w:rPr>
  </w:style>
  <w:style w:type="paragraph" w:customStyle="1" w:styleId="xl70">
    <w:name w:val="xl70"/>
    <w:basedOn w:val="Standaard"/>
    <w:rsid w:val="007C788E"/>
    <w:pPr>
      <w:spacing w:before="100" w:beforeAutospacing="1" w:after="100" w:afterAutospacing="1"/>
    </w:pPr>
    <w:rPr>
      <w:rFonts w:ascii="Times New Roman" w:hAnsi="Times New Roman"/>
      <w:sz w:val="16"/>
      <w:szCs w:val="16"/>
    </w:rPr>
  </w:style>
  <w:style w:type="paragraph" w:customStyle="1" w:styleId="xl71">
    <w:name w:val="xl71"/>
    <w:basedOn w:val="Standaard"/>
    <w:rsid w:val="007C788E"/>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16"/>
      <w:szCs w:val="16"/>
    </w:rPr>
  </w:style>
  <w:style w:type="paragraph" w:customStyle="1" w:styleId="xl72">
    <w:name w:val="xl72"/>
    <w:basedOn w:val="Standaard"/>
    <w:rsid w:val="007C788E"/>
    <w:pPr>
      <w:pBdr>
        <w:top w:val="single" w:sz="4" w:space="0" w:color="auto"/>
        <w:bottom w:val="single" w:sz="4" w:space="0" w:color="auto"/>
      </w:pBdr>
      <w:spacing w:before="100" w:beforeAutospacing="1" w:after="100" w:afterAutospacing="1"/>
    </w:pPr>
    <w:rPr>
      <w:rFonts w:ascii="Times New Roman" w:hAnsi="Times New Roman"/>
      <w:b/>
      <w:bCs/>
      <w:sz w:val="16"/>
      <w:szCs w:val="16"/>
    </w:rPr>
  </w:style>
  <w:style w:type="paragraph" w:customStyle="1" w:styleId="xl73">
    <w:name w:val="xl73"/>
    <w:basedOn w:val="Standaard"/>
    <w:rsid w:val="007C788E"/>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16"/>
      <w:szCs w:val="16"/>
    </w:rPr>
  </w:style>
  <w:style w:type="paragraph" w:customStyle="1" w:styleId="xl74">
    <w:name w:val="xl74"/>
    <w:basedOn w:val="Standaard"/>
    <w:rsid w:val="007C78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75">
    <w:name w:val="xl75"/>
    <w:basedOn w:val="Standaard"/>
    <w:rsid w:val="007C78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76">
    <w:name w:val="xl76"/>
    <w:basedOn w:val="Standaard"/>
    <w:rsid w:val="007C788E"/>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16"/>
      <w:szCs w:val="16"/>
    </w:rPr>
  </w:style>
  <w:style w:type="paragraph" w:customStyle="1" w:styleId="xl77">
    <w:name w:val="xl77"/>
    <w:basedOn w:val="Standaard"/>
    <w:rsid w:val="007C788E"/>
    <w:pPr>
      <w:pBdr>
        <w:top w:val="single" w:sz="4" w:space="0" w:color="auto"/>
        <w:bottom w:val="single" w:sz="4" w:space="0" w:color="auto"/>
      </w:pBdr>
      <w:spacing w:before="100" w:beforeAutospacing="1" w:after="100" w:afterAutospacing="1"/>
    </w:pPr>
    <w:rPr>
      <w:rFonts w:ascii="Times New Roman" w:hAnsi="Times New Roman"/>
      <w:b/>
      <w:bCs/>
      <w:sz w:val="16"/>
      <w:szCs w:val="16"/>
    </w:rPr>
  </w:style>
  <w:style w:type="paragraph" w:customStyle="1" w:styleId="xl78">
    <w:name w:val="xl78"/>
    <w:basedOn w:val="Standaard"/>
    <w:rsid w:val="007C788E"/>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16"/>
      <w:szCs w:val="16"/>
    </w:rPr>
  </w:style>
  <w:style w:type="paragraph" w:customStyle="1" w:styleId="xl79">
    <w:name w:val="xl79"/>
    <w:basedOn w:val="Standaard"/>
    <w:rsid w:val="007C78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sz w:val="16"/>
      <w:szCs w:val="16"/>
    </w:rPr>
  </w:style>
  <w:style w:type="paragraph" w:customStyle="1" w:styleId="xl80">
    <w:name w:val="xl80"/>
    <w:basedOn w:val="Standaard"/>
    <w:rsid w:val="007C78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i/>
      <w:iCs/>
      <w:sz w:val="16"/>
      <w:szCs w:val="16"/>
    </w:rPr>
  </w:style>
  <w:style w:type="paragraph" w:customStyle="1" w:styleId="xl81">
    <w:name w:val="xl81"/>
    <w:basedOn w:val="Standaard"/>
    <w:rsid w:val="007C78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i/>
      <w:iCs/>
      <w:sz w:val="16"/>
      <w:szCs w:val="16"/>
    </w:rPr>
  </w:style>
  <w:style w:type="paragraph" w:customStyle="1" w:styleId="xl82">
    <w:name w:val="xl82"/>
    <w:basedOn w:val="Standaard"/>
    <w:rsid w:val="007C788E"/>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color w:val="FF0000"/>
      <w:sz w:val="16"/>
      <w:szCs w:val="16"/>
    </w:rPr>
  </w:style>
  <w:style w:type="paragraph" w:customStyle="1" w:styleId="xl83">
    <w:name w:val="xl83"/>
    <w:basedOn w:val="Standaard"/>
    <w:rsid w:val="007C788E"/>
    <w:pPr>
      <w:pBdr>
        <w:top w:val="single" w:sz="4" w:space="0" w:color="auto"/>
        <w:bottom w:val="single" w:sz="4" w:space="0" w:color="auto"/>
      </w:pBdr>
      <w:spacing w:before="100" w:beforeAutospacing="1" w:after="100" w:afterAutospacing="1"/>
    </w:pPr>
    <w:rPr>
      <w:rFonts w:ascii="Times New Roman" w:hAnsi="Times New Roman"/>
      <w:b/>
      <w:bCs/>
      <w:color w:val="FF0000"/>
      <w:sz w:val="16"/>
      <w:szCs w:val="16"/>
    </w:rPr>
  </w:style>
  <w:style w:type="paragraph" w:customStyle="1" w:styleId="xl84">
    <w:name w:val="xl84"/>
    <w:basedOn w:val="Standaard"/>
    <w:rsid w:val="007C788E"/>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color w:val="FF0000"/>
      <w:sz w:val="16"/>
      <w:szCs w:val="16"/>
    </w:rPr>
  </w:style>
  <w:style w:type="paragraph" w:customStyle="1" w:styleId="xl85">
    <w:name w:val="xl85"/>
    <w:basedOn w:val="Standaard"/>
    <w:rsid w:val="007C78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16"/>
      <w:szCs w:val="16"/>
    </w:rPr>
  </w:style>
  <w:style w:type="paragraph" w:customStyle="1" w:styleId="xl86">
    <w:name w:val="xl86"/>
    <w:basedOn w:val="Standaard"/>
    <w:rsid w:val="007C78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16"/>
      <w:szCs w:val="16"/>
    </w:rPr>
  </w:style>
  <w:style w:type="paragraph" w:customStyle="1" w:styleId="xl87">
    <w:name w:val="xl87"/>
    <w:basedOn w:val="Standaard"/>
    <w:rsid w:val="007C788E"/>
    <w:pPr>
      <w:pBdr>
        <w:top w:val="single" w:sz="4" w:space="0" w:color="auto"/>
        <w:left w:val="single" w:sz="4" w:space="0" w:color="auto"/>
        <w:bottom w:val="single" w:sz="4" w:space="0" w:color="auto"/>
      </w:pBdr>
      <w:shd w:val="clear" w:color="000000" w:fill="FFFF00"/>
      <w:spacing w:before="100" w:beforeAutospacing="1" w:after="100" w:afterAutospacing="1"/>
    </w:pPr>
    <w:rPr>
      <w:rFonts w:ascii="Times New Roman" w:hAnsi="Times New Roman"/>
      <w:b/>
      <w:bCs/>
      <w:sz w:val="16"/>
      <w:szCs w:val="16"/>
    </w:rPr>
  </w:style>
  <w:style w:type="paragraph" w:customStyle="1" w:styleId="xl88">
    <w:name w:val="xl88"/>
    <w:basedOn w:val="Standaard"/>
    <w:rsid w:val="007C788E"/>
    <w:pPr>
      <w:pBdr>
        <w:top w:val="single" w:sz="4" w:space="0" w:color="auto"/>
        <w:bottom w:val="single" w:sz="4" w:space="0" w:color="auto"/>
      </w:pBdr>
      <w:spacing w:before="100" w:beforeAutospacing="1" w:after="100" w:afterAutospacing="1"/>
    </w:pPr>
    <w:rPr>
      <w:rFonts w:ascii="Times New Roman" w:hAnsi="Times New Roman"/>
      <w:sz w:val="16"/>
      <w:szCs w:val="16"/>
    </w:rPr>
  </w:style>
  <w:style w:type="paragraph" w:customStyle="1" w:styleId="xl89">
    <w:name w:val="xl89"/>
    <w:basedOn w:val="Standaard"/>
    <w:rsid w:val="007C788E"/>
    <w:pPr>
      <w:pBdr>
        <w:top w:val="single" w:sz="4" w:space="0" w:color="auto"/>
        <w:bottom w:val="single" w:sz="4" w:space="0" w:color="auto"/>
      </w:pBdr>
      <w:spacing w:before="100" w:beforeAutospacing="1" w:after="100" w:afterAutospacing="1"/>
    </w:pPr>
    <w:rPr>
      <w:rFonts w:ascii="Times New Roman" w:hAnsi="Times New Roman"/>
      <w:sz w:val="16"/>
      <w:szCs w:val="16"/>
    </w:rPr>
  </w:style>
  <w:style w:type="paragraph" w:customStyle="1" w:styleId="xl90">
    <w:name w:val="xl90"/>
    <w:basedOn w:val="Standaard"/>
    <w:rsid w:val="007C788E"/>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91">
    <w:name w:val="xl91"/>
    <w:basedOn w:val="Standaard"/>
    <w:rsid w:val="007C78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16"/>
      <w:szCs w:val="16"/>
    </w:rPr>
  </w:style>
  <w:style w:type="paragraph" w:customStyle="1" w:styleId="xl92">
    <w:name w:val="xl92"/>
    <w:basedOn w:val="Standaard"/>
    <w:rsid w:val="007C78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sz w:val="16"/>
      <w:szCs w:val="16"/>
    </w:rPr>
  </w:style>
  <w:style w:type="paragraph" w:customStyle="1" w:styleId="xl93">
    <w:name w:val="xl93"/>
    <w:basedOn w:val="Standaard"/>
    <w:rsid w:val="007C78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b/>
      <w:bCs/>
      <w:sz w:val="16"/>
      <w:szCs w:val="16"/>
    </w:rPr>
  </w:style>
  <w:style w:type="paragraph" w:customStyle="1" w:styleId="xl94">
    <w:name w:val="xl94"/>
    <w:basedOn w:val="Standaard"/>
    <w:rsid w:val="007C78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FF0000"/>
      <w:sz w:val="16"/>
      <w:szCs w:val="16"/>
    </w:rPr>
  </w:style>
  <w:style w:type="paragraph" w:customStyle="1" w:styleId="xl95">
    <w:name w:val="xl95"/>
    <w:basedOn w:val="Standaard"/>
    <w:rsid w:val="007C78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16"/>
      <w:szCs w:val="16"/>
    </w:rPr>
  </w:style>
  <w:style w:type="paragraph" w:customStyle="1" w:styleId="xl96">
    <w:name w:val="xl96"/>
    <w:basedOn w:val="Standaard"/>
    <w:rsid w:val="007C788E"/>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97">
    <w:name w:val="xl97"/>
    <w:basedOn w:val="Standaard"/>
    <w:rsid w:val="007C788E"/>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98">
    <w:name w:val="xl98"/>
    <w:basedOn w:val="Standaard"/>
    <w:rsid w:val="007C788E"/>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99">
    <w:name w:val="xl99"/>
    <w:basedOn w:val="Standaard"/>
    <w:rsid w:val="007C788E"/>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100">
    <w:name w:val="xl100"/>
    <w:basedOn w:val="Standaard"/>
    <w:rsid w:val="007C788E"/>
    <w:pPr>
      <w:spacing w:before="100" w:beforeAutospacing="1" w:after="100" w:afterAutospacing="1"/>
    </w:pPr>
    <w:rPr>
      <w:rFonts w:ascii="Times New Roman" w:hAnsi="Times New Roman"/>
      <w:b/>
      <w:bCs/>
      <w:sz w:val="16"/>
      <w:szCs w:val="16"/>
    </w:rPr>
  </w:style>
  <w:style w:type="paragraph" w:customStyle="1" w:styleId="xl101">
    <w:name w:val="xl101"/>
    <w:basedOn w:val="Standaard"/>
    <w:rsid w:val="007C788E"/>
    <w:pPr>
      <w:pBdr>
        <w:top w:val="single" w:sz="4" w:space="0" w:color="auto"/>
        <w:bottom w:val="single" w:sz="4" w:space="0" w:color="auto"/>
        <w:right w:val="single" w:sz="4" w:space="0" w:color="auto"/>
      </w:pBdr>
      <w:spacing w:before="100" w:beforeAutospacing="1" w:after="100" w:afterAutospacing="1"/>
    </w:pPr>
    <w:rPr>
      <w:rFonts w:ascii="Times New Roman" w:hAnsi="Times New Roman"/>
      <w:i/>
      <w:iCs/>
      <w:sz w:val="16"/>
      <w:szCs w:val="16"/>
    </w:rPr>
  </w:style>
  <w:style w:type="paragraph" w:customStyle="1" w:styleId="xl102">
    <w:name w:val="xl102"/>
    <w:basedOn w:val="Standaard"/>
    <w:rsid w:val="007C788E"/>
    <w:pPr>
      <w:pBdr>
        <w:right w:val="single" w:sz="4" w:space="0" w:color="auto"/>
      </w:pBdr>
      <w:spacing w:before="100" w:beforeAutospacing="1" w:after="100" w:afterAutospacing="1"/>
    </w:pPr>
    <w:rPr>
      <w:rFonts w:ascii="Times New Roman" w:hAnsi="Times New Roman"/>
      <w:sz w:val="16"/>
      <w:szCs w:val="16"/>
    </w:rPr>
  </w:style>
  <w:style w:type="paragraph" w:customStyle="1" w:styleId="xl103">
    <w:name w:val="xl103"/>
    <w:basedOn w:val="Standaard"/>
    <w:rsid w:val="007C788E"/>
    <w:pPr>
      <w:pBdr>
        <w:top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i/>
      <w:iCs/>
      <w:color w:val="FF0000"/>
      <w:sz w:val="16"/>
      <w:szCs w:val="16"/>
    </w:rPr>
  </w:style>
  <w:style w:type="paragraph" w:customStyle="1" w:styleId="xl104">
    <w:name w:val="xl104"/>
    <w:basedOn w:val="Standaard"/>
    <w:rsid w:val="007C78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FF0000"/>
      <w:sz w:val="16"/>
      <w:szCs w:val="16"/>
    </w:rPr>
  </w:style>
  <w:style w:type="paragraph" w:customStyle="1" w:styleId="xl105">
    <w:name w:val="xl105"/>
    <w:basedOn w:val="Standaard"/>
    <w:rsid w:val="007C78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FF0000"/>
      <w:sz w:val="16"/>
      <w:szCs w:val="16"/>
    </w:rPr>
  </w:style>
  <w:style w:type="paragraph" w:customStyle="1" w:styleId="xl106">
    <w:name w:val="xl106"/>
    <w:basedOn w:val="Standaard"/>
    <w:rsid w:val="007C788E"/>
    <w:pPr>
      <w:pBdr>
        <w:top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FF0000"/>
      <w:sz w:val="16"/>
      <w:szCs w:val="16"/>
    </w:rPr>
  </w:style>
  <w:style w:type="paragraph" w:customStyle="1" w:styleId="xl107">
    <w:name w:val="xl107"/>
    <w:basedOn w:val="Standaard"/>
    <w:rsid w:val="007C788E"/>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16"/>
      <w:szCs w:val="16"/>
    </w:rPr>
  </w:style>
  <w:style w:type="paragraph" w:customStyle="1" w:styleId="xl108">
    <w:name w:val="xl108"/>
    <w:basedOn w:val="Standaard"/>
    <w:rsid w:val="007C788E"/>
    <w:pPr>
      <w:pBdr>
        <w:top w:val="single" w:sz="4" w:space="0" w:color="auto"/>
        <w:bottom w:val="single" w:sz="4" w:space="0" w:color="auto"/>
      </w:pBdr>
      <w:spacing w:before="100" w:beforeAutospacing="1" w:after="100" w:afterAutospacing="1"/>
    </w:pPr>
    <w:rPr>
      <w:rFonts w:ascii="Times New Roman" w:hAnsi="Times New Roman"/>
      <w:b/>
      <w:bCs/>
      <w:sz w:val="16"/>
      <w:szCs w:val="16"/>
    </w:rPr>
  </w:style>
  <w:style w:type="paragraph" w:customStyle="1" w:styleId="xl109">
    <w:name w:val="xl109"/>
    <w:basedOn w:val="Standaard"/>
    <w:rsid w:val="007C788E"/>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16"/>
      <w:szCs w:val="16"/>
    </w:rPr>
  </w:style>
  <w:style w:type="paragraph" w:customStyle="1" w:styleId="xl110">
    <w:name w:val="xl110"/>
    <w:basedOn w:val="Standaard"/>
    <w:rsid w:val="007C788E"/>
    <w:pPr>
      <w:pBdr>
        <w:left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111">
    <w:name w:val="xl111"/>
    <w:basedOn w:val="Standaard"/>
    <w:rsid w:val="007C788E"/>
    <w:pPr>
      <w:pBdr>
        <w:top w:val="single" w:sz="4" w:space="0" w:color="auto"/>
        <w:bottom w:val="single" w:sz="4" w:space="0" w:color="auto"/>
      </w:pBdr>
      <w:shd w:val="clear" w:color="000000" w:fill="FFFF00"/>
      <w:spacing w:before="100" w:beforeAutospacing="1" w:after="100" w:afterAutospacing="1"/>
    </w:pPr>
    <w:rPr>
      <w:rFonts w:ascii="Times New Roman" w:hAnsi="Times New Roman"/>
      <w:b/>
      <w:bCs/>
      <w:sz w:val="16"/>
      <w:szCs w:val="16"/>
    </w:rPr>
  </w:style>
  <w:style w:type="paragraph" w:customStyle="1" w:styleId="xl112">
    <w:name w:val="xl112"/>
    <w:basedOn w:val="Standaard"/>
    <w:rsid w:val="007C788E"/>
    <w:pPr>
      <w:pBdr>
        <w:top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b/>
      <w:bCs/>
      <w:sz w:val="16"/>
      <w:szCs w:val="16"/>
    </w:rPr>
  </w:style>
  <w:style w:type="paragraph" w:customStyle="1" w:styleId="xl113">
    <w:name w:val="xl113"/>
    <w:basedOn w:val="Standaard"/>
    <w:rsid w:val="007C788E"/>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114">
    <w:name w:val="xl114"/>
    <w:basedOn w:val="Standaard"/>
    <w:rsid w:val="007C788E"/>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color w:val="FF0000"/>
      <w:sz w:val="16"/>
      <w:szCs w:val="16"/>
    </w:rPr>
  </w:style>
  <w:style w:type="paragraph" w:customStyle="1" w:styleId="xl115">
    <w:name w:val="xl115"/>
    <w:basedOn w:val="Standaard"/>
    <w:rsid w:val="007C788E"/>
    <w:pPr>
      <w:pBdr>
        <w:top w:val="single" w:sz="4" w:space="0" w:color="auto"/>
        <w:bottom w:val="single" w:sz="4" w:space="0" w:color="auto"/>
      </w:pBdr>
      <w:spacing w:before="100" w:beforeAutospacing="1" w:after="100" w:afterAutospacing="1"/>
    </w:pPr>
    <w:rPr>
      <w:rFonts w:ascii="Times New Roman" w:hAnsi="Times New Roman"/>
      <w:b/>
      <w:bCs/>
      <w:color w:val="FF0000"/>
      <w:sz w:val="16"/>
      <w:szCs w:val="16"/>
    </w:rPr>
  </w:style>
  <w:style w:type="paragraph" w:customStyle="1" w:styleId="xl116">
    <w:name w:val="xl116"/>
    <w:basedOn w:val="Standaard"/>
    <w:rsid w:val="007C788E"/>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color w:val="FF0000"/>
      <w:sz w:val="16"/>
      <w:szCs w:val="16"/>
    </w:rPr>
  </w:style>
  <w:style w:type="paragraph" w:customStyle="1" w:styleId="font0">
    <w:name w:val="font0"/>
    <w:basedOn w:val="Standaard"/>
    <w:rsid w:val="007C788E"/>
    <w:pPr>
      <w:spacing w:before="100" w:beforeAutospacing="1" w:after="100" w:afterAutospacing="1"/>
    </w:pPr>
    <w:rPr>
      <w:color w:val="000000"/>
      <w:szCs w:val="20"/>
    </w:rPr>
  </w:style>
  <w:style w:type="paragraph" w:customStyle="1" w:styleId="font10">
    <w:name w:val="font10"/>
    <w:basedOn w:val="Standaard"/>
    <w:rsid w:val="007C788E"/>
    <w:pPr>
      <w:spacing w:before="100" w:beforeAutospacing="1" w:after="100" w:afterAutospacing="1"/>
    </w:pPr>
    <w:rPr>
      <w:i/>
      <w:iCs/>
      <w:sz w:val="16"/>
      <w:szCs w:val="16"/>
    </w:rPr>
  </w:style>
  <w:style w:type="paragraph" w:customStyle="1" w:styleId="xl117">
    <w:name w:val="xl117"/>
    <w:basedOn w:val="Standaard"/>
    <w:rsid w:val="007C788E"/>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118">
    <w:name w:val="xl118"/>
    <w:basedOn w:val="Standaard"/>
    <w:rsid w:val="007C788E"/>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119">
    <w:name w:val="xl119"/>
    <w:basedOn w:val="Standaard"/>
    <w:rsid w:val="007C788E"/>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120">
    <w:name w:val="xl120"/>
    <w:basedOn w:val="Standaard"/>
    <w:rsid w:val="007C788E"/>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16"/>
      <w:szCs w:val="16"/>
    </w:rPr>
  </w:style>
  <w:style w:type="paragraph" w:customStyle="1" w:styleId="xl121">
    <w:name w:val="xl121"/>
    <w:basedOn w:val="Standaard"/>
    <w:rsid w:val="007C788E"/>
    <w:pPr>
      <w:pBdr>
        <w:top w:val="single" w:sz="4" w:space="0" w:color="auto"/>
        <w:bottom w:val="single" w:sz="4" w:space="0" w:color="auto"/>
      </w:pBdr>
      <w:spacing w:before="100" w:beforeAutospacing="1" w:after="100" w:afterAutospacing="1"/>
    </w:pPr>
    <w:rPr>
      <w:rFonts w:ascii="Times New Roman" w:hAnsi="Times New Roman"/>
      <w:b/>
      <w:bCs/>
      <w:sz w:val="16"/>
      <w:szCs w:val="16"/>
    </w:rPr>
  </w:style>
  <w:style w:type="paragraph" w:customStyle="1" w:styleId="xl122">
    <w:name w:val="xl122"/>
    <w:basedOn w:val="Standaard"/>
    <w:rsid w:val="007C788E"/>
    <w:pPr>
      <w:pBdr>
        <w:top w:val="single" w:sz="4" w:space="0" w:color="auto"/>
        <w:bottom w:val="single" w:sz="4" w:space="0" w:color="auto"/>
      </w:pBdr>
      <w:shd w:val="clear" w:color="000000" w:fill="FFFF00"/>
      <w:spacing w:before="100" w:beforeAutospacing="1" w:after="100" w:afterAutospacing="1"/>
    </w:pPr>
    <w:rPr>
      <w:rFonts w:ascii="Times New Roman" w:hAnsi="Times New Roman"/>
      <w:b/>
      <w:bCs/>
      <w:sz w:val="16"/>
      <w:szCs w:val="16"/>
    </w:rPr>
  </w:style>
  <w:style w:type="paragraph" w:customStyle="1" w:styleId="xl123">
    <w:name w:val="xl123"/>
    <w:basedOn w:val="Standaard"/>
    <w:rsid w:val="007C788E"/>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i/>
      <w:iCs/>
      <w:sz w:val="16"/>
      <w:szCs w:val="16"/>
    </w:rPr>
  </w:style>
  <w:style w:type="paragraph" w:customStyle="1" w:styleId="xl124">
    <w:name w:val="xl124"/>
    <w:basedOn w:val="Standaard"/>
    <w:rsid w:val="007C788E"/>
    <w:pPr>
      <w:pBdr>
        <w:top w:val="single" w:sz="4" w:space="0" w:color="auto"/>
        <w:bottom w:val="single" w:sz="4" w:space="0" w:color="auto"/>
      </w:pBdr>
      <w:spacing w:before="100" w:beforeAutospacing="1" w:after="100" w:afterAutospacing="1"/>
    </w:pPr>
    <w:rPr>
      <w:rFonts w:ascii="Times New Roman" w:hAnsi="Times New Roman"/>
      <w:b/>
      <w:bCs/>
      <w:i/>
      <w:iCs/>
      <w:sz w:val="16"/>
      <w:szCs w:val="16"/>
    </w:rPr>
  </w:style>
  <w:style w:type="paragraph" w:customStyle="1" w:styleId="xl125">
    <w:name w:val="xl125"/>
    <w:basedOn w:val="Standaard"/>
    <w:rsid w:val="007C788E"/>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16"/>
      <w:szCs w:val="16"/>
    </w:rPr>
  </w:style>
  <w:style w:type="paragraph" w:customStyle="1" w:styleId="xl126">
    <w:name w:val="xl126"/>
    <w:basedOn w:val="Standaard"/>
    <w:rsid w:val="007C788E"/>
    <w:pPr>
      <w:pBdr>
        <w:top w:val="single" w:sz="4" w:space="0" w:color="auto"/>
        <w:bottom w:val="single" w:sz="4" w:space="0" w:color="auto"/>
      </w:pBdr>
      <w:spacing w:before="100" w:beforeAutospacing="1" w:after="100" w:afterAutospacing="1"/>
    </w:pPr>
    <w:rPr>
      <w:rFonts w:ascii="Times New Roman" w:hAnsi="Times New Roman"/>
      <w:b/>
      <w:bCs/>
      <w:sz w:val="16"/>
      <w:szCs w:val="16"/>
    </w:rPr>
  </w:style>
  <w:style w:type="paragraph" w:customStyle="1" w:styleId="xl127">
    <w:name w:val="xl127"/>
    <w:basedOn w:val="Standaard"/>
    <w:rsid w:val="007C788E"/>
    <w:pPr>
      <w:pBdr>
        <w:top w:val="single" w:sz="4" w:space="0" w:color="auto"/>
        <w:left w:val="single" w:sz="4" w:space="0" w:color="auto"/>
        <w:bottom w:val="single" w:sz="4" w:space="0" w:color="auto"/>
      </w:pBdr>
      <w:spacing w:before="100" w:beforeAutospacing="1" w:after="100" w:afterAutospacing="1"/>
    </w:pPr>
    <w:rPr>
      <w:rFonts w:ascii="Times New Roman" w:hAnsi="Times New Roman"/>
      <w:i/>
      <w:iCs/>
      <w:sz w:val="16"/>
      <w:szCs w:val="16"/>
    </w:rPr>
  </w:style>
  <w:style w:type="paragraph" w:customStyle="1" w:styleId="xl128">
    <w:name w:val="xl128"/>
    <w:basedOn w:val="Standaard"/>
    <w:rsid w:val="007C788E"/>
    <w:pPr>
      <w:pBdr>
        <w:top w:val="single" w:sz="4" w:space="0" w:color="auto"/>
        <w:bottom w:val="single" w:sz="4" w:space="0" w:color="auto"/>
      </w:pBdr>
      <w:spacing w:before="100" w:beforeAutospacing="1" w:after="100" w:afterAutospacing="1"/>
    </w:pPr>
    <w:rPr>
      <w:rFonts w:ascii="Times New Roman" w:hAnsi="Times New Roman"/>
      <w:i/>
      <w:iCs/>
      <w:sz w:val="16"/>
      <w:szCs w:val="16"/>
    </w:rPr>
  </w:style>
  <w:style w:type="paragraph" w:customStyle="1" w:styleId="xl129">
    <w:name w:val="xl129"/>
    <w:basedOn w:val="Standaard"/>
    <w:rsid w:val="007C788E"/>
    <w:pPr>
      <w:pBdr>
        <w:top w:val="single" w:sz="4" w:space="0" w:color="auto"/>
        <w:bottom w:val="single" w:sz="4" w:space="0" w:color="auto"/>
        <w:right w:val="single" w:sz="4" w:space="0" w:color="auto"/>
      </w:pBdr>
      <w:spacing w:before="100" w:beforeAutospacing="1" w:after="100" w:afterAutospacing="1"/>
    </w:pPr>
    <w:rPr>
      <w:rFonts w:ascii="Times New Roman" w:hAnsi="Times New Roman"/>
      <w:i/>
      <w:iCs/>
      <w:sz w:val="16"/>
      <w:szCs w:val="16"/>
    </w:rPr>
  </w:style>
  <w:style w:type="paragraph" w:customStyle="1" w:styleId="xl130">
    <w:name w:val="xl130"/>
    <w:basedOn w:val="Standaard"/>
    <w:rsid w:val="007C788E"/>
    <w:pPr>
      <w:pBdr>
        <w:top w:val="single" w:sz="4" w:space="0" w:color="auto"/>
        <w:left w:val="single" w:sz="4" w:space="0" w:color="auto"/>
        <w:bottom w:val="single" w:sz="4" w:space="0" w:color="auto"/>
      </w:pBdr>
      <w:spacing w:before="100" w:beforeAutospacing="1" w:after="100" w:afterAutospacing="1"/>
      <w:textAlignment w:val="top"/>
    </w:pPr>
    <w:rPr>
      <w:rFonts w:ascii="Times New Roman" w:hAnsi="Times New Roman"/>
      <w:i/>
      <w:iCs/>
      <w:sz w:val="16"/>
      <w:szCs w:val="16"/>
    </w:rPr>
  </w:style>
  <w:style w:type="paragraph" w:customStyle="1" w:styleId="xl131">
    <w:name w:val="xl131"/>
    <w:basedOn w:val="Standaard"/>
    <w:rsid w:val="007C788E"/>
    <w:pPr>
      <w:pBdr>
        <w:top w:val="single" w:sz="4" w:space="0" w:color="auto"/>
        <w:bottom w:val="single" w:sz="4" w:space="0" w:color="auto"/>
      </w:pBdr>
      <w:spacing w:before="100" w:beforeAutospacing="1" w:after="100" w:afterAutospacing="1"/>
      <w:textAlignment w:val="top"/>
    </w:pPr>
    <w:rPr>
      <w:rFonts w:ascii="Times New Roman" w:hAnsi="Times New Roman"/>
      <w:i/>
      <w:iCs/>
      <w:sz w:val="16"/>
      <w:szCs w:val="16"/>
    </w:rPr>
  </w:style>
  <w:style w:type="paragraph" w:customStyle="1" w:styleId="xl132">
    <w:name w:val="xl132"/>
    <w:basedOn w:val="Standaard"/>
    <w:rsid w:val="007C788E"/>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i/>
      <w:iCs/>
      <w:sz w:val="16"/>
      <w:szCs w:val="16"/>
    </w:rPr>
  </w:style>
  <w:style w:type="paragraph" w:customStyle="1" w:styleId="xl133">
    <w:name w:val="xl133"/>
    <w:basedOn w:val="Standaard"/>
    <w:rsid w:val="007C788E"/>
    <w:pPr>
      <w:pBdr>
        <w:left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i/>
      <w:iCs/>
      <w:sz w:val="16"/>
      <w:szCs w:val="16"/>
    </w:rPr>
  </w:style>
  <w:style w:type="paragraph" w:customStyle="1" w:styleId="xl134">
    <w:name w:val="xl134"/>
    <w:basedOn w:val="Standaard"/>
    <w:rsid w:val="007C788E"/>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57</ap:Pages>
  <ap:Words>20344</ap:Words>
  <ap:Characters>111894</ap:Characters>
  <ap:DocSecurity>0</ap:DocSecurity>
  <ap:Lines>932</ap:Lines>
  <ap:Paragraphs>263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131975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2026-09-07T09:15:00.0000000Z</dcterms:created>
  <dcterms:modified xsi:type="dcterms:W3CDTF">2026-09-07T09:15:00.0000000Z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