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275" w:rsidP="00C46BCB" w:rsidRDefault="00764275" w14:paraId="5CF86743" w14:textId="77777777"/>
    <w:p w:rsidR="00764275" w:rsidP="00C46BCB" w:rsidRDefault="00764275" w14:paraId="409E583F" w14:textId="77777777"/>
    <w:p w:rsidR="00764275" w:rsidP="00C46BCB" w:rsidRDefault="00764275" w14:paraId="15AC39BD" w14:textId="77777777"/>
    <w:p w:rsidR="001D5143" w:rsidP="00C46BCB" w:rsidRDefault="001D5143" w14:paraId="0B2FBAC4" w14:textId="77777777"/>
    <w:p w:rsidRPr="00C46BCB" w:rsidR="00C46BCB" w:rsidP="00C46BCB" w:rsidRDefault="00C46BCB" w14:paraId="411CA009" w14:textId="77777777">
      <w:pPr>
        <w:rPr>
          <w:rFonts w:eastAsia="Times New Roman" w:cs="Times New Roman"/>
          <w:color w:val="auto"/>
        </w:rPr>
      </w:pPr>
      <w:r w:rsidRPr="00D0341E">
        <w:t xml:space="preserve">Blijkens de mededeling van de Directeur van Uw kabinet van </w:t>
      </w:r>
      <w:r w:rsidR="00A47CE5">
        <w:t>19 mei</w:t>
      </w:r>
      <w:r>
        <w:t xml:space="preserve"> 2026</w:t>
      </w:r>
      <w:r w:rsidRPr="00D0341E">
        <w:t>, nr.</w:t>
      </w:r>
      <w:r w:rsidR="001D5143">
        <w:t> </w:t>
      </w:r>
      <w:r w:rsidRPr="00C46BCB">
        <w:t>2026001092</w:t>
      </w:r>
      <w:r w:rsidRPr="00D0341E">
        <w:t xml:space="preserve">, machtigde Uwe Majesteit de Afdeling advisering van de Raad van State haar advies inzake </w:t>
      </w:r>
      <w:r>
        <w:t xml:space="preserve">het bovenvermelde voorstel van </w:t>
      </w:r>
      <w:r w:rsidRPr="00D0341E">
        <w:t>wet rechtstreeks aan mij te doen toek</w:t>
      </w:r>
      <w:r>
        <w:t>omen. Dit advies, gedateerd 15 juli 2026</w:t>
      </w:r>
      <w:r w:rsidRPr="00D0341E">
        <w:t>, nr.</w:t>
      </w:r>
      <w:r w:rsidRPr="00C46BCB">
        <w:rPr>
          <w:rFonts w:eastAsia="Times New Roman" w:cs="Times New Roman"/>
          <w:color w:val="auto"/>
        </w:rPr>
        <w:t xml:space="preserve"> W06.26.00133/III</w:t>
      </w:r>
      <w:r w:rsidRPr="00D0341E">
        <w:t>, bied ik U hierbij aan.</w:t>
      </w:r>
      <w:r>
        <w:t xml:space="preserve"> </w:t>
      </w:r>
    </w:p>
    <w:p w:rsidR="00C46BCB" w:rsidP="00C46BCB" w:rsidRDefault="00C46BCB" w14:paraId="023440E8" w14:textId="77777777">
      <w:pPr>
        <w:pStyle w:val="Normaalweb"/>
        <w:spacing w:before="0" w:beforeAutospacing="0" w:after="0" w:afterAutospacing="0" w:line="240" w:lineRule="exact"/>
        <w:rPr>
          <w:rFonts w:ascii="Verdana" w:hAnsi="Verdana"/>
          <w:sz w:val="18"/>
          <w:szCs w:val="18"/>
        </w:rPr>
      </w:pPr>
    </w:p>
    <w:p w:rsidRPr="00D0341E" w:rsidR="00C46BCB" w:rsidP="00C46BCB" w:rsidRDefault="00C46BCB" w14:paraId="29AAAA46" w14:textId="77777777">
      <w:pPr>
        <w:pStyle w:val="Normaalweb"/>
        <w:spacing w:before="0" w:beforeAutospacing="0" w:after="0" w:afterAutospacing="0" w:line="240" w:lineRule="exact"/>
        <w:rPr>
          <w:rFonts w:ascii="Verdana" w:hAnsi="Verdana"/>
          <w:sz w:val="18"/>
          <w:szCs w:val="18"/>
        </w:rPr>
      </w:pPr>
      <w:r w:rsidRPr="00D0341E">
        <w:rPr>
          <w:rFonts w:ascii="Verdana" w:hAnsi="Verdana"/>
          <w:sz w:val="18"/>
          <w:szCs w:val="18"/>
        </w:rPr>
        <w:t xml:space="preserve">De tekst van het advies treft </w:t>
      </w:r>
      <w:r>
        <w:rPr>
          <w:rFonts w:ascii="Verdana" w:hAnsi="Verdana"/>
          <w:sz w:val="18"/>
          <w:szCs w:val="18"/>
        </w:rPr>
        <w:t>U</w:t>
      </w:r>
      <w:r w:rsidRPr="00D0341E">
        <w:rPr>
          <w:rFonts w:ascii="Verdana" w:hAnsi="Verdana"/>
          <w:sz w:val="18"/>
          <w:szCs w:val="18"/>
        </w:rPr>
        <w:t xml:space="preserve"> hieronder aan</w:t>
      </w:r>
      <w:r>
        <w:rPr>
          <w:rFonts w:ascii="Verdana" w:hAnsi="Verdana"/>
          <w:sz w:val="18"/>
          <w:szCs w:val="18"/>
        </w:rPr>
        <w:t>.</w:t>
      </w:r>
    </w:p>
    <w:p w:rsidRPr="00C46BCB" w:rsidR="00C46BCB" w:rsidP="00C46BCB" w:rsidRDefault="00C46BCB" w14:paraId="1352F66F" w14:textId="77777777">
      <w:pPr>
        <w:pStyle w:val="Normaalweb"/>
        <w:spacing w:line="240" w:lineRule="exact"/>
        <w:rPr>
          <w:rStyle w:val="Nadruk"/>
          <w:rFonts w:ascii="Verdana" w:hAnsi="Verdana"/>
          <w:sz w:val="18"/>
          <w:szCs w:val="18"/>
        </w:rPr>
      </w:pPr>
      <w:r w:rsidRPr="00C46BCB">
        <w:rPr>
          <w:rStyle w:val="Nadruk"/>
          <w:rFonts w:ascii="Verdana" w:hAnsi="Verdana"/>
          <w:sz w:val="18"/>
          <w:szCs w:val="18"/>
        </w:rPr>
        <w:t>Bij Kabinetsmissive van 19 mei 2026, no.2026001092, heeft Uwe Majesteit, op voordracht van de Minister van Financiën, bij de Afdeling advisering van de Raad van State ter overweging aanhangig gemaakt het voorstel van wet tot wijziging van de Wet op het financieel toezicht ter implementatie van Richtlijn (EU) 2025/2 met betrekking tot kapitaalvereisten voor verzekeraars (Implementatiewet wijzigingsrichtlijn solvabiliteit II 2027), met memorie van toelichting.</w:t>
      </w:r>
    </w:p>
    <w:p w:rsidR="00C46BCB" w:rsidP="00C46BCB" w:rsidRDefault="00C46BCB" w14:paraId="70C4B0E0" w14:textId="77777777">
      <w:pPr>
        <w:pStyle w:val="Normaalweb"/>
        <w:spacing w:before="0" w:beforeAutospacing="0" w:after="0" w:afterAutospacing="0" w:line="240" w:lineRule="exact"/>
        <w:rPr>
          <w:rStyle w:val="Nadruk"/>
          <w:rFonts w:ascii="Verdana" w:hAnsi="Verdana"/>
          <w:sz w:val="18"/>
          <w:szCs w:val="18"/>
        </w:rPr>
      </w:pPr>
      <w:r w:rsidRPr="00C46BCB">
        <w:rPr>
          <w:rStyle w:val="Nadruk"/>
          <w:rFonts w:ascii="Verdana" w:hAnsi="Verdana"/>
          <w:sz w:val="18"/>
          <w:szCs w:val="18"/>
        </w:rPr>
        <w:t xml:space="preserve">De Afdeling advisering van de Raad van State heeft geen opmerkingen bij het voorstel en adviseert het voorstel bij de Tweede Kamer der Staten-Generaal in te dienen. </w:t>
      </w:r>
    </w:p>
    <w:p w:rsidR="00C46BCB" w:rsidP="00C46BCB" w:rsidRDefault="00C46BCB" w14:paraId="44C27630" w14:textId="77777777">
      <w:pPr>
        <w:pStyle w:val="Normaalweb"/>
        <w:spacing w:before="0" w:beforeAutospacing="0" w:after="0" w:afterAutospacing="0" w:line="240" w:lineRule="exact"/>
        <w:rPr>
          <w:rStyle w:val="Nadruk"/>
          <w:rFonts w:ascii="Verdana" w:hAnsi="Verdana"/>
          <w:sz w:val="18"/>
          <w:szCs w:val="18"/>
        </w:rPr>
      </w:pPr>
    </w:p>
    <w:p w:rsidR="00C46BCB" w:rsidP="00C46BCB" w:rsidRDefault="00C46BCB" w14:paraId="733CF02B" w14:textId="77777777">
      <w:pPr>
        <w:pStyle w:val="Normaalweb"/>
        <w:spacing w:before="0" w:beforeAutospacing="0" w:after="0" w:afterAutospacing="0" w:line="240" w:lineRule="exact"/>
        <w:rPr>
          <w:rFonts w:ascii="Verdana" w:hAnsi="Verdana"/>
          <w:i/>
          <w:iCs/>
          <w:sz w:val="18"/>
          <w:szCs w:val="18"/>
        </w:rPr>
      </w:pPr>
      <w:r w:rsidRPr="00C46BCB">
        <w:rPr>
          <w:rFonts w:ascii="Verdana" w:hAnsi="Verdana"/>
          <w:i/>
          <w:iCs/>
          <w:sz w:val="18"/>
          <w:szCs w:val="18"/>
        </w:rPr>
        <w:t xml:space="preserve">De waarnemend vice-president van de Raad van State, </w:t>
      </w:r>
    </w:p>
    <w:p w:rsidR="00C46BCB" w:rsidP="00C46BCB" w:rsidRDefault="00C46BCB" w14:paraId="03D68E92" w14:textId="77777777">
      <w:pPr>
        <w:pStyle w:val="Normaalweb"/>
        <w:spacing w:before="0" w:beforeAutospacing="0" w:after="0" w:afterAutospacing="0" w:line="240" w:lineRule="exact"/>
        <w:rPr>
          <w:rFonts w:ascii="Verdana" w:hAnsi="Verdana"/>
          <w:i/>
          <w:iCs/>
          <w:sz w:val="18"/>
          <w:szCs w:val="18"/>
        </w:rPr>
      </w:pPr>
      <w:r w:rsidRPr="00C46BCB">
        <w:rPr>
          <w:rFonts w:ascii="Verdana" w:hAnsi="Verdana"/>
          <w:i/>
          <w:iCs/>
          <w:sz w:val="18"/>
          <w:szCs w:val="18"/>
        </w:rPr>
        <w:t>G.J.J. Heerma van Vos</w:t>
      </w:r>
    </w:p>
    <w:p w:rsidR="00C46BCB" w:rsidP="00C46BCB" w:rsidRDefault="00C46BCB" w14:paraId="59282EB6" w14:textId="77777777">
      <w:pPr>
        <w:pStyle w:val="Normaalweb"/>
        <w:spacing w:before="0" w:beforeAutospacing="0" w:after="0" w:afterAutospacing="0" w:line="240" w:lineRule="exact"/>
        <w:rPr>
          <w:rFonts w:ascii="Verdana" w:hAnsi="Verdana"/>
          <w:i/>
          <w:iCs/>
          <w:sz w:val="18"/>
          <w:szCs w:val="18"/>
        </w:rPr>
      </w:pPr>
    </w:p>
    <w:p w:rsidRPr="00C46BCB" w:rsidR="00C46BCB" w:rsidP="00C46BCB" w:rsidRDefault="00C46BCB" w14:paraId="7594D461" w14:textId="77777777">
      <w:pPr>
        <w:pStyle w:val="Normaalweb"/>
        <w:spacing w:before="0" w:beforeAutospacing="0" w:after="0" w:afterAutospacing="0" w:line="240" w:lineRule="exact"/>
        <w:rPr>
          <w:rFonts w:ascii="Verdana" w:hAnsi="Verdana"/>
          <w:sz w:val="18"/>
          <w:szCs w:val="18"/>
        </w:rPr>
      </w:pPr>
      <w:r w:rsidRPr="00DA3DF4">
        <w:rPr>
          <w:rFonts w:ascii="Verdana" w:hAnsi="Verdana"/>
          <w:sz w:val="18"/>
          <w:szCs w:val="18"/>
        </w:rPr>
        <w:t xml:space="preserve">Het advies heeft niet geleid tot aanpassingen van het wetsvoorstel. Wel is van de gelegenheid gebruik gemaakt om </w:t>
      </w:r>
      <w:r w:rsidRPr="00DA3DF4" w:rsidR="00B65886">
        <w:rPr>
          <w:rFonts w:ascii="Verdana" w:hAnsi="Verdana"/>
          <w:sz w:val="18"/>
          <w:szCs w:val="18"/>
        </w:rPr>
        <w:t>enkele wetstechnische</w:t>
      </w:r>
      <w:r w:rsidRPr="00DA3DF4">
        <w:rPr>
          <w:rFonts w:ascii="Verdana" w:hAnsi="Verdana"/>
          <w:sz w:val="18"/>
          <w:szCs w:val="18"/>
        </w:rPr>
        <w:t xml:space="preserve"> </w:t>
      </w:r>
      <w:r w:rsidRPr="00DA3DF4" w:rsidR="00B65886">
        <w:rPr>
          <w:rFonts w:ascii="Verdana" w:hAnsi="Verdana"/>
          <w:sz w:val="18"/>
          <w:szCs w:val="18"/>
        </w:rPr>
        <w:t xml:space="preserve">wijzigingen </w:t>
      </w:r>
      <w:r w:rsidR="00B13A5D">
        <w:rPr>
          <w:rFonts w:ascii="Verdana" w:hAnsi="Verdana"/>
          <w:sz w:val="18"/>
          <w:szCs w:val="18"/>
        </w:rPr>
        <w:t>in</w:t>
      </w:r>
      <w:r w:rsidRPr="00DA3DF4" w:rsidR="00B13A5D">
        <w:rPr>
          <w:rFonts w:ascii="Verdana" w:hAnsi="Verdana"/>
          <w:sz w:val="18"/>
          <w:szCs w:val="18"/>
        </w:rPr>
        <w:t xml:space="preserve"> </w:t>
      </w:r>
      <w:r w:rsidRPr="00DA3DF4">
        <w:rPr>
          <w:rFonts w:ascii="Verdana" w:hAnsi="Verdana"/>
          <w:sz w:val="18"/>
          <w:szCs w:val="18"/>
        </w:rPr>
        <w:t xml:space="preserve">het wetsvoorstel </w:t>
      </w:r>
      <w:r w:rsidR="00B13A5D">
        <w:rPr>
          <w:rFonts w:ascii="Verdana" w:hAnsi="Verdana"/>
          <w:sz w:val="18"/>
          <w:szCs w:val="18"/>
        </w:rPr>
        <w:t>door te voeren</w:t>
      </w:r>
      <w:r w:rsidRPr="00DA3DF4">
        <w:rPr>
          <w:rFonts w:ascii="Verdana" w:hAnsi="Verdana"/>
          <w:sz w:val="18"/>
          <w:szCs w:val="18"/>
        </w:rPr>
        <w:t xml:space="preserve">. Het betreft een technische correctie van </w:t>
      </w:r>
      <w:r w:rsidR="00077CCE">
        <w:rPr>
          <w:rFonts w:ascii="Verdana" w:hAnsi="Verdana"/>
          <w:sz w:val="18"/>
          <w:szCs w:val="18"/>
        </w:rPr>
        <w:t xml:space="preserve">de </w:t>
      </w:r>
      <w:r w:rsidRPr="00DA3DF4" w:rsidR="00B65886">
        <w:rPr>
          <w:rFonts w:ascii="Verdana" w:hAnsi="Verdana"/>
          <w:sz w:val="18"/>
          <w:szCs w:val="18"/>
        </w:rPr>
        <w:t>artikel</w:t>
      </w:r>
      <w:r w:rsidR="00077CCE">
        <w:rPr>
          <w:rFonts w:ascii="Verdana" w:hAnsi="Verdana"/>
          <w:sz w:val="18"/>
          <w:szCs w:val="18"/>
        </w:rPr>
        <w:t>en</w:t>
      </w:r>
      <w:r w:rsidRPr="00DA3DF4" w:rsidR="00B65886">
        <w:rPr>
          <w:rFonts w:ascii="Verdana" w:hAnsi="Verdana"/>
          <w:sz w:val="18"/>
          <w:szCs w:val="18"/>
        </w:rPr>
        <w:t xml:space="preserve"> 1:46</w:t>
      </w:r>
      <w:r w:rsidR="00650A38">
        <w:rPr>
          <w:rFonts w:ascii="Verdana" w:hAnsi="Verdana"/>
          <w:sz w:val="18"/>
          <w:szCs w:val="18"/>
        </w:rPr>
        <w:t xml:space="preserve">, </w:t>
      </w:r>
      <w:r w:rsidR="00077CCE">
        <w:rPr>
          <w:rFonts w:ascii="Verdana" w:hAnsi="Verdana"/>
          <w:sz w:val="18"/>
          <w:szCs w:val="18"/>
        </w:rPr>
        <w:t>2:26b, 2:31</w:t>
      </w:r>
      <w:r w:rsidR="00650A38">
        <w:rPr>
          <w:rFonts w:ascii="Verdana" w:hAnsi="Verdana"/>
          <w:sz w:val="18"/>
          <w:szCs w:val="18"/>
        </w:rPr>
        <w:t xml:space="preserve"> en 3:9c</w:t>
      </w:r>
      <w:r w:rsidR="00077CCE">
        <w:rPr>
          <w:rFonts w:ascii="Verdana" w:hAnsi="Verdana"/>
          <w:sz w:val="18"/>
          <w:szCs w:val="18"/>
        </w:rPr>
        <w:t xml:space="preserve">, </w:t>
      </w:r>
      <w:r w:rsidRPr="0085476A" w:rsidR="00077CCE">
        <w:rPr>
          <w:rFonts w:ascii="Verdana" w:hAnsi="Verdana" w:cs="Arial"/>
          <w:sz w:val="18"/>
          <w:szCs w:val="18"/>
        </w:rPr>
        <w:t>3:272b</w:t>
      </w:r>
      <w:r w:rsidR="00077CCE">
        <w:rPr>
          <w:rFonts w:ascii="Verdana" w:hAnsi="Verdana" w:cs="Arial"/>
          <w:sz w:val="18"/>
          <w:szCs w:val="18"/>
        </w:rPr>
        <w:t xml:space="preserve"> en 3:273 van de Wet op het financieel toezicht.</w:t>
      </w:r>
      <w:r w:rsidRPr="00DA3DF4">
        <w:rPr>
          <w:rFonts w:ascii="Verdana" w:hAnsi="Verdana"/>
          <w:sz w:val="18"/>
          <w:szCs w:val="18"/>
        </w:rPr>
        <w:t xml:space="preserve"> </w:t>
      </w:r>
      <w:r w:rsidR="001D5143">
        <w:rPr>
          <w:rFonts w:ascii="Verdana" w:hAnsi="Verdana"/>
          <w:sz w:val="18"/>
          <w:szCs w:val="18"/>
        </w:rPr>
        <w:t>Ook</w:t>
      </w:r>
      <w:r w:rsidRPr="00DA3DF4">
        <w:rPr>
          <w:rFonts w:ascii="Verdana" w:hAnsi="Verdana"/>
          <w:sz w:val="18"/>
          <w:szCs w:val="18"/>
        </w:rPr>
        <w:t xml:space="preserve"> de memorie van toelichting </w:t>
      </w:r>
      <w:r w:rsidR="001D5143">
        <w:rPr>
          <w:rFonts w:ascii="Verdana" w:hAnsi="Verdana"/>
          <w:sz w:val="18"/>
          <w:szCs w:val="18"/>
        </w:rPr>
        <w:t>is</w:t>
      </w:r>
      <w:r w:rsidRPr="00DA3DF4">
        <w:rPr>
          <w:rFonts w:ascii="Verdana" w:hAnsi="Verdana"/>
          <w:sz w:val="18"/>
          <w:szCs w:val="18"/>
        </w:rPr>
        <w:t xml:space="preserve"> daarop aangepast.</w:t>
      </w:r>
    </w:p>
    <w:p w:rsidR="00C46BCB" w:rsidP="00C46BCB" w:rsidRDefault="00C46BCB" w14:paraId="69A48C64" w14:textId="77777777">
      <w:pPr>
        <w:pStyle w:val="Normaalweb"/>
        <w:spacing w:before="0" w:beforeAutospacing="0" w:after="0" w:afterAutospacing="0" w:line="240" w:lineRule="exact"/>
        <w:rPr>
          <w:rFonts w:ascii="Verdana" w:hAnsi="Verdana"/>
          <w:sz w:val="18"/>
          <w:szCs w:val="18"/>
        </w:rPr>
      </w:pPr>
    </w:p>
    <w:p w:rsidRPr="00D0341E" w:rsidR="00C46BCB" w:rsidP="001D5143" w:rsidRDefault="00C46BCB" w14:paraId="68AABB9B" w14:textId="77777777">
      <w:pPr>
        <w:pStyle w:val="Normaalweb"/>
        <w:keepNext/>
        <w:spacing w:before="0" w:beforeAutospacing="0" w:after="0" w:afterAutospacing="0" w:line="240" w:lineRule="exact"/>
        <w:rPr>
          <w:rFonts w:ascii="Verdana" w:hAnsi="Verdana"/>
          <w:sz w:val="18"/>
          <w:szCs w:val="18"/>
        </w:rPr>
      </w:pPr>
      <w:r>
        <w:rPr>
          <w:rFonts w:ascii="Verdana" w:hAnsi="Verdana"/>
          <w:sz w:val="18"/>
          <w:szCs w:val="18"/>
        </w:rPr>
        <w:lastRenderedPageBreak/>
        <w:t>Ik verzoek U het hierbij gevoegde</w:t>
      </w:r>
      <w:r w:rsidRPr="00D0341E">
        <w:rPr>
          <w:rFonts w:ascii="Verdana" w:hAnsi="Verdana"/>
          <w:sz w:val="18"/>
          <w:szCs w:val="18"/>
        </w:rPr>
        <w:t xml:space="preserve"> voorstel van wet en de memorie van toelichting aan de Tweede Kamer der Staten-Generaal te zenden.</w:t>
      </w:r>
    </w:p>
    <w:p w:rsidR="00B13A5D" w:rsidP="001D5143" w:rsidRDefault="00B13A5D" w14:paraId="78EC1CFF" w14:textId="77777777">
      <w:pPr>
        <w:keepNext/>
      </w:pPr>
    </w:p>
    <w:p w:rsidR="00C55081" w:rsidP="001D5143" w:rsidRDefault="00C55081" w14:paraId="15214DDD" w14:textId="77777777">
      <w:pPr>
        <w:keepNext/>
      </w:pPr>
    </w:p>
    <w:p w:rsidR="00C55081" w:rsidP="001D5143" w:rsidRDefault="00764275" w14:paraId="39B4C810" w14:textId="77777777">
      <w:pPr>
        <w:keepNext/>
      </w:pPr>
      <w:r>
        <w:t>De Minister van Financiën</w:t>
      </w:r>
      <w:r>
        <w:rPr>
          <w:i/>
        </w:rPr>
        <w:t>,</w:t>
      </w:r>
    </w:p>
    <w:p w:rsidR="00C55081" w:rsidP="001D5143" w:rsidRDefault="00C55081" w14:paraId="676BF12A" w14:textId="77777777">
      <w:pPr>
        <w:keepNext/>
      </w:pPr>
    </w:p>
    <w:p w:rsidR="00C55081" w:rsidRDefault="00C55081" w14:paraId="330FD2EB" w14:textId="77777777"/>
    <w:p w:rsidR="001D5143" w:rsidRDefault="001D5143" w14:paraId="011B421D" w14:textId="77777777"/>
    <w:p w:rsidR="001D5143" w:rsidRDefault="001D5143" w14:paraId="0DC4039E" w14:textId="77777777"/>
    <w:p w:rsidR="001D5143" w:rsidRDefault="001D5143" w14:paraId="33CB76E7" w14:textId="77777777"/>
    <w:p w:rsidR="00C55081" w:rsidRDefault="00764275" w14:paraId="1F9D4B3B" w14:textId="77777777">
      <w:r>
        <w:t>E. Heinen</w:t>
      </w:r>
    </w:p>
    <w:p w:rsidR="00C55081" w:rsidRDefault="00C55081" w14:paraId="705BE751" w14:textId="77777777"/>
    <w:sectPr w:rsidR="00C55081">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ADAF" w14:textId="77777777" w:rsidR="002369D5" w:rsidRDefault="002369D5">
      <w:pPr>
        <w:spacing w:line="240" w:lineRule="auto"/>
      </w:pPr>
      <w:r>
        <w:separator/>
      </w:r>
    </w:p>
  </w:endnote>
  <w:endnote w:type="continuationSeparator" w:id="0">
    <w:p w14:paraId="0BA43D90" w14:textId="77777777" w:rsidR="002369D5" w:rsidRDefault="00236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80E6" w14:textId="77777777" w:rsidR="00C55081" w:rsidRDefault="00C55081">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A592" w14:textId="77777777" w:rsidR="002369D5" w:rsidRDefault="002369D5">
      <w:pPr>
        <w:spacing w:line="240" w:lineRule="auto"/>
      </w:pPr>
      <w:r>
        <w:separator/>
      </w:r>
    </w:p>
  </w:footnote>
  <w:footnote w:type="continuationSeparator" w:id="0">
    <w:p w14:paraId="73900C03" w14:textId="77777777" w:rsidR="002369D5" w:rsidRDefault="00236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D94C" w14:textId="77777777" w:rsidR="00C55081" w:rsidRDefault="00764275">
    <w:r>
      <w:rPr>
        <w:noProof/>
      </w:rPr>
      <mc:AlternateContent>
        <mc:Choice Requires="wps">
          <w:drawing>
            <wp:anchor distT="0" distB="0" distL="0" distR="0" simplePos="0" relativeHeight="251652096" behindDoc="0" locked="1" layoutInCell="1" allowOverlap="1" wp14:anchorId="0EAF7150" wp14:editId="7B9ACA59">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CA4F286" w14:textId="77777777" w:rsidR="00764275" w:rsidRDefault="00764275"/>
                      </w:txbxContent>
                    </wps:txbx>
                    <wps:bodyPr vert="horz" wrap="square" lIns="0" tIns="0" rIns="0" bIns="0" anchor="t" anchorCtr="0"/>
                  </wps:wsp>
                </a:graphicData>
              </a:graphic>
            </wp:anchor>
          </w:drawing>
        </mc:Choice>
        <mc:Fallback>
          <w:pict>
            <v:shapetype w14:anchorId="0EAF7150"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CA4F286" w14:textId="77777777" w:rsidR="00764275" w:rsidRDefault="00764275"/>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C51B2B0" wp14:editId="6540FB9A">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F4BCD4F" w14:textId="77777777" w:rsidR="00C55081" w:rsidRDefault="00764275">
                          <w:pPr>
                            <w:pStyle w:val="Referentiegegevensbold"/>
                          </w:pPr>
                          <w:r>
                            <w:t>Onze referentie</w:t>
                          </w:r>
                        </w:p>
                        <w:p w14:paraId="4A103E38" w14:textId="2F3B98D2" w:rsidR="00F45547" w:rsidRDefault="008C3360">
                          <w:pPr>
                            <w:pStyle w:val="Referentiegegevens"/>
                          </w:pPr>
                          <w:fldSimple w:instr=" DOCPROPERTY  &quot;Kenmerk&quot;  \* MERGEFORMAT ">
                            <w:r>
                              <w:t>2026-0000313100</w:t>
                            </w:r>
                          </w:fldSimple>
                        </w:p>
                      </w:txbxContent>
                    </wps:txbx>
                    <wps:bodyPr vert="horz" wrap="square" lIns="0" tIns="0" rIns="0" bIns="0" anchor="t" anchorCtr="0"/>
                  </wps:wsp>
                </a:graphicData>
              </a:graphic>
            </wp:anchor>
          </w:drawing>
        </mc:Choice>
        <mc:Fallback>
          <w:pict>
            <v:shape w14:anchorId="7C51B2B0"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F4BCD4F" w14:textId="77777777" w:rsidR="00C55081" w:rsidRDefault="00764275">
                    <w:pPr>
                      <w:pStyle w:val="Referentiegegevensbold"/>
                    </w:pPr>
                    <w:r>
                      <w:t>Onze referentie</w:t>
                    </w:r>
                  </w:p>
                  <w:p w14:paraId="4A103E38" w14:textId="2F3B98D2" w:rsidR="00F45547" w:rsidRDefault="006207EC">
                    <w:pPr>
                      <w:pStyle w:val="Referentiegegevens"/>
                    </w:pPr>
                    <w:fldSimple w:instr=" DOCPROPERTY  &quot;Kenmerk&quot;  \* MERGEFORMAT ">
                      <w:r w:rsidR="008C3360">
                        <w:t>2026-0000313100</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90131EB" wp14:editId="0DE4B83A">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F1315EA" w14:textId="77777777" w:rsidR="00764275" w:rsidRDefault="00764275"/>
                      </w:txbxContent>
                    </wps:txbx>
                    <wps:bodyPr vert="horz" wrap="square" lIns="0" tIns="0" rIns="0" bIns="0" anchor="t" anchorCtr="0"/>
                  </wps:wsp>
                </a:graphicData>
              </a:graphic>
            </wp:anchor>
          </w:drawing>
        </mc:Choice>
        <mc:Fallback>
          <w:pict>
            <v:shape w14:anchorId="090131EB"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F1315EA" w14:textId="77777777" w:rsidR="00764275" w:rsidRDefault="00764275"/>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A7C30DC" wp14:editId="296B2CB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737003A" w14:textId="77777777" w:rsidR="00F45547" w:rsidRDefault="008C336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A7C30DC"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737003A" w14:textId="77777777" w:rsidR="00F45547" w:rsidRDefault="008C336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F718" w14:textId="77777777" w:rsidR="00C55081" w:rsidRDefault="00764275">
    <w:pPr>
      <w:spacing w:after="6377" w:line="14" w:lineRule="exact"/>
    </w:pPr>
    <w:r>
      <w:rPr>
        <w:noProof/>
      </w:rPr>
      <mc:AlternateContent>
        <mc:Choice Requires="wps">
          <w:drawing>
            <wp:anchor distT="0" distB="0" distL="0" distR="0" simplePos="0" relativeHeight="251656192" behindDoc="0" locked="1" layoutInCell="1" allowOverlap="1" wp14:anchorId="0F9EEBDB" wp14:editId="5ECAEAB4">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57DAE8F" w14:textId="77777777" w:rsidR="00C55081" w:rsidRDefault="00764275">
                          <w:pPr>
                            <w:spacing w:line="240" w:lineRule="auto"/>
                          </w:pPr>
                          <w:r>
                            <w:rPr>
                              <w:noProof/>
                            </w:rPr>
                            <w:drawing>
                              <wp:inline distT="0" distB="0" distL="0" distR="0" wp14:anchorId="4DDF59B6" wp14:editId="0C8180C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F9EEBDB"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057DAE8F" w14:textId="77777777" w:rsidR="00C55081" w:rsidRDefault="00764275">
                    <w:pPr>
                      <w:spacing w:line="240" w:lineRule="auto"/>
                    </w:pPr>
                    <w:r>
                      <w:rPr>
                        <w:noProof/>
                      </w:rPr>
                      <w:drawing>
                        <wp:inline distT="0" distB="0" distL="0" distR="0" wp14:anchorId="4DDF59B6" wp14:editId="0C8180C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99AD36F" wp14:editId="33AE0D36">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2E01E84" w14:textId="77777777" w:rsidR="00C55081" w:rsidRDefault="00764275">
                          <w:pPr>
                            <w:spacing w:line="240" w:lineRule="auto"/>
                          </w:pPr>
                          <w:r>
                            <w:rPr>
                              <w:noProof/>
                            </w:rPr>
                            <w:drawing>
                              <wp:inline distT="0" distB="0" distL="0" distR="0" wp14:anchorId="5F36D83E" wp14:editId="56129CF6">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99AD36F"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2E01E84" w14:textId="77777777" w:rsidR="00C55081" w:rsidRDefault="00764275">
                    <w:pPr>
                      <w:spacing w:line="240" w:lineRule="auto"/>
                    </w:pPr>
                    <w:r>
                      <w:rPr>
                        <w:noProof/>
                      </w:rPr>
                      <w:drawing>
                        <wp:inline distT="0" distB="0" distL="0" distR="0" wp14:anchorId="5F36D83E" wp14:editId="56129CF6">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73D99D3" wp14:editId="5142F8E3">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D0E2EC2" w14:textId="77777777" w:rsidR="00C55081" w:rsidRDefault="00764275">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373D99D3"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D0E2EC2" w14:textId="77777777" w:rsidR="00C55081" w:rsidRDefault="00764275">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152F003" wp14:editId="35CE6ADF">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E5F58FC" w14:textId="77777777" w:rsidR="00C46BCB" w:rsidRPr="00C46BCB" w:rsidRDefault="00C46BCB" w:rsidP="00C46BCB">
                          <w:r w:rsidRPr="00C46BCB">
                            <w:t>Aan de Koning</w:t>
                          </w:r>
                        </w:p>
                        <w:p w14:paraId="7AE586C6" w14:textId="77777777" w:rsidR="00764275" w:rsidRDefault="00764275"/>
                      </w:txbxContent>
                    </wps:txbx>
                    <wps:bodyPr vert="horz" wrap="square" lIns="0" tIns="0" rIns="0" bIns="0" anchor="t" anchorCtr="0"/>
                  </wps:wsp>
                </a:graphicData>
              </a:graphic>
            </wp:anchor>
          </w:drawing>
        </mc:Choice>
        <mc:Fallback>
          <w:pict>
            <v:shape w14:anchorId="1152F00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E5F58FC" w14:textId="77777777" w:rsidR="00C46BCB" w:rsidRPr="00C46BCB" w:rsidRDefault="00C46BCB" w:rsidP="00C46BCB">
                    <w:r w:rsidRPr="00C46BCB">
                      <w:t>Aan de Koning</w:t>
                    </w:r>
                  </w:p>
                  <w:p w14:paraId="7AE586C6" w14:textId="77777777" w:rsidR="00764275" w:rsidRDefault="00764275"/>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AE6C74D" wp14:editId="1278AA18">
              <wp:simplePos x="0" y="0"/>
              <wp:positionH relativeFrom="margin">
                <wp:align>right</wp:align>
              </wp:positionH>
              <wp:positionV relativeFrom="paragraph">
                <wp:posOffset>3352800</wp:posOffset>
              </wp:positionV>
              <wp:extent cx="4787900" cy="109220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10922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C55081" w14:paraId="5C807675" w14:textId="77777777">
                            <w:trPr>
                              <w:trHeight w:val="240"/>
                            </w:trPr>
                            <w:tc>
                              <w:tcPr>
                                <w:tcW w:w="1140" w:type="dxa"/>
                              </w:tcPr>
                              <w:p w14:paraId="379B4600" w14:textId="77777777" w:rsidR="00C55081" w:rsidRDefault="00764275">
                                <w:r>
                                  <w:t>Datum</w:t>
                                </w:r>
                              </w:p>
                            </w:tc>
                            <w:tc>
                              <w:tcPr>
                                <w:tcW w:w="5918" w:type="dxa"/>
                              </w:tcPr>
                              <w:p w14:paraId="5AD946DD" w14:textId="7DAC54A2" w:rsidR="00C55081" w:rsidRDefault="00986D43">
                                <w:r>
                                  <w:t>31 augustus 2026</w:t>
                                </w:r>
                              </w:p>
                            </w:tc>
                          </w:tr>
                          <w:tr w:rsidR="00C55081" w14:paraId="4735F56A" w14:textId="77777777">
                            <w:trPr>
                              <w:trHeight w:val="240"/>
                            </w:trPr>
                            <w:tc>
                              <w:tcPr>
                                <w:tcW w:w="1140" w:type="dxa"/>
                              </w:tcPr>
                              <w:p w14:paraId="474D4F1B" w14:textId="77777777" w:rsidR="00C55081" w:rsidRDefault="00764275">
                                <w:r>
                                  <w:t>Betreft</w:t>
                                </w:r>
                              </w:p>
                            </w:tc>
                            <w:tc>
                              <w:tcPr>
                                <w:tcW w:w="5918" w:type="dxa"/>
                              </w:tcPr>
                              <w:p w14:paraId="7BE08829" w14:textId="77777777" w:rsidR="00C46BCB" w:rsidRPr="00C46BCB" w:rsidRDefault="00C46BCB" w:rsidP="00C46BCB">
                                <w:r w:rsidRPr="00C46BCB">
                                  <w:t xml:space="preserve">Nader rapport inzake het voorstel van wet </w:t>
                                </w:r>
                                <w:r w:rsidR="00764275">
                                  <w:t xml:space="preserve">tot wijziging </w:t>
                                </w:r>
                                <w:r w:rsidR="00764275" w:rsidRPr="00764275">
                                  <w:t>van de Wet op het financieel toezicht ter implementatie van Richtlijn (EU) 2025/2 met betrekking tot kapitaalvereisten voor verzekeraars (Implementatiewet wijzigingsrichtlijn solvabiliteit II 2027)</w:t>
                                </w:r>
                              </w:p>
                              <w:p w14:paraId="6FD4866D" w14:textId="77777777" w:rsidR="00C55081" w:rsidRDefault="00C55081"/>
                            </w:tc>
                          </w:tr>
                        </w:tbl>
                        <w:p w14:paraId="7C14BA0C" w14:textId="77777777" w:rsidR="00764275" w:rsidRDefault="00764275"/>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4AE6C74D" id="_x0000_t202" coordsize="21600,21600" o:spt="202" path="m,l,21600r21600,l21600,xe">
              <v:stroke joinstyle="miter"/>
              <v:path gradientshapeok="t" o:connecttype="rect"/>
            </v:shapetype>
            <v:shape id="1670fa0c-13cb-45ec-92be-ef1f34d237c5" o:spid="_x0000_s1034" type="#_x0000_t202" style="position:absolute;margin-left:325.8pt;margin-top:264pt;width:377pt;height:86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C55081" w14:paraId="5C807675" w14:textId="77777777">
                      <w:trPr>
                        <w:trHeight w:val="240"/>
                      </w:trPr>
                      <w:tc>
                        <w:tcPr>
                          <w:tcW w:w="1140" w:type="dxa"/>
                        </w:tcPr>
                        <w:p w14:paraId="379B4600" w14:textId="77777777" w:rsidR="00C55081" w:rsidRDefault="00764275">
                          <w:r>
                            <w:t>Datum</w:t>
                          </w:r>
                        </w:p>
                      </w:tc>
                      <w:tc>
                        <w:tcPr>
                          <w:tcW w:w="5918" w:type="dxa"/>
                        </w:tcPr>
                        <w:p w14:paraId="5AD946DD" w14:textId="7DAC54A2" w:rsidR="00C55081" w:rsidRDefault="00986D43">
                          <w:r>
                            <w:t>31 augustus 2026</w:t>
                          </w:r>
                        </w:p>
                      </w:tc>
                    </w:tr>
                    <w:tr w:rsidR="00C55081" w14:paraId="4735F56A" w14:textId="77777777">
                      <w:trPr>
                        <w:trHeight w:val="240"/>
                      </w:trPr>
                      <w:tc>
                        <w:tcPr>
                          <w:tcW w:w="1140" w:type="dxa"/>
                        </w:tcPr>
                        <w:p w14:paraId="474D4F1B" w14:textId="77777777" w:rsidR="00C55081" w:rsidRDefault="00764275">
                          <w:r>
                            <w:t>Betreft</w:t>
                          </w:r>
                        </w:p>
                      </w:tc>
                      <w:tc>
                        <w:tcPr>
                          <w:tcW w:w="5918" w:type="dxa"/>
                        </w:tcPr>
                        <w:p w14:paraId="7BE08829" w14:textId="77777777" w:rsidR="00C46BCB" w:rsidRPr="00C46BCB" w:rsidRDefault="00C46BCB" w:rsidP="00C46BCB">
                          <w:r w:rsidRPr="00C46BCB">
                            <w:t xml:space="preserve">Nader rapport inzake het voorstel van wet </w:t>
                          </w:r>
                          <w:r w:rsidR="00764275">
                            <w:t xml:space="preserve">tot wijziging </w:t>
                          </w:r>
                          <w:r w:rsidR="00764275" w:rsidRPr="00764275">
                            <w:t>van de Wet op het financieel toezicht ter implementatie van Richtlijn (EU) 2025/2 met betrekking tot kapitaalvereisten voor verzekeraars (Implementatiewet wijzigingsrichtlijn solvabiliteit II 2027)</w:t>
                          </w:r>
                        </w:p>
                        <w:p w14:paraId="6FD4866D" w14:textId="77777777" w:rsidR="00C55081" w:rsidRDefault="00C55081"/>
                      </w:tc>
                    </w:tr>
                  </w:tbl>
                  <w:p w14:paraId="7C14BA0C" w14:textId="77777777" w:rsidR="00764275" w:rsidRDefault="00764275"/>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3A221B62" wp14:editId="49814F13">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034B9B7" w14:textId="77777777" w:rsidR="00C55081" w:rsidRDefault="00764275">
                          <w:pPr>
                            <w:pStyle w:val="Referentiegegevens"/>
                          </w:pPr>
                          <w:r>
                            <w:t>Korte Voorhout 7</w:t>
                          </w:r>
                        </w:p>
                        <w:p w14:paraId="21C56D29" w14:textId="77777777" w:rsidR="00C55081" w:rsidRDefault="00764275">
                          <w:pPr>
                            <w:pStyle w:val="Referentiegegevens"/>
                          </w:pPr>
                          <w:r>
                            <w:t>2511 CW Den Haag</w:t>
                          </w:r>
                        </w:p>
                        <w:p w14:paraId="2DF982E8" w14:textId="77777777" w:rsidR="00C55081" w:rsidRDefault="00764275">
                          <w:pPr>
                            <w:pStyle w:val="Referentiegegevens"/>
                          </w:pPr>
                          <w:r>
                            <w:t>POSTBUS 20201</w:t>
                          </w:r>
                        </w:p>
                        <w:p w14:paraId="581FBCEC" w14:textId="77777777" w:rsidR="00C55081" w:rsidRDefault="00764275">
                          <w:pPr>
                            <w:pStyle w:val="Referentiegegevens"/>
                          </w:pPr>
                          <w:r>
                            <w:t>2500 EE  Den Haag</w:t>
                          </w:r>
                        </w:p>
                        <w:p w14:paraId="549F7DE1" w14:textId="77777777" w:rsidR="00C55081" w:rsidRDefault="00C55081">
                          <w:pPr>
                            <w:pStyle w:val="WitregelW1"/>
                          </w:pPr>
                        </w:p>
                        <w:p w14:paraId="05ACF9E8" w14:textId="77777777" w:rsidR="00C55081" w:rsidRDefault="00764275">
                          <w:pPr>
                            <w:pStyle w:val="Referentiegegevensbold"/>
                          </w:pPr>
                          <w:r>
                            <w:t>Onze referentie</w:t>
                          </w:r>
                        </w:p>
                        <w:p w14:paraId="57FBF29A" w14:textId="0B9EE28F" w:rsidR="00F45547" w:rsidRDefault="008C3360">
                          <w:pPr>
                            <w:pStyle w:val="Referentiegegevens"/>
                          </w:pPr>
                          <w:fldSimple w:instr=" DOCPROPERTY  &quot;Kenmerk&quot;  \* MERGEFORMAT ">
                            <w:r>
                              <w:t>2026-0000313100</w:t>
                            </w:r>
                          </w:fldSimple>
                        </w:p>
                        <w:p w14:paraId="7796D60F" w14:textId="77777777" w:rsidR="00C55081" w:rsidRDefault="00C55081">
                          <w:pPr>
                            <w:pStyle w:val="WitregelW1"/>
                          </w:pPr>
                        </w:p>
                        <w:p w14:paraId="709EEEAA" w14:textId="77777777" w:rsidR="00C55081" w:rsidRDefault="00C55081"/>
                      </w:txbxContent>
                    </wps:txbx>
                    <wps:bodyPr vert="horz" wrap="square" lIns="0" tIns="0" rIns="0" bIns="0" anchor="t" anchorCtr="0"/>
                  </wps:wsp>
                </a:graphicData>
              </a:graphic>
            </wp:anchor>
          </w:drawing>
        </mc:Choice>
        <mc:Fallback>
          <w:pict>
            <v:shape w14:anchorId="3A221B62"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034B9B7" w14:textId="77777777" w:rsidR="00C55081" w:rsidRDefault="00764275">
                    <w:pPr>
                      <w:pStyle w:val="Referentiegegevens"/>
                    </w:pPr>
                    <w:r>
                      <w:t>Korte Voorhout 7</w:t>
                    </w:r>
                  </w:p>
                  <w:p w14:paraId="21C56D29" w14:textId="77777777" w:rsidR="00C55081" w:rsidRDefault="00764275">
                    <w:pPr>
                      <w:pStyle w:val="Referentiegegevens"/>
                    </w:pPr>
                    <w:r>
                      <w:t>2511 CW Den Haag</w:t>
                    </w:r>
                  </w:p>
                  <w:p w14:paraId="2DF982E8" w14:textId="77777777" w:rsidR="00C55081" w:rsidRDefault="00764275">
                    <w:pPr>
                      <w:pStyle w:val="Referentiegegevens"/>
                    </w:pPr>
                    <w:r>
                      <w:t>POSTBUS 20201</w:t>
                    </w:r>
                  </w:p>
                  <w:p w14:paraId="581FBCEC" w14:textId="77777777" w:rsidR="00C55081" w:rsidRDefault="00764275">
                    <w:pPr>
                      <w:pStyle w:val="Referentiegegevens"/>
                    </w:pPr>
                    <w:r>
                      <w:t>2500 EE  Den Haag</w:t>
                    </w:r>
                  </w:p>
                  <w:p w14:paraId="549F7DE1" w14:textId="77777777" w:rsidR="00C55081" w:rsidRDefault="00C55081">
                    <w:pPr>
                      <w:pStyle w:val="WitregelW1"/>
                    </w:pPr>
                  </w:p>
                  <w:p w14:paraId="05ACF9E8" w14:textId="77777777" w:rsidR="00C55081" w:rsidRDefault="00764275">
                    <w:pPr>
                      <w:pStyle w:val="Referentiegegevensbold"/>
                    </w:pPr>
                    <w:r>
                      <w:t>Onze referentie</w:t>
                    </w:r>
                  </w:p>
                  <w:p w14:paraId="57FBF29A" w14:textId="0B9EE28F" w:rsidR="00F45547" w:rsidRDefault="006207EC">
                    <w:pPr>
                      <w:pStyle w:val="Referentiegegevens"/>
                    </w:pPr>
                    <w:fldSimple w:instr=" DOCPROPERTY  &quot;Kenmerk&quot;  \* MERGEFORMAT ">
                      <w:r w:rsidR="008C3360">
                        <w:t>2026-0000313100</w:t>
                      </w:r>
                    </w:fldSimple>
                  </w:p>
                  <w:p w14:paraId="7796D60F" w14:textId="77777777" w:rsidR="00C55081" w:rsidRDefault="00C55081">
                    <w:pPr>
                      <w:pStyle w:val="WitregelW1"/>
                    </w:pPr>
                  </w:p>
                  <w:p w14:paraId="709EEEAA" w14:textId="77777777" w:rsidR="00C55081" w:rsidRDefault="00C55081"/>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0C368E4" wp14:editId="639BB643">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F8725CE" w14:textId="77777777" w:rsidR="00F45547" w:rsidRDefault="008C336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0C368E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F8725CE" w14:textId="77777777" w:rsidR="00F45547" w:rsidRDefault="008C336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7AC1476" wp14:editId="4F99DC4A">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E7A0D7A" w14:textId="77777777" w:rsidR="00764275" w:rsidRDefault="00764275"/>
                      </w:txbxContent>
                    </wps:txbx>
                    <wps:bodyPr vert="horz" wrap="square" lIns="0" tIns="0" rIns="0" bIns="0" anchor="t" anchorCtr="0"/>
                  </wps:wsp>
                </a:graphicData>
              </a:graphic>
            </wp:anchor>
          </w:drawing>
        </mc:Choice>
        <mc:Fallback>
          <w:pict>
            <v:shape w14:anchorId="67AC1476"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E7A0D7A" w14:textId="77777777" w:rsidR="00764275" w:rsidRDefault="00764275"/>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3D88CB"/>
    <w:multiLevelType w:val="multilevel"/>
    <w:tmpl w:val="594CC8E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544F61DB"/>
    <w:multiLevelType w:val="multilevel"/>
    <w:tmpl w:val="0CB1D31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62A942DB"/>
    <w:multiLevelType w:val="multilevel"/>
    <w:tmpl w:val="2B8EC2D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6D32A1E7"/>
    <w:multiLevelType w:val="multilevel"/>
    <w:tmpl w:val="C68E96BE"/>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299922682">
    <w:abstractNumId w:val="2"/>
  </w:num>
  <w:num w:numId="2" w16cid:durableId="1303580929">
    <w:abstractNumId w:val="0"/>
  </w:num>
  <w:num w:numId="3" w16cid:durableId="1463108729">
    <w:abstractNumId w:val="1"/>
  </w:num>
  <w:num w:numId="4" w16cid:durableId="374936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81"/>
    <w:rsid w:val="00077CCE"/>
    <w:rsid w:val="000A1B67"/>
    <w:rsid w:val="001D5143"/>
    <w:rsid w:val="00220369"/>
    <w:rsid w:val="002369D5"/>
    <w:rsid w:val="003A748F"/>
    <w:rsid w:val="003B7DD1"/>
    <w:rsid w:val="005A2B32"/>
    <w:rsid w:val="00617D63"/>
    <w:rsid w:val="006207EC"/>
    <w:rsid w:val="00650A38"/>
    <w:rsid w:val="0065245D"/>
    <w:rsid w:val="00764275"/>
    <w:rsid w:val="007B6181"/>
    <w:rsid w:val="00846B68"/>
    <w:rsid w:val="0088063D"/>
    <w:rsid w:val="008C3360"/>
    <w:rsid w:val="00986D43"/>
    <w:rsid w:val="00A47CE5"/>
    <w:rsid w:val="00A742C5"/>
    <w:rsid w:val="00A92D63"/>
    <w:rsid w:val="00AE43E7"/>
    <w:rsid w:val="00B13A5D"/>
    <w:rsid w:val="00B41468"/>
    <w:rsid w:val="00B65886"/>
    <w:rsid w:val="00B77917"/>
    <w:rsid w:val="00C46BCB"/>
    <w:rsid w:val="00C55081"/>
    <w:rsid w:val="00DA3DF4"/>
    <w:rsid w:val="00DD498B"/>
    <w:rsid w:val="00E11DD1"/>
    <w:rsid w:val="00E14994"/>
    <w:rsid w:val="00EB3AF7"/>
    <w:rsid w:val="00F241DA"/>
    <w:rsid w:val="00F244F8"/>
    <w:rsid w:val="00F455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C7309"/>
  <w15:docId w15:val="{ABD5758F-6DF1-45D2-BEB1-783E6672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46B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46BCB"/>
    <w:rPr>
      <w:rFonts w:ascii="Verdana" w:hAnsi="Verdana"/>
      <w:color w:val="000000"/>
      <w:sz w:val="18"/>
      <w:szCs w:val="18"/>
    </w:rPr>
  </w:style>
  <w:style w:type="paragraph" w:styleId="Voettekst">
    <w:name w:val="footer"/>
    <w:basedOn w:val="Standaard"/>
    <w:link w:val="VoettekstChar"/>
    <w:uiPriority w:val="99"/>
    <w:unhideWhenUsed/>
    <w:rsid w:val="00C46BC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46BCB"/>
    <w:rPr>
      <w:rFonts w:ascii="Verdana" w:hAnsi="Verdana"/>
      <w:color w:val="000000"/>
      <w:sz w:val="18"/>
      <w:szCs w:val="18"/>
    </w:rPr>
  </w:style>
  <w:style w:type="paragraph" w:styleId="Normaalweb">
    <w:name w:val="Normal (Web)"/>
    <w:basedOn w:val="Standaard"/>
    <w:uiPriority w:val="99"/>
    <w:semiHidden/>
    <w:unhideWhenUsed/>
    <w:rsid w:val="00C46BCB"/>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Nadruk">
    <w:name w:val="Emphasis"/>
    <w:basedOn w:val="Standaardalinea-lettertype"/>
    <w:uiPriority w:val="20"/>
    <w:qFormat/>
    <w:rsid w:val="00C46BCB"/>
    <w:rPr>
      <w:i/>
      <w:iCs/>
    </w:rPr>
  </w:style>
  <w:style w:type="character" w:styleId="Verwijzingopmerking">
    <w:name w:val="annotation reference"/>
    <w:basedOn w:val="Standaardalinea-lettertype"/>
    <w:uiPriority w:val="99"/>
    <w:semiHidden/>
    <w:unhideWhenUsed/>
    <w:rsid w:val="00764275"/>
    <w:rPr>
      <w:sz w:val="16"/>
      <w:szCs w:val="16"/>
    </w:rPr>
  </w:style>
  <w:style w:type="paragraph" w:styleId="Tekstopmerking">
    <w:name w:val="annotation text"/>
    <w:basedOn w:val="Standaard"/>
    <w:link w:val="TekstopmerkingChar"/>
    <w:uiPriority w:val="99"/>
    <w:unhideWhenUsed/>
    <w:rsid w:val="00764275"/>
    <w:pPr>
      <w:spacing w:line="240" w:lineRule="auto"/>
    </w:pPr>
    <w:rPr>
      <w:sz w:val="20"/>
      <w:szCs w:val="20"/>
    </w:rPr>
  </w:style>
  <w:style w:type="character" w:customStyle="1" w:styleId="TekstopmerkingChar">
    <w:name w:val="Tekst opmerking Char"/>
    <w:basedOn w:val="Standaardalinea-lettertype"/>
    <w:link w:val="Tekstopmerking"/>
    <w:uiPriority w:val="99"/>
    <w:rsid w:val="0076427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64275"/>
    <w:rPr>
      <w:b/>
      <w:bCs/>
    </w:rPr>
  </w:style>
  <w:style w:type="character" w:customStyle="1" w:styleId="OnderwerpvanopmerkingChar">
    <w:name w:val="Onderwerp van opmerking Char"/>
    <w:basedOn w:val="TekstopmerkingChar"/>
    <w:link w:val="Onderwerpvanopmerking"/>
    <w:uiPriority w:val="99"/>
    <w:semiHidden/>
    <w:rsid w:val="00764275"/>
    <w:rPr>
      <w:rFonts w:ascii="Verdana" w:hAnsi="Verdana"/>
      <w:b/>
      <w:bCs/>
      <w:color w:val="000000"/>
    </w:rPr>
  </w:style>
  <w:style w:type="paragraph" w:styleId="Revisie">
    <w:name w:val="Revision"/>
    <w:hidden/>
    <w:uiPriority w:val="99"/>
    <w:semiHidden/>
    <w:rsid w:val="00B13A5D"/>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843377">
      <w:bodyDiv w:val="1"/>
      <w:marLeft w:val="0"/>
      <w:marRight w:val="0"/>
      <w:marTop w:val="0"/>
      <w:marBottom w:val="0"/>
      <w:divBdr>
        <w:top w:val="none" w:sz="0" w:space="0" w:color="auto"/>
        <w:left w:val="none" w:sz="0" w:space="0" w:color="auto"/>
        <w:bottom w:val="none" w:sz="0" w:space="0" w:color="auto"/>
        <w:right w:val="none" w:sz="0" w:space="0" w:color="auto"/>
      </w:divBdr>
    </w:div>
    <w:div w:id="1419015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252</ap:Words>
  <ap:Characters>1387</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Nader rapport wetsvoorstel herziene SII</vt:lpstr>
    </vt:vector>
  </ap:TitlesOfParts>
  <ap:LinksUpToDate>false</ap:LinksUpToDate>
  <ap:CharactersWithSpaces>1636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2026-09-04T13:16:00.0000000Z</dcterms:created>
  <dcterms:modified xsi:type="dcterms:W3CDTF">2026-09-04T13:16:00.0000000Z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2026-0000313100</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Wijziging van de Wft</vt:lpwstr>
  </property>
  <property fmtid="{D5CDD505-2E9C-101B-9397-08002B2CF9AE}" pid="32" name="MSIP_Label_6800fede-0e59-47ad-af95-4e63bbdb932d_Enabled">
    <vt:lpwstr>true</vt:lpwstr>
  </property>
  <property fmtid="{D5CDD505-2E9C-101B-9397-08002B2CF9AE}" pid="33" name="MSIP_Label_6800fede-0e59-47ad-af95-4e63bbdb932d_SetDate">
    <vt:lpwstr>2026-07-17T10:20:22Z</vt:lpwstr>
  </property>
  <property fmtid="{D5CDD505-2E9C-101B-9397-08002B2CF9AE}" pid="34" name="MSIP_Label_6800fede-0e59-47ad-af95-4e63bbdb932d_Method">
    <vt:lpwstr>Standard</vt:lpwstr>
  </property>
  <property fmtid="{D5CDD505-2E9C-101B-9397-08002B2CF9AE}" pid="35" name="MSIP_Label_6800fede-0e59-47ad-af95-4e63bbdb932d_Name">
    <vt:lpwstr>FIN-DGGT-Rijksoverheid</vt:lpwstr>
  </property>
  <property fmtid="{D5CDD505-2E9C-101B-9397-08002B2CF9AE}" pid="36" name="MSIP_Label_6800fede-0e59-47ad-af95-4e63bbdb932d_SiteId">
    <vt:lpwstr>84712536-f524-40a0-913b-5d25ba502732</vt:lpwstr>
  </property>
  <property fmtid="{D5CDD505-2E9C-101B-9397-08002B2CF9AE}" pid="37" name="MSIP_Label_6800fede-0e59-47ad-af95-4e63bbdb932d_ActionId">
    <vt:lpwstr>3a69cf74-be21-4fe6-b0aa-73c73b80e6c7</vt:lpwstr>
  </property>
  <property fmtid="{D5CDD505-2E9C-101B-9397-08002B2CF9AE}" pid="38" name="MSIP_Label_6800fede-0e59-47ad-af95-4e63bbdb932d_ContentBits">
    <vt:lpwstr>0</vt:lpwstr>
  </property>
  <property fmtid="{D5CDD505-2E9C-101B-9397-08002B2CF9AE}" pid="39" name="MSIP_Label_6800fede-0e59-47ad-af95-4e63bbdb932d_Tag">
    <vt:lpwstr>10, 3, 0, 1</vt:lpwstr>
  </property>
  <property fmtid="{D5CDD505-2E9C-101B-9397-08002B2CF9AE}" pid="40" name="ContentTypeId">
    <vt:lpwstr>0x01010038E60350FC170647B310166F2EB204D8</vt:lpwstr>
  </property>
</Properties>
</file>