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56BBF" w:rsidR="00856BBF" w:rsidP="00856BBF" w:rsidRDefault="00F13EF8" w14:paraId="77D3A817" w14:textId="0E58F311">
      <w:pPr>
        <w:ind w:left="1416" w:hanging="1416"/>
        <w:rPr>
          <w:rFonts w:ascii="Calibri" w:hAnsi="Calibri" w:cs="Calibri"/>
          <w:sz w:val="22"/>
          <w:szCs w:val="22"/>
        </w:rPr>
      </w:pPr>
      <w:r w:rsidRPr="00856BBF">
        <w:rPr>
          <w:rFonts w:ascii="Calibri" w:hAnsi="Calibri" w:cs="Calibri"/>
          <w:sz w:val="22"/>
          <w:szCs w:val="22"/>
        </w:rPr>
        <w:t>36600</w:t>
      </w:r>
      <w:r w:rsidRPr="00856BBF" w:rsidR="00856BBF">
        <w:rPr>
          <w:rFonts w:ascii="Calibri" w:hAnsi="Calibri" w:cs="Calibri"/>
          <w:sz w:val="22"/>
          <w:szCs w:val="22"/>
        </w:rPr>
        <w:t xml:space="preserve"> </w:t>
      </w:r>
      <w:r w:rsidRPr="00856BBF">
        <w:rPr>
          <w:rFonts w:ascii="Calibri" w:hAnsi="Calibri" w:cs="Calibri"/>
          <w:sz w:val="22"/>
          <w:szCs w:val="22"/>
        </w:rPr>
        <w:t>VI</w:t>
      </w:r>
      <w:r w:rsidRPr="00856BBF" w:rsidR="00856BBF">
        <w:rPr>
          <w:rFonts w:ascii="Calibri" w:hAnsi="Calibri" w:cs="Calibri"/>
          <w:sz w:val="22"/>
          <w:szCs w:val="22"/>
        </w:rPr>
        <w:tab/>
        <w:t>Vaststelling van de begrotingsstaten van het Ministerie van Justitie en Veiligheid (VI) voor het jaar 2025</w:t>
      </w:r>
    </w:p>
    <w:p w:rsidRPr="00856BBF" w:rsidR="00856BBF" w:rsidP="004474D9" w:rsidRDefault="00856BBF" w14:paraId="22593913" w14:textId="77777777">
      <w:pPr>
        <w:rPr>
          <w:rFonts w:ascii="Calibri" w:hAnsi="Calibri" w:cs="Calibri"/>
          <w:color w:val="000000"/>
          <w:sz w:val="22"/>
          <w:szCs w:val="22"/>
        </w:rPr>
      </w:pPr>
      <w:r w:rsidRPr="00856BBF">
        <w:rPr>
          <w:rFonts w:ascii="Calibri" w:hAnsi="Calibri" w:cs="Calibri"/>
          <w:sz w:val="22"/>
          <w:szCs w:val="22"/>
        </w:rPr>
        <w:t xml:space="preserve">Nr. </w:t>
      </w:r>
      <w:r w:rsidRPr="00856BBF">
        <w:rPr>
          <w:rFonts w:ascii="Calibri" w:hAnsi="Calibri" w:cs="Calibri"/>
          <w:sz w:val="22"/>
          <w:szCs w:val="22"/>
        </w:rPr>
        <w:t>163</w:t>
      </w:r>
      <w:r w:rsidRPr="00856BBF">
        <w:rPr>
          <w:rFonts w:ascii="Calibri" w:hAnsi="Calibri" w:cs="Calibri"/>
          <w:sz w:val="22"/>
          <w:szCs w:val="22"/>
        </w:rPr>
        <w:tab/>
        <w:t>Brief van de minister van Justitie en Veiligheid</w:t>
      </w:r>
    </w:p>
    <w:p w:rsidRPr="00856BBF" w:rsidR="00856BBF" w:rsidP="00F13EF8" w:rsidRDefault="00856BBF" w14:paraId="6F4AA7AA" w14:textId="77777777">
      <w:pPr>
        <w:rPr>
          <w:rFonts w:ascii="Calibri" w:hAnsi="Calibri" w:cs="Calibri"/>
          <w:sz w:val="22"/>
          <w:szCs w:val="22"/>
        </w:rPr>
      </w:pPr>
      <w:r w:rsidRPr="00856BBF">
        <w:rPr>
          <w:rFonts w:ascii="Calibri" w:hAnsi="Calibri" w:cs="Calibri"/>
          <w:sz w:val="22"/>
          <w:szCs w:val="22"/>
        </w:rPr>
        <w:t>Aan de Voorzitter van de Tweede Kamer der Staten-Generaal</w:t>
      </w:r>
    </w:p>
    <w:p w:rsidRPr="00856BBF" w:rsidR="00856BBF" w:rsidP="00F13EF8" w:rsidRDefault="00856BBF" w14:paraId="5FD5A9E9" w14:textId="10C150D5">
      <w:pPr>
        <w:rPr>
          <w:rFonts w:ascii="Calibri" w:hAnsi="Calibri" w:cs="Calibri"/>
          <w:sz w:val="22"/>
          <w:szCs w:val="22"/>
        </w:rPr>
      </w:pPr>
      <w:r w:rsidRPr="00856BBF">
        <w:rPr>
          <w:rFonts w:ascii="Calibri" w:hAnsi="Calibri" w:cs="Calibri"/>
          <w:sz w:val="22"/>
          <w:szCs w:val="22"/>
        </w:rPr>
        <w:t>Den Haag, 4 september 2026</w:t>
      </w:r>
      <w:r w:rsidRPr="00856BBF">
        <w:rPr>
          <w:rFonts w:ascii="Calibri" w:hAnsi="Calibri" w:cs="Calibri"/>
          <w:sz w:val="22"/>
          <w:szCs w:val="22"/>
        </w:rPr>
        <w:tab/>
      </w:r>
    </w:p>
    <w:p w:rsidRPr="00856BBF" w:rsidR="00856BBF" w:rsidP="00F13EF8" w:rsidRDefault="00856BBF" w14:paraId="27F29662" w14:textId="77777777">
      <w:pPr>
        <w:rPr>
          <w:rFonts w:ascii="Calibri" w:hAnsi="Calibri" w:cs="Calibri"/>
          <w:b/>
          <w:bCs/>
          <w:sz w:val="22"/>
          <w:szCs w:val="22"/>
        </w:rPr>
      </w:pPr>
    </w:p>
    <w:p w:rsidRPr="00856BBF" w:rsidR="00856BBF" w:rsidP="00F13EF8" w:rsidRDefault="00856BBF" w14:paraId="14457E04" w14:textId="22E435D9">
      <w:pPr>
        <w:rPr>
          <w:rFonts w:ascii="Calibri" w:hAnsi="Calibri" w:cs="Calibri"/>
          <w:sz w:val="22"/>
          <w:szCs w:val="22"/>
        </w:rPr>
      </w:pPr>
      <w:r w:rsidRPr="00856BBF">
        <w:rPr>
          <w:rFonts w:ascii="Calibri" w:hAnsi="Calibri" w:cs="Calibri"/>
          <w:b/>
          <w:bCs/>
          <w:sz w:val="22"/>
          <w:szCs w:val="22"/>
        </w:rPr>
        <w:tab/>
      </w:r>
    </w:p>
    <w:p w:rsidRPr="00856BBF" w:rsidR="00F13EF8" w:rsidP="00F13EF8" w:rsidRDefault="00F13EF8" w14:paraId="261DAE75" w14:textId="201089A0">
      <w:pPr>
        <w:rPr>
          <w:rFonts w:ascii="Calibri" w:hAnsi="Calibri" w:cs="Calibri"/>
          <w:sz w:val="22"/>
          <w:szCs w:val="22"/>
        </w:rPr>
      </w:pPr>
      <w:r w:rsidRPr="00856BBF">
        <w:rPr>
          <w:rFonts w:ascii="Calibri" w:hAnsi="Calibri" w:cs="Calibri"/>
          <w:sz w:val="22"/>
          <w:szCs w:val="22"/>
        </w:rPr>
        <w:t xml:space="preserve">Op 16 mei 2022 is uw Kamer geïnformeerd dat het kabinet de kosten die voor de inzet van de landsadvocaat zijn gemaakt jaarlijks zal publiceren. </w:t>
      </w:r>
    </w:p>
    <w:p w:rsidRPr="00856BBF" w:rsidR="00F13EF8" w:rsidP="00F13EF8" w:rsidRDefault="00F13EF8" w14:paraId="5BBA9259" w14:textId="77777777">
      <w:pPr>
        <w:rPr>
          <w:rFonts w:ascii="Calibri" w:hAnsi="Calibri" w:cs="Calibri"/>
          <w:sz w:val="22"/>
          <w:szCs w:val="22"/>
        </w:rPr>
      </w:pPr>
    </w:p>
    <w:p w:rsidRPr="00856BBF" w:rsidR="00F13EF8" w:rsidP="00F13EF8" w:rsidRDefault="00F13EF8" w14:paraId="1F8D43FD" w14:textId="77777777">
      <w:pPr>
        <w:rPr>
          <w:rFonts w:ascii="Calibri" w:hAnsi="Calibri" w:cs="Calibri"/>
          <w:sz w:val="22"/>
          <w:szCs w:val="22"/>
        </w:rPr>
      </w:pPr>
      <w:r w:rsidRPr="00856BBF">
        <w:rPr>
          <w:rFonts w:ascii="Calibri" w:hAnsi="Calibri" w:cs="Calibri"/>
          <w:sz w:val="22"/>
          <w:szCs w:val="22"/>
        </w:rPr>
        <w:t>Hieronder treft u de kosten aan die in 2025 aan het kantoor van de landsadvocaat (hierna: landsadvocaat) zijn betaald. Deze kosten zijn uitgesplitst naar honorarium en kantoorkosten, doorbelaste verschotten (bijvoorbeeld griffierechten, proceskostenveroordelingen, deskundigen, reiskosten, deurwaarder) en btw.</w:t>
      </w:r>
    </w:p>
    <w:p w:rsidRPr="00856BBF" w:rsidR="00F13EF8" w:rsidP="00F13EF8" w:rsidRDefault="00F13EF8" w14:paraId="09760AB8" w14:textId="77777777">
      <w:pPr>
        <w:autoSpaceDE w:val="0"/>
        <w:adjustRightInd w:val="0"/>
        <w:spacing w:line="240" w:lineRule="auto"/>
        <w:rPr>
          <w:rFonts w:ascii="Calibri" w:hAnsi="Calibri" w:cs="Calibri"/>
          <w:b/>
          <w:bCs/>
          <w:color w:val="FFFFFF"/>
          <w:sz w:val="22"/>
          <w:szCs w:val="22"/>
        </w:rPr>
      </w:pPr>
    </w:p>
    <w:tbl>
      <w:tblPr>
        <w:tblStyle w:val="Tabelraster"/>
        <w:tblW w:w="8075" w:type="dxa"/>
        <w:tblInd w:w="0" w:type="dxa"/>
        <w:tblLook w:val="04A0" w:firstRow="1" w:lastRow="0" w:firstColumn="1" w:lastColumn="0" w:noHBand="0" w:noVBand="1"/>
      </w:tblPr>
      <w:tblGrid>
        <w:gridCol w:w="3218"/>
        <w:gridCol w:w="1354"/>
        <w:gridCol w:w="1147"/>
        <w:gridCol w:w="1101"/>
        <w:gridCol w:w="1255"/>
      </w:tblGrid>
      <w:tr w:rsidRPr="00856BBF" w:rsidR="00F13EF8" w:rsidTr="0031051B" w14:paraId="4466D019" w14:textId="77777777">
        <w:tc>
          <w:tcPr>
            <w:tcW w:w="2906" w:type="dxa"/>
          </w:tcPr>
          <w:p w:rsidRPr="00856BBF" w:rsidR="00F13EF8" w:rsidP="005A6F91" w:rsidRDefault="00F13EF8" w14:paraId="1085E51A" w14:textId="77777777">
            <w:pPr>
              <w:autoSpaceDE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56BBF">
              <w:rPr>
                <w:rFonts w:ascii="Calibri" w:hAnsi="Calibri" w:cs="Calibri"/>
                <w:b/>
                <w:bCs/>
                <w:sz w:val="22"/>
                <w:szCs w:val="22"/>
              </w:rPr>
              <w:t>Ministerie (en daaronder ressorterende organisaties)</w:t>
            </w:r>
          </w:p>
        </w:tc>
        <w:tc>
          <w:tcPr>
            <w:tcW w:w="1359" w:type="dxa"/>
          </w:tcPr>
          <w:p w:rsidRPr="00856BBF" w:rsidR="00F13EF8" w:rsidP="005A6F91" w:rsidRDefault="00F13EF8" w14:paraId="7BB2C905" w14:textId="77777777">
            <w:pPr>
              <w:autoSpaceDE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56BBF">
              <w:rPr>
                <w:rFonts w:ascii="Calibri" w:hAnsi="Calibri" w:cs="Calibri"/>
                <w:b/>
                <w:bCs/>
                <w:sz w:val="22"/>
                <w:szCs w:val="22"/>
              </w:rPr>
              <w:t>Betaald</w:t>
            </w:r>
          </w:p>
          <w:p w:rsidRPr="00856BBF" w:rsidR="00F13EF8" w:rsidP="005A6F91" w:rsidRDefault="00F13EF8" w14:paraId="14D6B5F6" w14:textId="77777777">
            <w:pPr>
              <w:autoSpaceDE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56BBF">
              <w:rPr>
                <w:rFonts w:ascii="Calibri" w:hAnsi="Calibri" w:cs="Calibri"/>
                <w:b/>
                <w:bCs/>
                <w:sz w:val="22"/>
                <w:szCs w:val="22"/>
              </w:rPr>
              <w:t>Honorarium &amp;</w:t>
            </w:r>
          </w:p>
          <w:p w:rsidRPr="00856BBF" w:rsidR="00F13EF8" w:rsidP="005A6F91" w:rsidRDefault="00F13EF8" w14:paraId="0C0F5CA3" w14:textId="77777777">
            <w:pPr>
              <w:autoSpaceDE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56BBF">
              <w:rPr>
                <w:rFonts w:ascii="Calibri" w:hAnsi="Calibri" w:cs="Calibri"/>
                <w:b/>
                <w:bCs/>
                <w:sz w:val="22"/>
                <w:szCs w:val="22"/>
              </w:rPr>
              <w:t>kantoorkosten</w:t>
            </w:r>
          </w:p>
        </w:tc>
        <w:tc>
          <w:tcPr>
            <w:tcW w:w="1160" w:type="dxa"/>
          </w:tcPr>
          <w:p w:rsidRPr="00856BBF" w:rsidR="00F13EF8" w:rsidP="005A6F91" w:rsidRDefault="00F13EF8" w14:paraId="44618A85" w14:textId="77777777">
            <w:pPr>
              <w:autoSpaceDE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56BBF">
              <w:rPr>
                <w:rFonts w:ascii="Calibri" w:hAnsi="Calibri" w:cs="Calibri"/>
                <w:b/>
                <w:bCs/>
                <w:sz w:val="22"/>
                <w:szCs w:val="22"/>
              </w:rPr>
              <w:t>Betaalde</w:t>
            </w:r>
          </w:p>
          <w:p w:rsidRPr="00856BBF" w:rsidR="00F13EF8" w:rsidP="005A6F91" w:rsidRDefault="00F13EF8" w14:paraId="6D0BD7B8" w14:textId="77777777">
            <w:pPr>
              <w:autoSpaceDE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56BBF">
              <w:rPr>
                <w:rFonts w:ascii="Calibri" w:hAnsi="Calibri" w:cs="Calibri"/>
                <w:b/>
                <w:bCs/>
                <w:sz w:val="22"/>
                <w:szCs w:val="22"/>
              </w:rPr>
              <w:t>Doorbel.</w:t>
            </w:r>
          </w:p>
          <w:p w:rsidRPr="00856BBF" w:rsidR="00F13EF8" w:rsidP="005A6F91" w:rsidRDefault="00F13EF8" w14:paraId="7A5FB204" w14:textId="77777777">
            <w:pPr>
              <w:autoSpaceDE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56BBF">
              <w:rPr>
                <w:rFonts w:ascii="Calibri" w:hAnsi="Calibri" w:cs="Calibri"/>
                <w:b/>
                <w:bCs/>
                <w:sz w:val="22"/>
                <w:szCs w:val="22"/>
              </w:rPr>
              <w:t>Verschotten</w:t>
            </w:r>
          </w:p>
        </w:tc>
        <w:tc>
          <w:tcPr>
            <w:tcW w:w="1233" w:type="dxa"/>
          </w:tcPr>
          <w:p w:rsidRPr="00856BBF" w:rsidR="00F13EF8" w:rsidP="005A6F91" w:rsidRDefault="00F13EF8" w14:paraId="443D2D2D" w14:textId="77777777">
            <w:pPr>
              <w:autoSpaceDE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56BBF">
              <w:rPr>
                <w:rFonts w:ascii="Calibri" w:hAnsi="Calibri" w:cs="Calibri"/>
                <w:b/>
                <w:bCs/>
                <w:sz w:val="22"/>
                <w:szCs w:val="22"/>
              </w:rPr>
              <w:t>Betaalde</w:t>
            </w:r>
          </w:p>
          <w:p w:rsidRPr="00856BBF" w:rsidR="00F13EF8" w:rsidP="005A6F91" w:rsidRDefault="00F13EF8" w14:paraId="79FAFC93" w14:textId="77777777">
            <w:pPr>
              <w:autoSpaceDE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56BBF">
              <w:rPr>
                <w:rFonts w:ascii="Calibri" w:hAnsi="Calibri" w:cs="Calibri"/>
                <w:b/>
                <w:bCs/>
                <w:sz w:val="22"/>
                <w:szCs w:val="22"/>
              </w:rPr>
              <w:t>BTW</w:t>
            </w:r>
          </w:p>
        </w:tc>
        <w:tc>
          <w:tcPr>
            <w:tcW w:w="1417" w:type="dxa"/>
          </w:tcPr>
          <w:p w:rsidRPr="00856BBF" w:rsidR="00F13EF8" w:rsidP="005A6F91" w:rsidRDefault="00F13EF8" w14:paraId="2CB87C74" w14:textId="77777777">
            <w:pPr>
              <w:autoSpaceDE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56BBF">
              <w:rPr>
                <w:rFonts w:ascii="Calibri" w:hAnsi="Calibri" w:cs="Calibri"/>
                <w:b/>
                <w:bCs/>
                <w:sz w:val="22"/>
                <w:szCs w:val="22"/>
              </w:rPr>
              <w:t>Totaal (incl.</w:t>
            </w:r>
          </w:p>
          <w:p w:rsidRPr="00856BBF" w:rsidR="00F13EF8" w:rsidP="005A6F91" w:rsidRDefault="00F13EF8" w14:paraId="3C8B3B18" w14:textId="77777777">
            <w:pPr>
              <w:autoSpaceDE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56BBF">
              <w:rPr>
                <w:rFonts w:ascii="Calibri" w:hAnsi="Calibri" w:cs="Calibri"/>
                <w:b/>
                <w:bCs/>
                <w:sz w:val="22"/>
                <w:szCs w:val="22"/>
              </w:rPr>
              <w:t>BTW)</w:t>
            </w:r>
          </w:p>
        </w:tc>
      </w:tr>
      <w:tr w:rsidRPr="00856BBF" w:rsidR="00F13EF8" w:rsidTr="0031051B" w14:paraId="0E8B5B3A" w14:textId="77777777">
        <w:tc>
          <w:tcPr>
            <w:tcW w:w="2906" w:type="dxa"/>
          </w:tcPr>
          <w:p w:rsidRPr="00856BBF" w:rsidR="00F13EF8" w:rsidP="005A6F91" w:rsidRDefault="00F13EF8" w14:paraId="374A3AC1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 xml:space="preserve">Ministerie van Algemene Zaken </w:t>
            </w:r>
          </w:p>
        </w:tc>
        <w:tc>
          <w:tcPr>
            <w:tcW w:w="1359" w:type="dxa"/>
          </w:tcPr>
          <w:p w:rsidRPr="00856BBF" w:rsidR="00F13EF8" w:rsidP="005A6F91" w:rsidRDefault="00F13EF8" w14:paraId="35BCD8A1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€ 223.000</w:t>
            </w:r>
          </w:p>
        </w:tc>
        <w:tc>
          <w:tcPr>
            <w:tcW w:w="1160" w:type="dxa"/>
          </w:tcPr>
          <w:p w:rsidRPr="00856BBF" w:rsidR="00F13EF8" w:rsidP="005A6F91" w:rsidRDefault="00F13EF8" w14:paraId="28CF5C26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€ 3.000</w:t>
            </w:r>
          </w:p>
        </w:tc>
        <w:tc>
          <w:tcPr>
            <w:tcW w:w="1233" w:type="dxa"/>
          </w:tcPr>
          <w:p w:rsidRPr="00856BBF" w:rsidR="00F13EF8" w:rsidP="005A6F91" w:rsidRDefault="00F13EF8" w14:paraId="360EF878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€ 47.000</w:t>
            </w:r>
          </w:p>
        </w:tc>
        <w:tc>
          <w:tcPr>
            <w:tcW w:w="1417" w:type="dxa"/>
          </w:tcPr>
          <w:p w:rsidRPr="00856BBF" w:rsidR="00F13EF8" w:rsidP="005A6F91" w:rsidRDefault="00F13EF8" w14:paraId="775EE530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€ 272.000</w:t>
            </w:r>
          </w:p>
        </w:tc>
      </w:tr>
      <w:tr w:rsidRPr="00856BBF" w:rsidR="00F13EF8" w:rsidTr="0031051B" w14:paraId="2DC29AF9" w14:textId="77777777">
        <w:tc>
          <w:tcPr>
            <w:tcW w:w="2906" w:type="dxa"/>
          </w:tcPr>
          <w:p w:rsidRPr="00856BBF" w:rsidR="00F13EF8" w:rsidP="005A6F91" w:rsidRDefault="00F13EF8" w14:paraId="13376C0E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 xml:space="preserve">Ministerie van Binnenlandse Zaken en Koninkrijksrelaties/Volkshuisvesting en Ruimtelijke Ordening </w:t>
            </w:r>
          </w:p>
        </w:tc>
        <w:tc>
          <w:tcPr>
            <w:tcW w:w="1359" w:type="dxa"/>
          </w:tcPr>
          <w:p w:rsidRPr="00856BBF" w:rsidR="00F13EF8" w:rsidP="005A6F91" w:rsidRDefault="00F13EF8" w14:paraId="50392077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€ 3.732.000</w:t>
            </w:r>
          </w:p>
        </w:tc>
        <w:tc>
          <w:tcPr>
            <w:tcW w:w="1160" w:type="dxa"/>
          </w:tcPr>
          <w:p w:rsidRPr="00856BBF" w:rsidR="00F13EF8" w:rsidP="005A6F91" w:rsidRDefault="00F13EF8" w14:paraId="3A9F44BB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€ 333.000</w:t>
            </w:r>
          </w:p>
        </w:tc>
        <w:tc>
          <w:tcPr>
            <w:tcW w:w="1233" w:type="dxa"/>
          </w:tcPr>
          <w:p w:rsidRPr="00856BBF" w:rsidR="00F13EF8" w:rsidP="005A6F91" w:rsidRDefault="00F13EF8" w14:paraId="0B1C8910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€ 846.000</w:t>
            </w:r>
          </w:p>
        </w:tc>
        <w:tc>
          <w:tcPr>
            <w:tcW w:w="1417" w:type="dxa"/>
          </w:tcPr>
          <w:p w:rsidRPr="00856BBF" w:rsidR="00F13EF8" w:rsidP="005A6F91" w:rsidRDefault="00F13EF8" w14:paraId="60C2D718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€ 4.912.000</w:t>
            </w:r>
          </w:p>
        </w:tc>
      </w:tr>
      <w:tr w:rsidRPr="00856BBF" w:rsidR="00F13EF8" w:rsidTr="0031051B" w14:paraId="45A466DC" w14:textId="77777777">
        <w:tc>
          <w:tcPr>
            <w:tcW w:w="2906" w:type="dxa"/>
          </w:tcPr>
          <w:p w:rsidRPr="00856BBF" w:rsidR="00F13EF8" w:rsidP="005A6F91" w:rsidRDefault="00F13EF8" w14:paraId="1DC00179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 xml:space="preserve">Ministerie van Buitenlandse Zaken </w:t>
            </w:r>
          </w:p>
        </w:tc>
        <w:tc>
          <w:tcPr>
            <w:tcW w:w="1359" w:type="dxa"/>
          </w:tcPr>
          <w:p w:rsidRPr="00856BBF" w:rsidR="00F13EF8" w:rsidP="005A6F91" w:rsidRDefault="00F13EF8" w14:paraId="6A054F94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€ 1.859.000</w:t>
            </w:r>
          </w:p>
        </w:tc>
        <w:tc>
          <w:tcPr>
            <w:tcW w:w="1160" w:type="dxa"/>
          </w:tcPr>
          <w:p w:rsidRPr="00856BBF" w:rsidR="00F13EF8" w:rsidP="005A6F91" w:rsidRDefault="00F13EF8" w14:paraId="68CACBB0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€ 8.000</w:t>
            </w:r>
          </w:p>
        </w:tc>
        <w:tc>
          <w:tcPr>
            <w:tcW w:w="1233" w:type="dxa"/>
          </w:tcPr>
          <w:p w:rsidRPr="00856BBF" w:rsidR="00F13EF8" w:rsidP="005A6F91" w:rsidRDefault="00F13EF8" w14:paraId="46F5007E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€ 391.000</w:t>
            </w:r>
          </w:p>
        </w:tc>
        <w:tc>
          <w:tcPr>
            <w:tcW w:w="1417" w:type="dxa"/>
          </w:tcPr>
          <w:p w:rsidRPr="00856BBF" w:rsidR="00F13EF8" w:rsidP="005A6F91" w:rsidRDefault="00F13EF8" w14:paraId="4020CEA5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€ 2.258.000</w:t>
            </w:r>
          </w:p>
        </w:tc>
      </w:tr>
      <w:tr w:rsidRPr="00856BBF" w:rsidR="00F13EF8" w:rsidTr="0031051B" w14:paraId="11D900A6" w14:textId="77777777">
        <w:tc>
          <w:tcPr>
            <w:tcW w:w="2906" w:type="dxa"/>
          </w:tcPr>
          <w:p w:rsidRPr="00856BBF" w:rsidR="00F13EF8" w:rsidP="005A6F91" w:rsidRDefault="00F13EF8" w14:paraId="4F0AD45F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 xml:space="preserve">Ministerie van Defensie </w:t>
            </w:r>
          </w:p>
        </w:tc>
        <w:tc>
          <w:tcPr>
            <w:tcW w:w="1359" w:type="dxa"/>
          </w:tcPr>
          <w:p w:rsidRPr="00856BBF" w:rsidR="00F13EF8" w:rsidP="005A6F91" w:rsidRDefault="00F13EF8" w14:paraId="6D82212B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€ 6.615.000</w:t>
            </w:r>
          </w:p>
        </w:tc>
        <w:tc>
          <w:tcPr>
            <w:tcW w:w="1160" w:type="dxa"/>
          </w:tcPr>
          <w:p w:rsidRPr="00856BBF" w:rsidR="00F13EF8" w:rsidP="005A6F91" w:rsidRDefault="00F13EF8" w14:paraId="343F5499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€ 29.000</w:t>
            </w:r>
          </w:p>
        </w:tc>
        <w:tc>
          <w:tcPr>
            <w:tcW w:w="1233" w:type="dxa"/>
          </w:tcPr>
          <w:p w:rsidRPr="00856BBF" w:rsidR="00F13EF8" w:rsidP="005A6F91" w:rsidRDefault="00F13EF8" w14:paraId="7C9D53A9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€ 1.392.000</w:t>
            </w:r>
          </w:p>
        </w:tc>
        <w:tc>
          <w:tcPr>
            <w:tcW w:w="1417" w:type="dxa"/>
          </w:tcPr>
          <w:p w:rsidRPr="00856BBF" w:rsidR="00F13EF8" w:rsidP="005A6F91" w:rsidRDefault="00F13EF8" w14:paraId="3A9F71AE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€ 8.036.000</w:t>
            </w:r>
          </w:p>
        </w:tc>
      </w:tr>
      <w:tr w:rsidRPr="00856BBF" w:rsidR="00F13EF8" w:rsidTr="0031051B" w14:paraId="4911111B" w14:textId="77777777">
        <w:tc>
          <w:tcPr>
            <w:tcW w:w="2906" w:type="dxa"/>
          </w:tcPr>
          <w:p w:rsidRPr="00856BBF" w:rsidR="00F13EF8" w:rsidP="005A6F91" w:rsidRDefault="00F13EF8" w14:paraId="4CFA8B03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Ministerie van Economische Zaken/Klimaat en Groene Groei</w:t>
            </w:r>
          </w:p>
        </w:tc>
        <w:tc>
          <w:tcPr>
            <w:tcW w:w="1359" w:type="dxa"/>
          </w:tcPr>
          <w:p w:rsidRPr="00856BBF" w:rsidR="00F13EF8" w:rsidP="005A6F91" w:rsidRDefault="00F13EF8" w14:paraId="42B3E076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€ 7.277.000</w:t>
            </w:r>
          </w:p>
        </w:tc>
        <w:tc>
          <w:tcPr>
            <w:tcW w:w="1160" w:type="dxa"/>
          </w:tcPr>
          <w:p w:rsidRPr="00856BBF" w:rsidR="00F13EF8" w:rsidP="005A6F91" w:rsidRDefault="00F13EF8" w14:paraId="09B6D7B3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€ 164.000</w:t>
            </w:r>
          </w:p>
        </w:tc>
        <w:tc>
          <w:tcPr>
            <w:tcW w:w="1233" w:type="dxa"/>
          </w:tcPr>
          <w:p w:rsidRPr="00856BBF" w:rsidR="00F13EF8" w:rsidP="005A6F91" w:rsidRDefault="00F13EF8" w14:paraId="467DB6C8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€ 1.548.000</w:t>
            </w:r>
          </w:p>
        </w:tc>
        <w:tc>
          <w:tcPr>
            <w:tcW w:w="1417" w:type="dxa"/>
          </w:tcPr>
          <w:p w:rsidRPr="00856BBF" w:rsidR="00F13EF8" w:rsidP="005A6F91" w:rsidRDefault="00F13EF8" w14:paraId="5FD9FECE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€ 8.989.000</w:t>
            </w:r>
          </w:p>
        </w:tc>
      </w:tr>
      <w:tr w:rsidRPr="00856BBF" w:rsidR="00F13EF8" w:rsidTr="0031051B" w14:paraId="0F3A1D24" w14:textId="77777777">
        <w:tc>
          <w:tcPr>
            <w:tcW w:w="2906" w:type="dxa"/>
          </w:tcPr>
          <w:p w:rsidRPr="00856BBF" w:rsidR="00F13EF8" w:rsidP="005A6F91" w:rsidRDefault="00F13EF8" w14:paraId="2ECA24B5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 xml:space="preserve">Ministerie van Financiën </w:t>
            </w:r>
          </w:p>
        </w:tc>
        <w:tc>
          <w:tcPr>
            <w:tcW w:w="1359" w:type="dxa"/>
          </w:tcPr>
          <w:p w:rsidRPr="00856BBF" w:rsidR="00F13EF8" w:rsidP="005A6F91" w:rsidRDefault="00F13EF8" w14:paraId="1BEEFCD0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€ 2.146.000</w:t>
            </w:r>
          </w:p>
        </w:tc>
        <w:tc>
          <w:tcPr>
            <w:tcW w:w="1160" w:type="dxa"/>
          </w:tcPr>
          <w:p w:rsidRPr="00856BBF" w:rsidR="00F13EF8" w:rsidP="005A6F91" w:rsidRDefault="00F13EF8" w14:paraId="3A656EDC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€ 81.000</w:t>
            </w:r>
          </w:p>
        </w:tc>
        <w:tc>
          <w:tcPr>
            <w:tcW w:w="1233" w:type="dxa"/>
          </w:tcPr>
          <w:p w:rsidRPr="00856BBF" w:rsidR="00F13EF8" w:rsidP="005A6F91" w:rsidRDefault="00F13EF8" w14:paraId="605AC9B5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€ 457.000</w:t>
            </w:r>
          </w:p>
        </w:tc>
        <w:tc>
          <w:tcPr>
            <w:tcW w:w="1417" w:type="dxa"/>
          </w:tcPr>
          <w:p w:rsidRPr="00856BBF" w:rsidR="00F13EF8" w:rsidP="005A6F91" w:rsidRDefault="00F13EF8" w14:paraId="15F91227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€ 2.684.000</w:t>
            </w:r>
          </w:p>
        </w:tc>
      </w:tr>
      <w:tr w:rsidRPr="00856BBF" w:rsidR="00F13EF8" w:rsidTr="0031051B" w14:paraId="28E944CE" w14:textId="77777777">
        <w:tc>
          <w:tcPr>
            <w:tcW w:w="2906" w:type="dxa"/>
          </w:tcPr>
          <w:p w:rsidRPr="00856BBF" w:rsidR="00F13EF8" w:rsidP="005A6F91" w:rsidRDefault="00F13EF8" w14:paraId="437C9FAE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 xml:space="preserve">Ministerie van Infrastructuur en Waterstaat </w:t>
            </w:r>
          </w:p>
        </w:tc>
        <w:tc>
          <w:tcPr>
            <w:tcW w:w="1359" w:type="dxa"/>
          </w:tcPr>
          <w:p w:rsidRPr="00856BBF" w:rsidR="00F13EF8" w:rsidP="005A6F91" w:rsidRDefault="00F13EF8" w14:paraId="1F06B97E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€ 3.837.000</w:t>
            </w:r>
          </w:p>
        </w:tc>
        <w:tc>
          <w:tcPr>
            <w:tcW w:w="1160" w:type="dxa"/>
          </w:tcPr>
          <w:p w:rsidRPr="00856BBF" w:rsidR="00F13EF8" w:rsidP="005A6F91" w:rsidRDefault="00F13EF8" w14:paraId="6006E419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€ 22.000</w:t>
            </w:r>
          </w:p>
        </w:tc>
        <w:tc>
          <w:tcPr>
            <w:tcW w:w="1233" w:type="dxa"/>
          </w:tcPr>
          <w:p w:rsidRPr="00856BBF" w:rsidR="00F13EF8" w:rsidP="005A6F91" w:rsidRDefault="00F13EF8" w14:paraId="03697E4F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€ 807.000</w:t>
            </w:r>
          </w:p>
        </w:tc>
        <w:tc>
          <w:tcPr>
            <w:tcW w:w="1417" w:type="dxa"/>
          </w:tcPr>
          <w:p w:rsidRPr="00856BBF" w:rsidR="00F13EF8" w:rsidP="005A6F91" w:rsidRDefault="00F13EF8" w14:paraId="011F4D68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€ 4.666.000</w:t>
            </w:r>
          </w:p>
        </w:tc>
      </w:tr>
      <w:tr w:rsidRPr="00856BBF" w:rsidR="00F13EF8" w:rsidTr="0031051B" w14:paraId="06ECC920" w14:textId="77777777">
        <w:tc>
          <w:tcPr>
            <w:tcW w:w="2906" w:type="dxa"/>
          </w:tcPr>
          <w:p w:rsidRPr="00856BBF" w:rsidR="00F13EF8" w:rsidP="005A6F91" w:rsidRDefault="00F13EF8" w14:paraId="18016B41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 xml:space="preserve">Ministerie van Justitie en Veiligheid/Asiel en Migratie </w:t>
            </w:r>
          </w:p>
        </w:tc>
        <w:tc>
          <w:tcPr>
            <w:tcW w:w="1359" w:type="dxa"/>
          </w:tcPr>
          <w:p w:rsidRPr="00856BBF" w:rsidR="00F13EF8" w:rsidP="005A6F91" w:rsidRDefault="00F13EF8" w14:paraId="097C687B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€ 8.610.000</w:t>
            </w:r>
          </w:p>
        </w:tc>
        <w:tc>
          <w:tcPr>
            <w:tcW w:w="1160" w:type="dxa"/>
          </w:tcPr>
          <w:p w:rsidRPr="00856BBF" w:rsidR="00F13EF8" w:rsidP="005A6F91" w:rsidRDefault="00F13EF8" w14:paraId="04C0F9F0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€ 289.000</w:t>
            </w:r>
          </w:p>
        </w:tc>
        <w:tc>
          <w:tcPr>
            <w:tcW w:w="1233" w:type="dxa"/>
          </w:tcPr>
          <w:p w:rsidRPr="00856BBF" w:rsidR="00F13EF8" w:rsidP="005A6F91" w:rsidRDefault="00F13EF8" w14:paraId="7A410D57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 xml:space="preserve">€ 1.810.000 </w:t>
            </w:r>
          </w:p>
        </w:tc>
        <w:tc>
          <w:tcPr>
            <w:tcW w:w="1417" w:type="dxa"/>
          </w:tcPr>
          <w:p w:rsidRPr="00856BBF" w:rsidR="00F13EF8" w:rsidP="005A6F91" w:rsidRDefault="00F13EF8" w14:paraId="2CA9BE0D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€ 10.710.000</w:t>
            </w:r>
          </w:p>
        </w:tc>
      </w:tr>
      <w:tr w:rsidRPr="00856BBF" w:rsidR="00F13EF8" w:rsidTr="0031051B" w14:paraId="54A204D8" w14:textId="77777777">
        <w:tc>
          <w:tcPr>
            <w:tcW w:w="2906" w:type="dxa"/>
          </w:tcPr>
          <w:p w:rsidRPr="00856BBF" w:rsidR="00F13EF8" w:rsidP="005A6F91" w:rsidRDefault="00F13EF8" w14:paraId="44EC8048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Ministerie van Landbouw, Visserij, Voedselzekerheid en Natuur</w:t>
            </w:r>
          </w:p>
        </w:tc>
        <w:tc>
          <w:tcPr>
            <w:tcW w:w="1359" w:type="dxa"/>
          </w:tcPr>
          <w:p w:rsidRPr="00856BBF" w:rsidR="00F13EF8" w:rsidP="005A6F91" w:rsidRDefault="00F13EF8" w14:paraId="400211B7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€ 1.232.000</w:t>
            </w:r>
          </w:p>
        </w:tc>
        <w:tc>
          <w:tcPr>
            <w:tcW w:w="1160" w:type="dxa"/>
          </w:tcPr>
          <w:p w:rsidRPr="00856BBF" w:rsidR="00F13EF8" w:rsidP="005A6F91" w:rsidRDefault="00F13EF8" w14:paraId="2A6E5EDE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€ 26.000</w:t>
            </w:r>
          </w:p>
        </w:tc>
        <w:tc>
          <w:tcPr>
            <w:tcW w:w="1233" w:type="dxa"/>
          </w:tcPr>
          <w:p w:rsidRPr="00856BBF" w:rsidR="00F13EF8" w:rsidP="005A6F91" w:rsidRDefault="00F13EF8" w14:paraId="673A25C4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€ 259.000</w:t>
            </w:r>
          </w:p>
        </w:tc>
        <w:tc>
          <w:tcPr>
            <w:tcW w:w="1417" w:type="dxa"/>
          </w:tcPr>
          <w:p w:rsidRPr="00856BBF" w:rsidR="00F13EF8" w:rsidP="005A6F91" w:rsidRDefault="00F13EF8" w14:paraId="3CC7B61B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€ 1.517.000</w:t>
            </w:r>
          </w:p>
        </w:tc>
      </w:tr>
      <w:tr w:rsidRPr="00856BBF" w:rsidR="00F13EF8" w:rsidTr="0031051B" w14:paraId="712645ED" w14:textId="77777777">
        <w:tc>
          <w:tcPr>
            <w:tcW w:w="2906" w:type="dxa"/>
          </w:tcPr>
          <w:p w:rsidRPr="00856BBF" w:rsidR="00F13EF8" w:rsidP="005A6F91" w:rsidRDefault="00F13EF8" w14:paraId="66A0C6E8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 xml:space="preserve">Ministerie van Onderwijs, Cultuur en Wetenschap </w:t>
            </w:r>
          </w:p>
        </w:tc>
        <w:tc>
          <w:tcPr>
            <w:tcW w:w="1359" w:type="dxa"/>
          </w:tcPr>
          <w:p w:rsidRPr="00856BBF" w:rsidR="00F13EF8" w:rsidP="005A6F91" w:rsidRDefault="00F13EF8" w14:paraId="40FB9676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€ 845.000</w:t>
            </w:r>
          </w:p>
        </w:tc>
        <w:tc>
          <w:tcPr>
            <w:tcW w:w="1160" w:type="dxa"/>
          </w:tcPr>
          <w:p w:rsidRPr="00856BBF" w:rsidR="00F13EF8" w:rsidP="005A6F91" w:rsidRDefault="00F13EF8" w14:paraId="0EC80117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€ 35.000</w:t>
            </w:r>
          </w:p>
        </w:tc>
        <w:tc>
          <w:tcPr>
            <w:tcW w:w="1233" w:type="dxa"/>
          </w:tcPr>
          <w:p w:rsidRPr="00856BBF" w:rsidR="00F13EF8" w:rsidP="005A6F91" w:rsidRDefault="00F13EF8" w14:paraId="29DE8920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€ 185.000</w:t>
            </w:r>
          </w:p>
        </w:tc>
        <w:tc>
          <w:tcPr>
            <w:tcW w:w="1417" w:type="dxa"/>
          </w:tcPr>
          <w:p w:rsidRPr="00856BBF" w:rsidR="00F13EF8" w:rsidP="005A6F91" w:rsidRDefault="00F13EF8" w14:paraId="593F6C30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€ 1.064.000</w:t>
            </w:r>
          </w:p>
        </w:tc>
      </w:tr>
      <w:tr w:rsidRPr="00856BBF" w:rsidR="00F13EF8" w:rsidTr="0031051B" w14:paraId="46E72B66" w14:textId="77777777">
        <w:tc>
          <w:tcPr>
            <w:tcW w:w="2906" w:type="dxa"/>
          </w:tcPr>
          <w:p w:rsidRPr="00856BBF" w:rsidR="00F13EF8" w:rsidP="005A6F91" w:rsidRDefault="00F13EF8" w14:paraId="645582CA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 xml:space="preserve">Ministerie van Sociale Zaken en Werkgelegenheid </w:t>
            </w:r>
          </w:p>
        </w:tc>
        <w:tc>
          <w:tcPr>
            <w:tcW w:w="1359" w:type="dxa"/>
          </w:tcPr>
          <w:p w:rsidRPr="00856BBF" w:rsidR="00F13EF8" w:rsidP="005A6F91" w:rsidRDefault="00F13EF8" w14:paraId="3F877C97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€ 1.018.000</w:t>
            </w:r>
          </w:p>
        </w:tc>
        <w:tc>
          <w:tcPr>
            <w:tcW w:w="1160" w:type="dxa"/>
          </w:tcPr>
          <w:p w:rsidRPr="00856BBF" w:rsidR="00F13EF8" w:rsidP="005A6F91" w:rsidRDefault="00F13EF8" w14:paraId="4BC37456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€ 3.000</w:t>
            </w:r>
          </w:p>
        </w:tc>
        <w:tc>
          <w:tcPr>
            <w:tcW w:w="1233" w:type="dxa"/>
          </w:tcPr>
          <w:p w:rsidRPr="00856BBF" w:rsidR="00F13EF8" w:rsidP="005A6F91" w:rsidRDefault="00F13EF8" w14:paraId="2452EC06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€ 214.000</w:t>
            </w:r>
          </w:p>
        </w:tc>
        <w:tc>
          <w:tcPr>
            <w:tcW w:w="1417" w:type="dxa"/>
          </w:tcPr>
          <w:p w:rsidRPr="00856BBF" w:rsidR="00F13EF8" w:rsidP="005A6F91" w:rsidRDefault="00F13EF8" w14:paraId="1C35616C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€ 1.235.000</w:t>
            </w:r>
          </w:p>
        </w:tc>
      </w:tr>
      <w:tr w:rsidRPr="00856BBF" w:rsidR="00F13EF8" w:rsidTr="0031051B" w14:paraId="645EF90F" w14:textId="77777777">
        <w:tc>
          <w:tcPr>
            <w:tcW w:w="2906" w:type="dxa"/>
          </w:tcPr>
          <w:p w:rsidRPr="00856BBF" w:rsidR="00F13EF8" w:rsidP="005A6F91" w:rsidRDefault="00F13EF8" w14:paraId="2D78C69E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 xml:space="preserve">Ministerie van Volksgezondheid, Welzijn en Sport </w:t>
            </w:r>
          </w:p>
        </w:tc>
        <w:tc>
          <w:tcPr>
            <w:tcW w:w="1359" w:type="dxa"/>
          </w:tcPr>
          <w:p w:rsidRPr="00856BBF" w:rsidR="00F13EF8" w:rsidP="005A6F91" w:rsidRDefault="00F13EF8" w14:paraId="0D6857B8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€ 3.839.000</w:t>
            </w:r>
          </w:p>
        </w:tc>
        <w:tc>
          <w:tcPr>
            <w:tcW w:w="1160" w:type="dxa"/>
          </w:tcPr>
          <w:p w:rsidRPr="00856BBF" w:rsidR="00F13EF8" w:rsidP="005A6F91" w:rsidRDefault="00F13EF8" w14:paraId="76F9E9C9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€ 107.000</w:t>
            </w:r>
          </w:p>
        </w:tc>
        <w:tc>
          <w:tcPr>
            <w:tcW w:w="1233" w:type="dxa"/>
          </w:tcPr>
          <w:p w:rsidRPr="00856BBF" w:rsidR="00F13EF8" w:rsidP="005A6F91" w:rsidRDefault="00F13EF8" w14:paraId="6C8AA9D8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€ 811.000</w:t>
            </w:r>
          </w:p>
        </w:tc>
        <w:tc>
          <w:tcPr>
            <w:tcW w:w="1417" w:type="dxa"/>
          </w:tcPr>
          <w:p w:rsidRPr="00856BBF" w:rsidR="00F13EF8" w:rsidP="005A6F91" w:rsidRDefault="00F13EF8" w14:paraId="1EA2BDFB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sz w:val="22"/>
                <w:szCs w:val="22"/>
              </w:rPr>
              <w:t>€ 4.757.000</w:t>
            </w:r>
          </w:p>
        </w:tc>
      </w:tr>
      <w:tr w:rsidRPr="00856BBF" w:rsidR="00F13EF8" w:rsidTr="0031051B" w14:paraId="71CE279F" w14:textId="77777777">
        <w:tc>
          <w:tcPr>
            <w:tcW w:w="2906" w:type="dxa"/>
          </w:tcPr>
          <w:p w:rsidRPr="00856BBF" w:rsidR="00F13EF8" w:rsidP="005A6F91" w:rsidRDefault="00F13EF8" w14:paraId="2A859B1A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b/>
                <w:bCs/>
                <w:sz w:val="22"/>
                <w:szCs w:val="22"/>
              </w:rPr>
              <w:t>Totaal</w:t>
            </w:r>
          </w:p>
        </w:tc>
        <w:tc>
          <w:tcPr>
            <w:tcW w:w="1359" w:type="dxa"/>
          </w:tcPr>
          <w:p w:rsidRPr="00856BBF" w:rsidR="00F13EF8" w:rsidP="005A6F91" w:rsidRDefault="00F13EF8" w14:paraId="629C0870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b/>
                <w:bCs/>
                <w:sz w:val="22"/>
                <w:szCs w:val="22"/>
              </w:rPr>
              <w:t>€ 41.233.000</w:t>
            </w:r>
          </w:p>
          <w:p w:rsidRPr="00856BBF" w:rsidR="00F13EF8" w:rsidP="005A6F91" w:rsidRDefault="00F13EF8" w14:paraId="16FCA248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60" w:type="dxa"/>
          </w:tcPr>
          <w:p w:rsidRPr="00856BBF" w:rsidR="00F13EF8" w:rsidP="005A6F91" w:rsidRDefault="00F13EF8" w14:paraId="74EA65B7" w14:textId="77777777">
            <w:pPr>
              <w:autoSpaceDE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56BBF">
              <w:rPr>
                <w:rFonts w:ascii="Calibri" w:hAnsi="Calibri" w:cs="Calibri"/>
                <w:b/>
                <w:bCs/>
                <w:sz w:val="22"/>
                <w:szCs w:val="22"/>
              </w:rPr>
              <w:t>€ 1.100.000</w:t>
            </w:r>
          </w:p>
        </w:tc>
        <w:tc>
          <w:tcPr>
            <w:tcW w:w="1233" w:type="dxa"/>
          </w:tcPr>
          <w:p w:rsidRPr="00856BBF" w:rsidR="00F13EF8" w:rsidP="005A6F91" w:rsidRDefault="00F13EF8" w14:paraId="5F4D1B35" w14:textId="77777777">
            <w:pPr>
              <w:autoSpaceDE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56BBF">
              <w:rPr>
                <w:rFonts w:ascii="Calibri" w:hAnsi="Calibri" w:cs="Calibri"/>
                <w:b/>
                <w:bCs/>
                <w:sz w:val="22"/>
                <w:szCs w:val="22"/>
              </w:rPr>
              <w:t>€ 8.767.000</w:t>
            </w:r>
          </w:p>
        </w:tc>
        <w:tc>
          <w:tcPr>
            <w:tcW w:w="1417" w:type="dxa"/>
          </w:tcPr>
          <w:p w:rsidRPr="00856BBF" w:rsidR="00F13EF8" w:rsidP="005A6F91" w:rsidRDefault="00F13EF8" w14:paraId="2C19B8AA" w14:textId="77777777">
            <w:pPr>
              <w:autoSpaceDE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56BBF">
              <w:rPr>
                <w:rFonts w:ascii="Calibri" w:hAnsi="Calibri" w:cs="Calibri"/>
                <w:b/>
                <w:bCs/>
                <w:sz w:val="22"/>
                <w:szCs w:val="22"/>
              </w:rPr>
              <w:t>€ 51.100.000</w:t>
            </w:r>
          </w:p>
        </w:tc>
      </w:tr>
    </w:tbl>
    <w:p w:rsidRPr="00856BBF" w:rsidR="00F13EF8" w:rsidP="00F13EF8" w:rsidRDefault="00F13EF8" w14:paraId="0CD3051D" w14:textId="77777777">
      <w:pPr>
        <w:autoSpaceDE w:val="0"/>
        <w:adjustRightInd w:val="0"/>
        <w:spacing w:line="240" w:lineRule="auto"/>
        <w:rPr>
          <w:rFonts w:ascii="Calibri" w:hAnsi="Calibri" w:cs="Calibri"/>
          <w:sz w:val="22"/>
          <w:szCs w:val="22"/>
        </w:rPr>
      </w:pPr>
    </w:p>
    <w:p w:rsidRPr="00856BBF" w:rsidR="00F13EF8" w:rsidP="00F13EF8" w:rsidRDefault="00F13EF8" w14:paraId="1677D0E0" w14:textId="77777777">
      <w:pPr>
        <w:rPr>
          <w:rFonts w:ascii="Calibri" w:hAnsi="Calibri" w:cs="Calibri"/>
          <w:sz w:val="22"/>
          <w:szCs w:val="22"/>
        </w:rPr>
      </w:pPr>
      <w:r w:rsidRPr="00856BBF">
        <w:rPr>
          <w:rFonts w:ascii="Calibri" w:hAnsi="Calibri" w:cs="Calibri"/>
          <w:sz w:val="22"/>
          <w:szCs w:val="22"/>
        </w:rPr>
        <w:lastRenderedPageBreak/>
        <w:t>Zoals ik u eerder heb medegedeeld, heeft de minister van Financiën zes advocatenkantoren gecontracteerd waarvan ook andere onderdelen van de Staat gebruik kunnen maken. Hieronder treft u de kosten aan die in 2025 aan deze advocatenkantoren zijn betaald.</w:t>
      </w:r>
      <w:r w:rsidRPr="00856BBF">
        <w:rPr>
          <w:rStyle w:val="Voetnootmarkering"/>
          <w:rFonts w:ascii="Calibri" w:hAnsi="Calibri" w:cs="Calibri"/>
          <w:sz w:val="22"/>
          <w:szCs w:val="22"/>
        </w:rPr>
        <w:footnoteReference w:id="1"/>
      </w:r>
    </w:p>
    <w:p w:rsidRPr="00856BBF" w:rsidR="00F13EF8" w:rsidP="00F13EF8" w:rsidRDefault="00F13EF8" w14:paraId="0D94E2B7" w14:textId="77777777">
      <w:pPr>
        <w:rPr>
          <w:rFonts w:ascii="Calibri" w:hAnsi="Calibri" w:cs="Calibri"/>
          <w:sz w:val="22"/>
          <w:szCs w:val="22"/>
        </w:rPr>
      </w:pPr>
    </w:p>
    <w:p w:rsidRPr="00856BBF" w:rsidR="00F13EF8" w:rsidP="00F13EF8" w:rsidRDefault="00F13EF8" w14:paraId="23CA48F2" w14:textId="77777777">
      <w:pPr>
        <w:autoSpaceDE w:val="0"/>
        <w:adjustRightInd w:val="0"/>
        <w:spacing w:line="240" w:lineRule="auto"/>
        <w:rPr>
          <w:rFonts w:ascii="Calibri" w:hAnsi="Calibri" w:cs="Calibri"/>
          <w:b/>
          <w:bCs/>
          <w:color w:val="FFFFFF"/>
          <w:sz w:val="22"/>
          <w:szCs w:val="22"/>
        </w:rPr>
      </w:pP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2907"/>
        <w:gridCol w:w="1908"/>
      </w:tblGrid>
      <w:tr w:rsidRPr="00856BBF" w:rsidR="00F13EF8" w:rsidTr="00761314" w14:paraId="14877485" w14:textId="77777777">
        <w:tc>
          <w:tcPr>
            <w:tcW w:w="2907" w:type="dxa"/>
          </w:tcPr>
          <w:p w:rsidRPr="00856BBF" w:rsidR="00F13EF8" w:rsidP="00E3352B" w:rsidRDefault="00F13EF8" w14:paraId="225D23D0" w14:textId="77777777">
            <w:pPr>
              <w:autoSpaceDE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56BBF">
              <w:rPr>
                <w:rFonts w:ascii="Calibri" w:hAnsi="Calibri" w:cs="Calibri"/>
                <w:b/>
                <w:bCs/>
                <w:sz w:val="22"/>
                <w:szCs w:val="22"/>
              </w:rPr>
              <w:t>Ministerie (en daaronder ressorterende organisaties)</w:t>
            </w:r>
          </w:p>
        </w:tc>
        <w:tc>
          <w:tcPr>
            <w:tcW w:w="1908" w:type="dxa"/>
          </w:tcPr>
          <w:p w:rsidRPr="00856BBF" w:rsidR="00F13EF8" w:rsidP="00E3352B" w:rsidRDefault="00F13EF8" w14:paraId="6A33A95E" w14:textId="77777777">
            <w:pPr>
              <w:autoSpaceDE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56BBF">
              <w:rPr>
                <w:rFonts w:ascii="Calibri" w:hAnsi="Calibri" w:cs="Calibri"/>
                <w:b/>
                <w:bCs/>
                <w:sz w:val="22"/>
                <w:szCs w:val="22"/>
              </w:rPr>
              <w:t>Totaal (incl.</w:t>
            </w:r>
          </w:p>
          <w:p w:rsidRPr="00856BBF" w:rsidR="00F13EF8" w:rsidP="00E3352B" w:rsidRDefault="00F13EF8" w14:paraId="5AF56DF0" w14:textId="77777777">
            <w:pPr>
              <w:autoSpaceDE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56BBF">
              <w:rPr>
                <w:rFonts w:ascii="Calibri" w:hAnsi="Calibri" w:cs="Calibri"/>
                <w:b/>
                <w:bCs/>
                <w:sz w:val="22"/>
                <w:szCs w:val="22"/>
              </w:rPr>
              <w:t>BTW)</w:t>
            </w:r>
          </w:p>
        </w:tc>
      </w:tr>
      <w:tr w:rsidRPr="00856BBF" w:rsidR="00F13EF8" w:rsidTr="00761314" w14:paraId="0D28A221" w14:textId="77777777">
        <w:tc>
          <w:tcPr>
            <w:tcW w:w="2907" w:type="dxa"/>
          </w:tcPr>
          <w:p w:rsidRPr="00856BBF" w:rsidR="00F13EF8" w:rsidP="00E3352B" w:rsidRDefault="00F13EF8" w14:paraId="2B8DCE1C" w14:textId="77777777">
            <w:pPr>
              <w:autoSpaceDE w:val="0"/>
              <w:adjustRightInd w:val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856BBF">
              <w:rPr>
                <w:rFonts w:ascii="Calibri" w:hAnsi="Calibri" w:cs="Calibri"/>
                <w:color w:val="auto"/>
                <w:sz w:val="22"/>
                <w:szCs w:val="22"/>
              </w:rPr>
              <w:t xml:space="preserve">Ministerie van Buitenlandse Zaken </w:t>
            </w:r>
          </w:p>
        </w:tc>
        <w:tc>
          <w:tcPr>
            <w:tcW w:w="1908" w:type="dxa"/>
          </w:tcPr>
          <w:p w:rsidRPr="00856BBF" w:rsidR="00F13EF8" w:rsidP="00E3352B" w:rsidRDefault="00F13EF8" w14:paraId="7A28E00F" w14:textId="77777777">
            <w:pPr>
              <w:autoSpaceDE w:val="0"/>
              <w:adjustRightInd w:val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856BBF">
              <w:rPr>
                <w:rFonts w:ascii="Calibri" w:hAnsi="Calibri" w:cs="Calibri"/>
                <w:color w:val="auto"/>
                <w:sz w:val="22"/>
                <w:szCs w:val="22"/>
              </w:rPr>
              <w:t>€ 1.024.128</w:t>
            </w:r>
          </w:p>
        </w:tc>
      </w:tr>
      <w:tr w:rsidRPr="00856BBF" w:rsidR="00F13EF8" w:rsidTr="00761314" w14:paraId="2C2E28B4" w14:textId="77777777">
        <w:tc>
          <w:tcPr>
            <w:tcW w:w="2907" w:type="dxa"/>
          </w:tcPr>
          <w:p w:rsidRPr="00856BBF" w:rsidR="00F13EF8" w:rsidP="00E3352B" w:rsidRDefault="00F13EF8" w14:paraId="6AE07712" w14:textId="77777777">
            <w:pPr>
              <w:autoSpaceDE w:val="0"/>
              <w:adjustRightInd w:val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856BBF">
              <w:rPr>
                <w:rFonts w:ascii="Calibri" w:hAnsi="Calibri" w:cs="Calibri"/>
                <w:color w:val="auto"/>
                <w:sz w:val="22"/>
                <w:szCs w:val="22"/>
              </w:rPr>
              <w:t xml:space="preserve">Ministerie van Defensie </w:t>
            </w:r>
          </w:p>
        </w:tc>
        <w:tc>
          <w:tcPr>
            <w:tcW w:w="1908" w:type="dxa"/>
          </w:tcPr>
          <w:p w:rsidRPr="00856BBF" w:rsidR="00F13EF8" w:rsidP="00E3352B" w:rsidRDefault="00F13EF8" w14:paraId="4044D863" w14:textId="77777777">
            <w:pPr>
              <w:autoSpaceDE w:val="0"/>
              <w:adjustRightInd w:val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856BBF">
              <w:rPr>
                <w:rFonts w:ascii="Calibri" w:hAnsi="Calibri" w:cs="Calibri"/>
                <w:color w:val="auto"/>
                <w:sz w:val="22"/>
                <w:szCs w:val="22"/>
              </w:rPr>
              <w:t>€ 951,06</w:t>
            </w:r>
          </w:p>
        </w:tc>
      </w:tr>
      <w:tr w:rsidRPr="00856BBF" w:rsidR="00F13EF8" w:rsidTr="00761314" w14:paraId="608AB50F" w14:textId="77777777">
        <w:tc>
          <w:tcPr>
            <w:tcW w:w="2907" w:type="dxa"/>
          </w:tcPr>
          <w:p w:rsidRPr="00856BBF" w:rsidR="00F13EF8" w:rsidP="00E3352B" w:rsidRDefault="00F13EF8" w14:paraId="01DC59F6" w14:textId="77777777">
            <w:pPr>
              <w:autoSpaceDE w:val="0"/>
              <w:adjustRightInd w:val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856BBF">
              <w:rPr>
                <w:rFonts w:ascii="Calibri" w:hAnsi="Calibri" w:cs="Calibri"/>
                <w:color w:val="auto"/>
                <w:sz w:val="22"/>
                <w:szCs w:val="22"/>
              </w:rPr>
              <w:t>Ministerie van Economische Zaken/Klimaat en Groene Groei</w:t>
            </w:r>
          </w:p>
        </w:tc>
        <w:tc>
          <w:tcPr>
            <w:tcW w:w="1908" w:type="dxa"/>
          </w:tcPr>
          <w:p w:rsidRPr="00856BBF" w:rsidR="00F13EF8" w:rsidP="00E3352B" w:rsidRDefault="00F13EF8" w14:paraId="7D73DA4D" w14:textId="77777777">
            <w:pPr>
              <w:autoSpaceDE w:val="0"/>
              <w:adjustRightInd w:val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856BBF">
              <w:rPr>
                <w:rFonts w:ascii="Calibri" w:hAnsi="Calibri" w:cs="Calibri"/>
                <w:color w:val="auto"/>
                <w:sz w:val="22"/>
                <w:szCs w:val="22"/>
              </w:rPr>
              <w:t>€ 1.315.156,11</w:t>
            </w:r>
          </w:p>
        </w:tc>
      </w:tr>
      <w:tr w:rsidRPr="00856BBF" w:rsidR="00F13EF8" w:rsidTr="00761314" w14:paraId="4462B38A" w14:textId="77777777">
        <w:tc>
          <w:tcPr>
            <w:tcW w:w="2907" w:type="dxa"/>
          </w:tcPr>
          <w:p w:rsidRPr="00856BBF" w:rsidR="00F13EF8" w:rsidP="00E3352B" w:rsidRDefault="00F13EF8" w14:paraId="4450DF62" w14:textId="77777777">
            <w:pPr>
              <w:autoSpaceDE w:val="0"/>
              <w:adjustRightInd w:val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856BBF">
              <w:rPr>
                <w:rFonts w:ascii="Calibri" w:hAnsi="Calibri" w:cs="Calibri"/>
                <w:color w:val="auto"/>
                <w:sz w:val="22"/>
                <w:szCs w:val="22"/>
              </w:rPr>
              <w:t xml:space="preserve">Ministerie van Financiën </w:t>
            </w:r>
          </w:p>
        </w:tc>
        <w:tc>
          <w:tcPr>
            <w:tcW w:w="1908" w:type="dxa"/>
          </w:tcPr>
          <w:p w:rsidRPr="00856BBF" w:rsidR="00F13EF8" w:rsidP="00E3352B" w:rsidRDefault="00F13EF8" w14:paraId="6D9691C2" w14:textId="77777777">
            <w:pPr>
              <w:autoSpaceDE w:val="0"/>
              <w:adjustRightInd w:val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856BBF">
              <w:rPr>
                <w:rFonts w:ascii="Calibri" w:hAnsi="Calibri" w:cs="Calibri"/>
                <w:color w:val="auto"/>
                <w:sz w:val="22"/>
                <w:szCs w:val="22"/>
              </w:rPr>
              <w:t>€ 1.822.333,70</w:t>
            </w:r>
          </w:p>
        </w:tc>
      </w:tr>
      <w:tr w:rsidRPr="00856BBF" w:rsidR="00F13EF8" w:rsidTr="00761314" w14:paraId="4E40930A" w14:textId="77777777">
        <w:tc>
          <w:tcPr>
            <w:tcW w:w="2907" w:type="dxa"/>
          </w:tcPr>
          <w:p w:rsidRPr="00856BBF" w:rsidR="00F13EF8" w:rsidP="00E3352B" w:rsidRDefault="00F13EF8" w14:paraId="198E9CE9" w14:textId="77777777">
            <w:pPr>
              <w:autoSpaceDE w:val="0"/>
              <w:adjustRightInd w:val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856BBF">
              <w:rPr>
                <w:rFonts w:ascii="Calibri" w:hAnsi="Calibri" w:cs="Calibri"/>
                <w:color w:val="auto"/>
                <w:sz w:val="22"/>
                <w:szCs w:val="22"/>
              </w:rPr>
              <w:t xml:space="preserve">Ministerie van Infrastructuur en Waterstaat </w:t>
            </w:r>
          </w:p>
        </w:tc>
        <w:tc>
          <w:tcPr>
            <w:tcW w:w="1908" w:type="dxa"/>
          </w:tcPr>
          <w:p w:rsidRPr="00856BBF" w:rsidR="00F13EF8" w:rsidP="00E3352B" w:rsidRDefault="00F13EF8" w14:paraId="0F266014" w14:textId="77777777">
            <w:pPr>
              <w:autoSpaceDE w:val="0"/>
              <w:adjustRightInd w:val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856BBF">
              <w:rPr>
                <w:rFonts w:ascii="Calibri" w:hAnsi="Calibri" w:cs="Calibri"/>
                <w:color w:val="auto"/>
                <w:sz w:val="22"/>
                <w:szCs w:val="22"/>
              </w:rPr>
              <w:t>€ 673.397,29</w:t>
            </w:r>
          </w:p>
        </w:tc>
      </w:tr>
      <w:tr w:rsidRPr="00856BBF" w:rsidR="00F13EF8" w:rsidTr="00761314" w14:paraId="37DFCA1F" w14:textId="77777777">
        <w:tc>
          <w:tcPr>
            <w:tcW w:w="2907" w:type="dxa"/>
          </w:tcPr>
          <w:p w:rsidRPr="00856BBF" w:rsidR="00F13EF8" w:rsidP="00E3352B" w:rsidRDefault="00F13EF8" w14:paraId="1E55D42E" w14:textId="77777777">
            <w:pPr>
              <w:autoSpaceDE w:val="0"/>
              <w:adjustRightInd w:val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856BBF">
              <w:rPr>
                <w:rFonts w:ascii="Calibri" w:hAnsi="Calibri" w:cs="Calibri"/>
                <w:color w:val="auto"/>
                <w:sz w:val="22"/>
                <w:szCs w:val="22"/>
              </w:rPr>
              <w:t xml:space="preserve">Ministerie van Justitie en Veiligheid/Asiel en Migratie </w:t>
            </w:r>
          </w:p>
        </w:tc>
        <w:tc>
          <w:tcPr>
            <w:tcW w:w="1908" w:type="dxa"/>
          </w:tcPr>
          <w:p w:rsidRPr="00856BBF" w:rsidR="00F13EF8" w:rsidP="00067233" w:rsidRDefault="00F13EF8" w14:paraId="5DB9B19D" w14:textId="77777777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856BBF">
              <w:rPr>
                <w:rFonts w:ascii="Calibri" w:hAnsi="Calibri" w:cs="Calibri"/>
                <w:color w:val="auto"/>
                <w:sz w:val="22"/>
                <w:szCs w:val="22"/>
              </w:rPr>
              <w:t xml:space="preserve">€ 3.622,74 </w:t>
            </w:r>
          </w:p>
        </w:tc>
      </w:tr>
      <w:tr w:rsidRPr="00856BBF" w:rsidR="00F13EF8" w:rsidTr="00761314" w14:paraId="5864BD6B" w14:textId="77777777">
        <w:tc>
          <w:tcPr>
            <w:tcW w:w="2907" w:type="dxa"/>
          </w:tcPr>
          <w:p w:rsidRPr="00856BBF" w:rsidR="00F13EF8" w:rsidP="00E3352B" w:rsidRDefault="00F13EF8" w14:paraId="1F59EB4B" w14:textId="77777777">
            <w:pPr>
              <w:autoSpaceDE w:val="0"/>
              <w:adjustRightInd w:val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856BBF">
              <w:rPr>
                <w:rFonts w:ascii="Calibri" w:hAnsi="Calibri" w:cs="Calibri"/>
                <w:color w:val="auto"/>
                <w:sz w:val="22"/>
                <w:szCs w:val="22"/>
              </w:rPr>
              <w:t xml:space="preserve">Ministerie van Onderwijs, Cultuur en Wetenschap </w:t>
            </w:r>
          </w:p>
        </w:tc>
        <w:tc>
          <w:tcPr>
            <w:tcW w:w="1908" w:type="dxa"/>
          </w:tcPr>
          <w:p w:rsidRPr="00856BBF" w:rsidR="00F13EF8" w:rsidP="00E3352B" w:rsidRDefault="00F13EF8" w14:paraId="57A46287" w14:textId="77777777">
            <w:pPr>
              <w:autoSpaceDE w:val="0"/>
              <w:adjustRightInd w:val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856BBF">
              <w:rPr>
                <w:rFonts w:ascii="Calibri" w:hAnsi="Calibri" w:cs="Calibri"/>
                <w:color w:val="auto"/>
                <w:sz w:val="22"/>
                <w:szCs w:val="22"/>
              </w:rPr>
              <w:t>€ 8.978,20</w:t>
            </w:r>
          </w:p>
        </w:tc>
      </w:tr>
      <w:tr w:rsidRPr="00856BBF" w:rsidR="00F13EF8" w:rsidTr="00761314" w14:paraId="74DFFD59" w14:textId="77777777">
        <w:tc>
          <w:tcPr>
            <w:tcW w:w="2907" w:type="dxa"/>
          </w:tcPr>
          <w:p w:rsidRPr="00856BBF" w:rsidR="00F13EF8" w:rsidP="00E3352B" w:rsidRDefault="00F13EF8" w14:paraId="2BC38CB0" w14:textId="77777777">
            <w:pPr>
              <w:autoSpaceDE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56BBF">
              <w:rPr>
                <w:rFonts w:ascii="Calibri" w:hAnsi="Calibri" w:cs="Calibri"/>
                <w:b/>
                <w:bCs/>
                <w:sz w:val="22"/>
                <w:szCs w:val="22"/>
              </w:rPr>
              <w:t>Totaal</w:t>
            </w:r>
          </w:p>
        </w:tc>
        <w:tc>
          <w:tcPr>
            <w:tcW w:w="1908" w:type="dxa"/>
          </w:tcPr>
          <w:p w:rsidRPr="00856BBF" w:rsidR="00F13EF8" w:rsidP="00E3352B" w:rsidRDefault="00F13EF8" w14:paraId="07F8F51D" w14:textId="77777777">
            <w:pPr>
              <w:autoSpaceDE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56BBF">
              <w:rPr>
                <w:rFonts w:ascii="Calibri" w:hAnsi="Calibri" w:cs="Calibri"/>
                <w:b/>
                <w:bCs/>
                <w:sz w:val="22"/>
                <w:szCs w:val="22"/>
              </w:rPr>
              <w:t>€ 4.848.567,10</w:t>
            </w:r>
          </w:p>
        </w:tc>
      </w:tr>
    </w:tbl>
    <w:p w:rsidRPr="00856BBF" w:rsidR="00F13EF8" w:rsidP="00F13EF8" w:rsidRDefault="00F13EF8" w14:paraId="500738CA" w14:textId="77777777">
      <w:pPr>
        <w:rPr>
          <w:rFonts w:ascii="Calibri" w:hAnsi="Calibri" w:cs="Calibri"/>
          <w:sz w:val="22"/>
          <w:szCs w:val="22"/>
        </w:rPr>
      </w:pPr>
    </w:p>
    <w:p w:rsidRPr="00856BBF" w:rsidR="00F13EF8" w:rsidP="00F13EF8" w:rsidRDefault="00F13EF8" w14:paraId="401A8828" w14:textId="77777777">
      <w:pPr>
        <w:rPr>
          <w:rFonts w:ascii="Calibri" w:hAnsi="Calibri" w:cs="Calibri"/>
          <w:sz w:val="22"/>
          <w:szCs w:val="22"/>
        </w:rPr>
      </w:pPr>
    </w:p>
    <w:p w:rsidRPr="00856BBF" w:rsidR="00F13EF8" w:rsidP="00856BBF" w:rsidRDefault="00F13EF8" w14:paraId="54E63A26" w14:textId="70DB8500">
      <w:pPr>
        <w:pStyle w:val="Geenafstand"/>
        <w:rPr>
          <w:rFonts w:ascii="Calibri" w:hAnsi="Calibri" w:cs="Calibri"/>
          <w:sz w:val="22"/>
          <w:szCs w:val="22"/>
        </w:rPr>
      </w:pPr>
      <w:r w:rsidRPr="00856BBF">
        <w:rPr>
          <w:rFonts w:ascii="Calibri" w:hAnsi="Calibri" w:cs="Calibri"/>
          <w:sz w:val="22"/>
          <w:szCs w:val="22"/>
        </w:rPr>
        <w:t>De </w:t>
      </w:r>
      <w:r w:rsidR="00856BBF">
        <w:rPr>
          <w:rFonts w:ascii="Calibri" w:hAnsi="Calibri" w:cs="Calibri"/>
          <w:sz w:val="22"/>
          <w:szCs w:val="22"/>
        </w:rPr>
        <w:t>m</w:t>
      </w:r>
      <w:r w:rsidRPr="00856BBF">
        <w:rPr>
          <w:rFonts w:ascii="Calibri" w:hAnsi="Calibri" w:cs="Calibri"/>
          <w:sz w:val="22"/>
          <w:szCs w:val="22"/>
        </w:rPr>
        <w:t>inister van Justitie en Veiligheid,</w:t>
      </w:r>
    </w:p>
    <w:p w:rsidRPr="00856BBF" w:rsidR="00F13EF8" w:rsidP="00856BBF" w:rsidRDefault="00F13EF8" w14:paraId="74359FB7" w14:textId="77777777">
      <w:pPr>
        <w:pStyle w:val="Geenafstand"/>
        <w:rPr>
          <w:rFonts w:ascii="Calibri" w:hAnsi="Calibri" w:cs="Calibri"/>
          <w:sz w:val="22"/>
          <w:szCs w:val="22"/>
        </w:rPr>
      </w:pPr>
      <w:r w:rsidRPr="00856BBF">
        <w:rPr>
          <w:rFonts w:ascii="Calibri" w:hAnsi="Calibri" w:cs="Calibri"/>
          <w:sz w:val="22"/>
          <w:szCs w:val="22"/>
        </w:rPr>
        <w:t>D.M. van Weel</w:t>
      </w:r>
    </w:p>
    <w:p w:rsidRPr="00856BBF" w:rsidR="00F13EF8" w:rsidP="00F13EF8" w:rsidRDefault="00F13EF8" w14:paraId="483D34B4" w14:textId="77777777">
      <w:pPr>
        <w:rPr>
          <w:rFonts w:ascii="Calibri" w:hAnsi="Calibri" w:cs="Calibri"/>
          <w:sz w:val="22"/>
          <w:szCs w:val="22"/>
        </w:rPr>
      </w:pPr>
    </w:p>
    <w:p w:rsidRPr="00856BBF" w:rsidR="000A638C" w:rsidRDefault="000A638C" w14:paraId="6F1BB5BB" w14:textId="77777777">
      <w:pPr>
        <w:rPr>
          <w:rFonts w:ascii="Calibri" w:hAnsi="Calibri" w:cs="Calibri"/>
          <w:sz w:val="22"/>
          <w:szCs w:val="22"/>
        </w:rPr>
      </w:pPr>
    </w:p>
    <w:sectPr w:rsidRPr="00856BBF" w:rsidR="000A63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00E33" w14:textId="77777777" w:rsidR="00ED5EAD" w:rsidRDefault="00ED5EAD" w:rsidP="00F13EF8">
      <w:pPr>
        <w:spacing w:after="0" w:line="240" w:lineRule="auto"/>
      </w:pPr>
      <w:r>
        <w:separator/>
      </w:r>
    </w:p>
  </w:endnote>
  <w:endnote w:type="continuationSeparator" w:id="0">
    <w:p w14:paraId="0EBBC279" w14:textId="77777777" w:rsidR="00ED5EAD" w:rsidRDefault="00ED5EAD" w:rsidP="00F13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05512" w14:textId="77777777" w:rsidR="00F13EF8" w:rsidRPr="00F13EF8" w:rsidRDefault="00F13EF8" w:rsidP="00F13EF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C9CE4" w14:textId="77777777" w:rsidR="00F13EF8" w:rsidRPr="00F13EF8" w:rsidRDefault="00F13EF8" w:rsidP="00F13EF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8F927" w14:textId="77777777" w:rsidR="00F13EF8" w:rsidRPr="00F13EF8" w:rsidRDefault="00F13EF8" w:rsidP="00F13EF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622A6" w14:textId="77777777" w:rsidR="00ED5EAD" w:rsidRDefault="00ED5EAD" w:rsidP="00F13EF8">
      <w:pPr>
        <w:spacing w:after="0" w:line="240" w:lineRule="auto"/>
      </w:pPr>
      <w:r>
        <w:separator/>
      </w:r>
    </w:p>
  </w:footnote>
  <w:footnote w:type="continuationSeparator" w:id="0">
    <w:p w14:paraId="414520C9" w14:textId="77777777" w:rsidR="00ED5EAD" w:rsidRDefault="00ED5EAD" w:rsidP="00F13EF8">
      <w:pPr>
        <w:spacing w:after="0" w:line="240" w:lineRule="auto"/>
      </w:pPr>
      <w:r>
        <w:continuationSeparator/>
      </w:r>
    </w:p>
  </w:footnote>
  <w:footnote w:id="1">
    <w:p w14:paraId="09E62E72" w14:textId="77777777" w:rsidR="00F13EF8" w:rsidRPr="00856BBF" w:rsidRDefault="00F13EF8" w:rsidP="00F13EF8">
      <w:pPr>
        <w:pStyle w:val="Voetnoottekst"/>
        <w:rPr>
          <w:rFonts w:ascii="Calibri" w:hAnsi="Calibri" w:cs="Calibri"/>
        </w:rPr>
      </w:pPr>
      <w:r w:rsidRPr="00856BBF">
        <w:rPr>
          <w:rStyle w:val="Voetnootmarkering"/>
          <w:rFonts w:ascii="Calibri" w:hAnsi="Calibri" w:cs="Calibri"/>
        </w:rPr>
        <w:footnoteRef/>
      </w:r>
      <w:r w:rsidRPr="00856BBF">
        <w:rPr>
          <w:rFonts w:ascii="Calibri" w:hAnsi="Calibri" w:cs="Calibri"/>
        </w:rPr>
        <w:t xml:space="preserve"> Voor de ministeries van Economische Zaken en Klimaat en Groene Groei geldt dat zij in 2025 nog eigen contracten hadden met een aantal van deze kantoren.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62140" w14:textId="77777777" w:rsidR="00F13EF8" w:rsidRPr="00F13EF8" w:rsidRDefault="00F13EF8" w:rsidP="00F13EF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2BA6F" w14:textId="77777777" w:rsidR="00F13EF8" w:rsidRPr="00F13EF8" w:rsidRDefault="00F13EF8" w:rsidP="00F13EF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1EA97" w14:textId="77777777" w:rsidR="00F13EF8" w:rsidRPr="00F13EF8" w:rsidRDefault="00F13EF8" w:rsidP="00F13EF8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F8"/>
    <w:rsid w:val="000A638C"/>
    <w:rsid w:val="001A694F"/>
    <w:rsid w:val="00491C9D"/>
    <w:rsid w:val="007002E2"/>
    <w:rsid w:val="007D36CD"/>
    <w:rsid w:val="00856BBF"/>
    <w:rsid w:val="00ED5EAD"/>
    <w:rsid w:val="00F1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8C37E"/>
  <w15:chartTrackingRefBased/>
  <w15:docId w15:val="{A947D824-9872-4142-A19A-70BCA23B8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13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13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13E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13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13E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13E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13E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13E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13E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13E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13E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13E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13EF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13EF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13EF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13EF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13EF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13EF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13E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13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13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13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13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13EF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13EF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13EF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13E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13EF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13EF8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uiPriority w:val="39"/>
    <w:rsid w:val="00F13EF8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13EF8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sz w:val="20"/>
      <w:szCs w:val="20"/>
      <w:lang w:eastAsia="nl-NL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13EF8"/>
    <w:rPr>
      <w:rFonts w:ascii="Verdana" w:eastAsia="DejaVu Sans" w:hAnsi="Verdana" w:cs="Lohit Hindi"/>
      <w:color w:val="000000"/>
      <w:kern w:val="0"/>
      <w:sz w:val="20"/>
      <w:szCs w:val="20"/>
      <w:lang w:eastAsia="nl-NL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13EF8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F13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13EF8"/>
  </w:style>
  <w:style w:type="paragraph" w:styleId="Voettekst">
    <w:name w:val="footer"/>
    <w:basedOn w:val="Standaard"/>
    <w:link w:val="VoettekstChar"/>
    <w:uiPriority w:val="99"/>
    <w:unhideWhenUsed/>
    <w:rsid w:val="00F13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13EF8"/>
  </w:style>
  <w:style w:type="paragraph" w:styleId="Geenafstand">
    <w:name w:val="No Spacing"/>
    <w:uiPriority w:val="1"/>
    <w:qFormat/>
    <w:rsid w:val="00856B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437</ap:Words>
  <ap:Characters>2408</ap:Characters>
  <ap:DocSecurity>0</ap:DocSecurity>
  <ap:Lines>20</ap:Lines>
  <ap:Paragraphs>5</ap:Paragraphs>
  <ap:ScaleCrop>false</ap:ScaleCrop>
  <ap:LinksUpToDate>false</ap:LinksUpToDate>
  <ap:CharactersWithSpaces>2840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2026-09-15T08:39:00.0000000Z</dcterms:created>
  <dcterms:modified xsi:type="dcterms:W3CDTF">2026-09-15T08:39:00.0000000Z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