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439F" w:rsidP="00D3439F" w:rsidRDefault="00D3439F" w14:paraId="18BC5D95" w14:textId="4A32DC90">
      <w:r>
        <w:t xml:space="preserve">Geachte </w:t>
      </w:r>
      <w:r w:rsidR="008F325C">
        <w:t>V</w:t>
      </w:r>
      <w:r>
        <w:t>oorzitter,</w:t>
      </w:r>
    </w:p>
    <w:p w:rsidR="00D3439F" w:rsidP="00D3439F" w:rsidRDefault="00D3439F" w14:paraId="0D5ECCB6" w14:textId="77777777"/>
    <w:p w:rsidR="00D3439F" w:rsidP="00D3439F" w:rsidRDefault="00B97380" w14:paraId="2EB3106B" w14:textId="04B8F5C2">
      <w:r>
        <w:rPr>
          <w:szCs w:val="18"/>
        </w:rPr>
        <w:t>Hierbij bied ik u</w:t>
      </w:r>
      <w:r w:rsidRPr="001617A9">
        <w:rPr>
          <w:szCs w:val="18"/>
        </w:rPr>
        <w:t xml:space="preserve"> </w:t>
      </w:r>
      <w:r>
        <w:rPr>
          <w:szCs w:val="18"/>
        </w:rPr>
        <w:t xml:space="preserve">een tweede nota van wijziging inzake het bovenvermelde voorstel aan. </w:t>
      </w:r>
      <w:r w:rsidRPr="007B3394">
        <w:rPr>
          <w:szCs w:val="18"/>
        </w:rPr>
        <w:t xml:space="preserve">Deze nota van wijziging is nodig om </w:t>
      </w:r>
      <w:r>
        <w:rPr>
          <w:szCs w:val="18"/>
        </w:rPr>
        <w:t>een tweetal</w:t>
      </w:r>
      <w:r w:rsidRPr="007B3394">
        <w:rPr>
          <w:szCs w:val="18"/>
        </w:rPr>
        <w:t xml:space="preserve"> </w:t>
      </w:r>
      <w:r>
        <w:rPr>
          <w:szCs w:val="18"/>
        </w:rPr>
        <w:t>- door voortschrijdend inzicht noodzakelijke - technische aanpassingen in het wetsvoorstel door te voeren</w:t>
      </w:r>
      <w:r w:rsidRPr="007B3394">
        <w:rPr>
          <w:szCs w:val="18"/>
        </w:rPr>
        <w:t>.</w:t>
      </w:r>
      <w:r>
        <w:rPr>
          <w:szCs w:val="18"/>
        </w:rPr>
        <w:t xml:space="preserve"> De voorgestelde aanpassingen zijn nodig om 1) te waarborgen dat er een toereikende wettelijke grondslag is om de regels ter uitvoering van de Europese Batterijenverordening in lagere regelgeving op grond van de Wet milieubeheer te kunnen vastleggen en om 2) te garanderen dat de wettelijke grondslag voor het heffen van afvalstoffenbelasting ter zake van de </w:t>
      </w:r>
      <w:r w:rsidRPr="00EC7BDE">
        <w:rPr>
          <w:szCs w:val="18"/>
        </w:rPr>
        <w:t>overbrenging van afvalstoffen</w:t>
      </w:r>
      <w:r>
        <w:rPr>
          <w:szCs w:val="18"/>
        </w:rPr>
        <w:t xml:space="preserve"> bestemd voor verwijdering buiten Nederland tijdig is geactualiseerd.</w:t>
      </w:r>
    </w:p>
    <w:p w:rsidR="00D3439F" w:rsidP="00D3439F" w:rsidRDefault="00D3439F" w14:paraId="2689AFA4" w14:textId="77777777"/>
    <w:p w:rsidR="00D3439F" w:rsidP="00D3439F" w:rsidRDefault="00D3439F" w14:paraId="0B23E718" w14:textId="77777777"/>
    <w:p w:rsidR="00D3439F" w:rsidP="00D3439F" w:rsidRDefault="00D3439F" w14:paraId="7B654640" w14:textId="77777777"/>
    <w:p w:rsidR="00B45D07" w:rsidP="00D3439F" w:rsidRDefault="00B45D07" w14:paraId="3A4D25A0" w14:textId="77777777"/>
    <w:p w:rsidR="00B45D07" w:rsidP="00D3439F" w:rsidRDefault="00B45D07" w14:paraId="0D2D545C" w14:textId="77777777"/>
    <w:p w:rsidR="00B45D07" w:rsidP="00D3439F" w:rsidRDefault="00B45D07" w14:paraId="7AC0241E" w14:textId="77777777"/>
    <w:p w:rsidR="00D3439F" w:rsidP="00D3439F" w:rsidRDefault="00D3439F" w14:paraId="774510D7" w14:textId="77777777">
      <w:r>
        <w:t>Stientje van Veldhoven-van der Meer</w:t>
      </w:r>
    </w:p>
    <w:p w:rsidR="007F439C" w:rsidP="00810C93" w:rsidRDefault="008F325C" w14:paraId="4F1D29E8" w14:textId="7BAF729C">
      <w:r>
        <w:t>Minister van Klimaat en Groene Groei</w:t>
      </w:r>
    </w:p>
    <w:sectPr w:rsidR="007F439C"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C4D6E" w14:textId="77777777" w:rsidR="004E7D54" w:rsidRDefault="004E7D54">
      <w:r>
        <w:separator/>
      </w:r>
    </w:p>
    <w:p w14:paraId="4E033B78" w14:textId="77777777" w:rsidR="004E7D54" w:rsidRDefault="004E7D54"/>
  </w:endnote>
  <w:endnote w:type="continuationSeparator" w:id="0">
    <w:p w14:paraId="30970D0B" w14:textId="77777777" w:rsidR="004E7D54" w:rsidRDefault="004E7D54">
      <w:r>
        <w:continuationSeparator/>
      </w:r>
    </w:p>
    <w:p w14:paraId="2DDC195E" w14:textId="77777777" w:rsidR="004E7D54" w:rsidRDefault="004E7D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6E33"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1B5A84" w14:paraId="24B5A336" w14:textId="77777777" w:rsidTr="00CA6A25">
      <w:trPr>
        <w:trHeight w:hRule="exact" w:val="240"/>
      </w:trPr>
      <w:tc>
        <w:tcPr>
          <w:tcW w:w="7601" w:type="dxa"/>
        </w:tcPr>
        <w:p w14:paraId="41378F6A" w14:textId="77777777" w:rsidR="00527BD4" w:rsidRDefault="00527BD4" w:rsidP="003F1F6B">
          <w:pPr>
            <w:pStyle w:val="Huisstijl-Rubricering"/>
          </w:pPr>
        </w:p>
      </w:tc>
      <w:tc>
        <w:tcPr>
          <w:tcW w:w="2156" w:type="dxa"/>
        </w:tcPr>
        <w:p w14:paraId="0B85BD23" w14:textId="266B943E" w:rsidR="00527BD4" w:rsidRPr="00645414" w:rsidRDefault="004E7D54"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D3439F">
            <w:t>2</w:t>
          </w:r>
          <w:r w:rsidR="004425CC">
            <w:fldChar w:fldCharType="end"/>
          </w:r>
        </w:p>
      </w:tc>
    </w:tr>
  </w:tbl>
  <w:p w14:paraId="67430AA2"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1B5A84" w14:paraId="051ECE25" w14:textId="77777777" w:rsidTr="00CA6A25">
      <w:trPr>
        <w:trHeight w:hRule="exact" w:val="240"/>
      </w:trPr>
      <w:tc>
        <w:tcPr>
          <w:tcW w:w="7601" w:type="dxa"/>
        </w:tcPr>
        <w:p w14:paraId="2EE39A14" w14:textId="77777777" w:rsidR="00527BD4" w:rsidRDefault="00527BD4" w:rsidP="008C356D">
          <w:pPr>
            <w:pStyle w:val="Huisstijl-Rubricering"/>
          </w:pPr>
        </w:p>
      </w:tc>
      <w:tc>
        <w:tcPr>
          <w:tcW w:w="2170" w:type="dxa"/>
        </w:tcPr>
        <w:p w14:paraId="6C9AAE54" w14:textId="691A9329" w:rsidR="00527BD4" w:rsidRPr="00ED539E" w:rsidRDefault="004E7D54"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6A013B">
            <w:fldChar w:fldCharType="begin"/>
          </w:r>
          <w:r>
            <w:instrText xml:space="preserve"> SECTIONPAGES   \* MERGEFORMAT </w:instrText>
          </w:r>
          <w:r w:rsidR="006A013B">
            <w:fldChar w:fldCharType="separate"/>
          </w:r>
          <w:r w:rsidR="0086154D">
            <w:t>1</w:t>
          </w:r>
          <w:r w:rsidR="006A013B">
            <w:fldChar w:fldCharType="end"/>
          </w:r>
        </w:p>
      </w:tc>
    </w:tr>
  </w:tbl>
  <w:p w14:paraId="09D71E36" w14:textId="77777777" w:rsidR="00527BD4" w:rsidRPr="00BC3B53" w:rsidRDefault="00527BD4" w:rsidP="008C356D">
    <w:pPr>
      <w:pStyle w:val="Voettekst"/>
      <w:spacing w:line="240" w:lineRule="auto"/>
      <w:rPr>
        <w:sz w:val="2"/>
        <w:szCs w:val="2"/>
      </w:rPr>
    </w:pPr>
  </w:p>
  <w:p w14:paraId="1CAEBD02"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68F55" w14:textId="77777777" w:rsidR="004E7D54" w:rsidRDefault="004E7D54">
      <w:r>
        <w:separator/>
      </w:r>
    </w:p>
    <w:p w14:paraId="3CF5A8E3" w14:textId="77777777" w:rsidR="004E7D54" w:rsidRDefault="004E7D54"/>
  </w:footnote>
  <w:footnote w:type="continuationSeparator" w:id="0">
    <w:p w14:paraId="03FE98DD" w14:textId="77777777" w:rsidR="004E7D54" w:rsidRDefault="004E7D54">
      <w:r>
        <w:continuationSeparator/>
      </w:r>
    </w:p>
    <w:p w14:paraId="593B008B" w14:textId="77777777" w:rsidR="004E7D54" w:rsidRDefault="004E7D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1B5A84" w14:paraId="73B5BDA4" w14:textId="77777777" w:rsidTr="00A50CF6">
      <w:tc>
        <w:tcPr>
          <w:tcW w:w="2156" w:type="dxa"/>
        </w:tcPr>
        <w:p w14:paraId="5F4EF910" w14:textId="77777777" w:rsidR="00527BD4" w:rsidRPr="005819CE" w:rsidRDefault="004E7D54" w:rsidP="00A50CF6">
          <w:pPr>
            <w:pStyle w:val="Huisstijl-Adres"/>
            <w:rPr>
              <w:b/>
            </w:rPr>
          </w:pPr>
          <w:r>
            <w:rPr>
              <w:b/>
            </w:rPr>
            <w:t>Directie Bestuurlijke en Politieke Zaken</w:t>
          </w:r>
          <w:r w:rsidRPr="005819CE">
            <w:rPr>
              <w:b/>
            </w:rPr>
            <w:br/>
          </w:r>
        </w:p>
      </w:tc>
    </w:tr>
    <w:tr w:rsidR="001B5A84" w14:paraId="12795207" w14:textId="77777777" w:rsidTr="00A50CF6">
      <w:trPr>
        <w:trHeight w:hRule="exact" w:val="200"/>
      </w:trPr>
      <w:tc>
        <w:tcPr>
          <w:tcW w:w="2156" w:type="dxa"/>
        </w:tcPr>
        <w:p w14:paraId="1E392CD3" w14:textId="77777777" w:rsidR="00527BD4" w:rsidRPr="005819CE" w:rsidRDefault="00527BD4" w:rsidP="00A50CF6"/>
      </w:tc>
    </w:tr>
    <w:tr w:rsidR="001B5A84" w14:paraId="1448D4CB" w14:textId="77777777" w:rsidTr="00502512">
      <w:trPr>
        <w:trHeight w:hRule="exact" w:val="774"/>
      </w:trPr>
      <w:tc>
        <w:tcPr>
          <w:tcW w:w="2156" w:type="dxa"/>
        </w:tcPr>
        <w:p w14:paraId="534C92EF" w14:textId="77777777" w:rsidR="00527BD4" w:rsidRDefault="004E7D54" w:rsidP="003A5290">
          <w:pPr>
            <w:pStyle w:val="Huisstijl-Kopje"/>
          </w:pPr>
          <w:r>
            <w:t>Ons kenmerk</w:t>
          </w:r>
        </w:p>
        <w:p w14:paraId="3BADC419" w14:textId="77777777" w:rsidR="00527BD4" w:rsidRPr="005819CE" w:rsidRDefault="004E7D54" w:rsidP="004425CC">
          <w:pPr>
            <w:pStyle w:val="Huisstijl-Kopje"/>
          </w:pPr>
          <w:r>
            <w:rPr>
              <w:b w:val="0"/>
            </w:rPr>
            <w:t>BPZ</w:t>
          </w:r>
          <w:r w:rsidRPr="00502512">
            <w:rPr>
              <w:b w:val="0"/>
            </w:rPr>
            <w:t xml:space="preserve"> / </w:t>
          </w:r>
          <w:r>
            <w:rPr>
              <w:b w:val="0"/>
            </w:rPr>
            <w:t>104341823</w:t>
          </w:r>
        </w:p>
      </w:tc>
    </w:tr>
  </w:tbl>
  <w:p w14:paraId="49181DD4" w14:textId="77777777" w:rsidR="00527BD4" w:rsidRDefault="00527BD4" w:rsidP="008C356D">
    <w:pPr>
      <w:pStyle w:val="Koptekst"/>
      <w:rPr>
        <w:rFonts w:cs="Verdana-Bold"/>
        <w:b/>
        <w:bCs/>
        <w:smallCaps/>
        <w:szCs w:val="18"/>
      </w:rPr>
    </w:pPr>
  </w:p>
  <w:p w14:paraId="3D3D1CB1" w14:textId="77777777" w:rsidR="00527BD4" w:rsidRDefault="00527BD4" w:rsidP="008C356D"/>
  <w:p w14:paraId="6C82817F" w14:textId="77777777" w:rsidR="00527BD4" w:rsidRPr="00740712" w:rsidRDefault="00527BD4" w:rsidP="008C356D"/>
  <w:p w14:paraId="65AEE51D" w14:textId="77777777" w:rsidR="00527BD4" w:rsidRPr="00217880" w:rsidRDefault="00527BD4" w:rsidP="008C356D">
    <w:pPr>
      <w:spacing w:line="0" w:lineRule="atLeast"/>
      <w:rPr>
        <w:sz w:val="2"/>
        <w:szCs w:val="2"/>
      </w:rPr>
    </w:pPr>
  </w:p>
  <w:p w14:paraId="01986CAB" w14:textId="77777777" w:rsidR="00527BD4" w:rsidRDefault="00527BD4" w:rsidP="004F44C2">
    <w:pPr>
      <w:pStyle w:val="Koptekst"/>
      <w:rPr>
        <w:rFonts w:cs="Verdana-Bold"/>
        <w:b/>
        <w:bCs/>
        <w:smallCaps/>
        <w:szCs w:val="18"/>
      </w:rPr>
    </w:pPr>
  </w:p>
  <w:p w14:paraId="4F8D9B83" w14:textId="77777777" w:rsidR="00527BD4" w:rsidRDefault="00527BD4" w:rsidP="004F44C2"/>
  <w:p w14:paraId="0693BDB2" w14:textId="77777777" w:rsidR="00527BD4" w:rsidRPr="00740712" w:rsidRDefault="00527BD4" w:rsidP="004F44C2"/>
  <w:p w14:paraId="6CE11114"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B5A84" w14:paraId="6DC8508E" w14:textId="77777777" w:rsidTr="00751A6A">
      <w:trPr>
        <w:trHeight w:val="2636"/>
      </w:trPr>
      <w:tc>
        <w:tcPr>
          <w:tcW w:w="737" w:type="dxa"/>
        </w:tcPr>
        <w:p w14:paraId="05401142" w14:textId="77777777" w:rsidR="00527BD4" w:rsidRDefault="00527BD4" w:rsidP="00D0609E">
          <w:pPr>
            <w:framePr w:w="6340" w:h="2750" w:hRule="exact" w:hSpace="180" w:wrap="around" w:vAnchor="page" w:hAnchor="text" w:x="3873" w:y="-140"/>
            <w:spacing w:line="240" w:lineRule="auto"/>
          </w:pPr>
        </w:p>
      </w:tc>
      <w:tc>
        <w:tcPr>
          <w:tcW w:w="5156" w:type="dxa"/>
        </w:tcPr>
        <w:p w14:paraId="05E2BD30" w14:textId="77777777" w:rsidR="00527BD4" w:rsidRDefault="004E7D54"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031F4150" wp14:editId="61194EF6">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6680945B" w14:textId="77777777" w:rsidR="007269E3" w:rsidRDefault="007269E3" w:rsidP="00651CEE">
          <w:pPr>
            <w:framePr w:w="6340" w:h="2750" w:hRule="exact" w:hSpace="180" w:wrap="around" w:vAnchor="page" w:hAnchor="text" w:x="3873" w:y="-140"/>
            <w:spacing w:line="240" w:lineRule="auto"/>
          </w:pPr>
        </w:p>
      </w:tc>
    </w:tr>
  </w:tbl>
  <w:p w14:paraId="38C74E33" w14:textId="77777777" w:rsidR="00527BD4" w:rsidRDefault="00527BD4" w:rsidP="00D0609E">
    <w:pPr>
      <w:framePr w:w="6340" w:h="2750" w:hRule="exact" w:hSpace="180" w:wrap="around" w:vAnchor="page" w:hAnchor="text" w:x="3873" w:y="-140"/>
    </w:pPr>
  </w:p>
  <w:p w14:paraId="510FC2AF"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1B5A84" w14:paraId="0538D6B9" w14:textId="77777777" w:rsidTr="00A50CF6">
      <w:tc>
        <w:tcPr>
          <w:tcW w:w="2160" w:type="dxa"/>
        </w:tcPr>
        <w:p w14:paraId="64AC8A57" w14:textId="77777777" w:rsidR="00527BD4" w:rsidRPr="005819CE" w:rsidRDefault="004E7D54" w:rsidP="00A50CF6">
          <w:pPr>
            <w:pStyle w:val="Huisstijl-Adres"/>
            <w:rPr>
              <w:b/>
            </w:rPr>
          </w:pPr>
          <w:r>
            <w:rPr>
              <w:b/>
            </w:rPr>
            <w:t>Directie Bestuurlijke en Politieke Zaken</w:t>
          </w:r>
          <w:r w:rsidRPr="005819CE">
            <w:rPr>
              <w:b/>
            </w:rPr>
            <w:br/>
          </w:r>
        </w:p>
        <w:p w14:paraId="4A44127B" w14:textId="77777777" w:rsidR="00527BD4" w:rsidRPr="00BE5ED9" w:rsidRDefault="004E7D54" w:rsidP="00A50CF6">
          <w:pPr>
            <w:pStyle w:val="Huisstijl-Adres"/>
          </w:pPr>
          <w:r>
            <w:rPr>
              <w:b/>
            </w:rPr>
            <w:t>Bezoekadres</w:t>
          </w:r>
          <w:r>
            <w:rPr>
              <w:b/>
            </w:rPr>
            <w:br/>
          </w:r>
          <w:r>
            <w:t>Bezuidenhoutseweg 73</w:t>
          </w:r>
          <w:r w:rsidRPr="005819CE">
            <w:br/>
          </w:r>
          <w:r>
            <w:t>2594 AC Den Haag</w:t>
          </w:r>
        </w:p>
        <w:p w14:paraId="3085E196" w14:textId="77777777" w:rsidR="00EF495B" w:rsidRDefault="004E7D54" w:rsidP="0098788A">
          <w:pPr>
            <w:pStyle w:val="Huisstijl-Adres"/>
          </w:pPr>
          <w:r>
            <w:rPr>
              <w:b/>
            </w:rPr>
            <w:t>Postadres</w:t>
          </w:r>
          <w:r>
            <w:rPr>
              <w:b/>
            </w:rPr>
            <w:br/>
          </w:r>
          <w:r>
            <w:t>Postbus 20401</w:t>
          </w:r>
          <w:r w:rsidRPr="005819CE">
            <w:br/>
            <w:t>2500 E</w:t>
          </w:r>
          <w:r>
            <w:t>K</w:t>
          </w:r>
          <w:r w:rsidRPr="005819CE">
            <w:t xml:space="preserve"> Den Haag</w:t>
          </w:r>
        </w:p>
        <w:p w14:paraId="1B2BF65C" w14:textId="77777777" w:rsidR="00EF495B" w:rsidRPr="005B3814" w:rsidRDefault="004E7D54" w:rsidP="0098788A">
          <w:pPr>
            <w:pStyle w:val="Huisstijl-Adres"/>
          </w:pPr>
          <w:r>
            <w:rPr>
              <w:b/>
            </w:rPr>
            <w:t>Overheidsidentificatienr</w:t>
          </w:r>
          <w:r>
            <w:rPr>
              <w:b/>
            </w:rPr>
            <w:br/>
          </w:r>
          <w:r w:rsidRPr="005B3814">
            <w:t>00000001003214369000</w:t>
          </w:r>
        </w:p>
        <w:p w14:paraId="6D523143" w14:textId="14344999" w:rsidR="00527BD4" w:rsidRPr="008F325C" w:rsidRDefault="004E7D54" w:rsidP="00A50CF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hyperlink r:id="rId3" w:history="1">
            <w:r w:rsidR="008F325C" w:rsidRPr="009A1BF8">
              <w:rPr>
                <w:rStyle w:val="Hyperlink"/>
              </w:rPr>
              <w:t>www.rijksoverheid.nl/ezk</w:t>
            </w:r>
          </w:hyperlink>
        </w:p>
      </w:tc>
    </w:tr>
    <w:tr w:rsidR="001B5A84" w14:paraId="3145DB37" w14:textId="77777777" w:rsidTr="00A50CF6">
      <w:trPr>
        <w:trHeight w:hRule="exact" w:val="200"/>
      </w:trPr>
      <w:tc>
        <w:tcPr>
          <w:tcW w:w="2160" w:type="dxa"/>
        </w:tcPr>
        <w:p w14:paraId="70922296" w14:textId="77777777" w:rsidR="00527BD4" w:rsidRPr="005819CE" w:rsidRDefault="00527BD4" w:rsidP="00A50CF6"/>
      </w:tc>
    </w:tr>
    <w:tr w:rsidR="001B5A84" w14:paraId="44CAD2A0" w14:textId="77777777" w:rsidTr="00A50CF6">
      <w:tc>
        <w:tcPr>
          <w:tcW w:w="2160" w:type="dxa"/>
        </w:tcPr>
        <w:p w14:paraId="5FF7973C" w14:textId="77777777" w:rsidR="000C0163" w:rsidRPr="005819CE" w:rsidRDefault="004E7D54" w:rsidP="000C0163">
          <w:pPr>
            <w:pStyle w:val="Huisstijl-Kopje"/>
          </w:pPr>
          <w:r>
            <w:t>Ons kenmerk</w:t>
          </w:r>
          <w:r w:rsidRPr="005819CE">
            <w:t xml:space="preserve"> </w:t>
          </w:r>
        </w:p>
        <w:p w14:paraId="11583CDC" w14:textId="77777777" w:rsidR="008F325C" w:rsidRPr="008F325C" w:rsidRDefault="008F325C" w:rsidP="008F325C">
          <w:pPr>
            <w:pStyle w:val="Huisstijl-Gegeven"/>
          </w:pPr>
          <w:r w:rsidRPr="008F325C">
            <w:t>108148696</w:t>
          </w:r>
        </w:p>
        <w:p w14:paraId="2E330165" w14:textId="5FC90059" w:rsidR="00527BD4" w:rsidRPr="005819CE" w:rsidRDefault="004E7D54" w:rsidP="00A50CF6">
          <w:pPr>
            <w:pStyle w:val="Huisstijl-Kopje"/>
          </w:pPr>
          <w:r>
            <w:t>Bijlage(n)</w:t>
          </w:r>
        </w:p>
        <w:p w14:paraId="75C940E0" w14:textId="72782488" w:rsidR="00527BD4" w:rsidRPr="005819CE" w:rsidRDefault="00682310" w:rsidP="00A50CF6">
          <w:pPr>
            <w:pStyle w:val="Huisstijl-Gegeven"/>
          </w:pPr>
          <w:r>
            <w:t>1</w:t>
          </w:r>
        </w:p>
      </w:tc>
    </w:tr>
  </w:tbl>
  <w:p w14:paraId="33FF2AB4"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1B5A84" w14:paraId="6B4DC038" w14:textId="77777777" w:rsidTr="00D3439F">
      <w:trPr>
        <w:trHeight w:val="400"/>
      </w:trPr>
      <w:tc>
        <w:tcPr>
          <w:tcW w:w="7371" w:type="dxa"/>
          <w:gridSpan w:val="2"/>
        </w:tcPr>
        <w:p w14:paraId="5F16086A" w14:textId="77777777" w:rsidR="00527BD4" w:rsidRPr="00BC3B53" w:rsidRDefault="004E7D54" w:rsidP="00A50CF6">
          <w:pPr>
            <w:pStyle w:val="Huisstijl-Retouradres"/>
          </w:pPr>
          <w:r>
            <w:t>&gt; Retouradres Postbus 20401 2500 EK Den Haag</w:t>
          </w:r>
        </w:p>
      </w:tc>
    </w:tr>
    <w:tr w:rsidR="001B5A84" w14:paraId="01D92B3C" w14:textId="77777777" w:rsidTr="00D3439F">
      <w:tc>
        <w:tcPr>
          <w:tcW w:w="7371" w:type="dxa"/>
          <w:gridSpan w:val="2"/>
        </w:tcPr>
        <w:p w14:paraId="20D40BE6" w14:textId="77777777" w:rsidR="00527BD4" w:rsidRPr="00983E8F" w:rsidRDefault="00527BD4" w:rsidP="00A50CF6">
          <w:pPr>
            <w:pStyle w:val="Huisstijl-Rubricering"/>
          </w:pPr>
        </w:p>
      </w:tc>
    </w:tr>
    <w:tr w:rsidR="001B5A84" w14:paraId="05BD1369" w14:textId="77777777" w:rsidTr="00D3439F">
      <w:trPr>
        <w:trHeight w:hRule="exact" w:val="2440"/>
      </w:trPr>
      <w:tc>
        <w:tcPr>
          <w:tcW w:w="7371" w:type="dxa"/>
          <w:gridSpan w:val="2"/>
        </w:tcPr>
        <w:p w14:paraId="2DCDC4CD" w14:textId="77777777" w:rsidR="008F325C" w:rsidRDefault="008F325C" w:rsidP="008F325C">
          <w:pPr>
            <w:pStyle w:val="Huisstijl-NAW"/>
          </w:pPr>
          <w:r>
            <w:t xml:space="preserve">De Voorzitter van de Tweede Kamer </w:t>
          </w:r>
        </w:p>
        <w:p w14:paraId="4A03B3A7" w14:textId="77777777" w:rsidR="008F325C" w:rsidRDefault="008F325C" w:rsidP="008F325C">
          <w:pPr>
            <w:pStyle w:val="Huisstijl-NAW"/>
          </w:pPr>
          <w:r>
            <w:t>der Staten-Generaal</w:t>
          </w:r>
        </w:p>
        <w:p w14:paraId="0B0FFCF1" w14:textId="77777777" w:rsidR="008F325C" w:rsidRDefault="008F325C" w:rsidP="008F325C">
          <w:pPr>
            <w:rPr>
              <w:szCs w:val="18"/>
            </w:rPr>
          </w:pPr>
          <w:r>
            <w:rPr>
              <w:szCs w:val="18"/>
            </w:rPr>
            <w:t>Prinses Irenestraat 6</w:t>
          </w:r>
        </w:p>
        <w:p w14:paraId="035C4483" w14:textId="7329AE93" w:rsidR="00527BD4" w:rsidRDefault="008F325C" w:rsidP="008F325C">
          <w:pPr>
            <w:pStyle w:val="Huisstijl-NAW"/>
          </w:pPr>
          <w:r>
            <w:t>2595 BD  DEN HAAG</w:t>
          </w:r>
        </w:p>
      </w:tc>
    </w:tr>
    <w:tr w:rsidR="001B5A84" w14:paraId="75086971" w14:textId="77777777" w:rsidTr="00D3439F">
      <w:trPr>
        <w:trHeight w:hRule="exact" w:val="400"/>
      </w:trPr>
      <w:tc>
        <w:tcPr>
          <w:tcW w:w="7371" w:type="dxa"/>
          <w:gridSpan w:val="2"/>
        </w:tcPr>
        <w:p w14:paraId="419E67FF"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1B5A84" w14:paraId="218ADF6E" w14:textId="77777777" w:rsidTr="00D3439F">
      <w:trPr>
        <w:trHeight w:val="240"/>
      </w:trPr>
      <w:tc>
        <w:tcPr>
          <w:tcW w:w="882" w:type="dxa"/>
        </w:tcPr>
        <w:p w14:paraId="5EC21C1E" w14:textId="77777777" w:rsidR="00527BD4" w:rsidRPr="007709EF" w:rsidRDefault="004E7D54" w:rsidP="00A50CF6">
          <w:pPr>
            <w:rPr>
              <w:szCs w:val="18"/>
            </w:rPr>
          </w:pPr>
          <w:r>
            <w:rPr>
              <w:szCs w:val="18"/>
            </w:rPr>
            <w:t>Datum</w:t>
          </w:r>
        </w:p>
      </w:tc>
      <w:tc>
        <w:tcPr>
          <w:tcW w:w="6489" w:type="dxa"/>
        </w:tcPr>
        <w:p w14:paraId="57BDA5B4" w14:textId="69B68724" w:rsidR="00527BD4" w:rsidRPr="007709EF" w:rsidRDefault="00B45D07" w:rsidP="00A50CF6">
          <w:r>
            <w:t>2 september 2026</w:t>
          </w:r>
        </w:p>
      </w:tc>
    </w:tr>
    <w:tr w:rsidR="00D3439F" w14:paraId="1507E25C" w14:textId="77777777" w:rsidTr="00D3439F">
      <w:trPr>
        <w:trHeight w:val="240"/>
      </w:trPr>
      <w:tc>
        <w:tcPr>
          <w:tcW w:w="882" w:type="dxa"/>
        </w:tcPr>
        <w:p w14:paraId="67AA4E28" w14:textId="77777777" w:rsidR="00D3439F" w:rsidRPr="007709EF" w:rsidRDefault="00D3439F" w:rsidP="00D3439F">
          <w:pPr>
            <w:rPr>
              <w:szCs w:val="18"/>
            </w:rPr>
          </w:pPr>
          <w:r>
            <w:rPr>
              <w:szCs w:val="18"/>
            </w:rPr>
            <w:t>Betreft</w:t>
          </w:r>
        </w:p>
      </w:tc>
      <w:tc>
        <w:tcPr>
          <w:tcW w:w="6489" w:type="dxa"/>
        </w:tcPr>
        <w:p w14:paraId="0B855483" w14:textId="082F8FEF" w:rsidR="00D3439F" w:rsidRPr="007709EF" w:rsidRDefault="00D3439F" w:rsidP="00D3439F">
          <w:r w:rsidRPr="00E83F4E">
            <w:t>Wet uitvoering EU-verordening overbrenging van afvalstoffen en implementatie enkele andere EU-rechtshandelingen</w:t>
          </w:r>
          <w:r>
            <w:t xml:space="preserve"> (Kamerstukken II 2025/26, 36 880)</w:t>
          </w:r>
        </w:p>
      </w:tc>
    </w:tr>
    <w:tr w:rsidR="00D3439F" w14:paraId="7D35F82D" w14:textId="77777777" w:rsidTr="00D3439F">
      <w:trPr>
        <w:trHeight w:val="240"/>
      </w:trPr>
      <w:tc>
        <w:tcPr>
          <w:tcW w:w="882" w:type="dxa"/>
        </w:tcPr>
        <w:p w14:paraId="7C9CC80E" w14:textId="77777777" w:rsidR="00D3439F" w:rsidRDefault="00D3439F" w:rsidP="00D3439F">
          <w:pPr>
            <w:rPr>
              <w:szCs w:val="18"/>
            </w:rPr>
          </w:pPr>
        </w:p>
      </w:tc>
      <w:tc>
        <w:tcPr>
          <w:tcW w:w="6489" w:type="dxa"/>
        </w:tcPr>
        <w:p w14:paraId="25B3C915" w14:textId="77777777" w:rsidR="00D3439F" w:rsidRPr="00E83F4E" w:rsidRDefault="00D3439F" w:rsidP="00D3439F"/>
      </w:tc>
    </w:tr>
  </w:tbl>
  <w:p w14:paraId="6A83A2CF"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8F6E414">
      <w:start w:val="1"/>
      <w:numFmt w:val="bullet"/>
      <w:pStyle w:val="Lijstopsomteken"/>
      <w:lvlText w:val="•"/>
      <w:lvlJc w:val="left"/>
      <w:pPr>
        <w:tabs>
          <w:tab w:val="num" w:pos="227"/>
        </w:tabs>
        <w:ind w:left="227" w:hanging="227"/>
      </w:pPr>
      <w:rPr>
        <w:rFonts w:ascii="Verdana" w:hAnsi="Verdana" w:hint="default"/>
        <w:sz w:val="18"/>
        <w:szCs w:val="18"/>
      </w:rPr>
    </w:lvl>
    <w:lvl w:ilvl="1" w:tplc="7772C09E" w:tentative="1">
      <w:start w:val="1"/>
      <w:numFmt w:val="bullet"/>
      <w:lvlText w:val="o"/>
      <w:lvlJc w:val="left"/>
      <w:pPr>
        <w:tabs>
          <w:tab w:val="num" w:pos="1440"/>
        </w:tabs>
        <w:ind w:left="1440" w:hanging="360"/>
      </w:pPr>
      <w:rPr>
        <w:rFonts w:ascii="Courier New" w:hAnsi="Courier New" w:cs="Courier New" w:hint="default"/>
      </w:rPr>
    </w:lvl>
    <w:lvl w:ilvl="2" w:tplc="1908B6E8" w:tentative="1">
      <w:start w:val="1"/>
      <w:numFmt w:val="bullet"/>
      <w:lvlText w:val=""/>
      <w:lvlJc w:val="left"/>
      <w:pPr>
        <w:tabs>
          <w:tab w:val="num" w:pos="2160"/>
        </w:tabs>
        <w:ind w:left="2160" w:hanging="360"/>
      </w:pPr>
      <w:rPr>
        <w:rFonts w:ascii="Wingdings" w:hAnsi="Wingdings" w:hint="default"/>
      </w:rPr>
    </w:lvl>
    <w:lvl w:ilvl="3" w:tplc="6B90FB52" w:tentative="1">
      <w:start w:val="1"/>
      <w:numFmt w:val="bullet"/>
      <w:lvlText w:val=""/>
      <w:lvlJc w:val="left"/>
      <w:pPr>
        <w:tabs>
          <w:tab w:val="num" w:pos="2880"/>
        </w:tabs>
        <w:ind w:left="2880" w:hanging="360"/>
      </w:pPr>
      <w:rPr>
        <w:rFonts w:ascii="Symbol" w:hAnsi="Symbol" w:hint="default"/>
      </w:rPr>
    </w:lvl>
    <w:lvl w:ilvl="4" w:tplc="1FE84F74" w:tentative="1">
      <w:start w:val="1"/>
      <w:numFmt w:val="bullet"/>
      <w:lvlText w:val="o"/>
      <w:lvlJc w:val="left"/>
      <w:pPr>
        <w:tabs>
          <w:tab w:val="num" w:pos="3600"/>
        </w:tabs>
        <w:ind w:left="3600" w:hanging="360"/>
      </w:pPr>
      <w:rPr>
        <w:rFonts w:ascii="Courier New" w:hAnsi="Courier New" w:cs="Courier New" w:hint="default"/>
      </w:rPr>
    </w:lvl>
    <w:lvl w:ilvl="5" w:tplc="9E5E2686" w:tentative="1">
      <w:start w:val="1"/>
      <w:numFmt w:val="bullet"/>
      <w:lvlText w:val=""/>
      <w:lvlJc w:val="left"/>
      <w:pPr>
        <w:tabs>
          <w:tab w:val="num" w:pos="4320"/>
        </w:tabs>
        <w:ind w:left="4320" w:hanging="360"/>
      </w:pPr>
      <w:rPr>
        <w:rFonts w:ascii="Wingdings" w:hAnsi="Wingdings" w:hint="default"/>
      </w:rPr>
    </w:lvl>
    <w:lvl w:ilvl="6" w:tplc="67F45F46" w:tentative="1">
      <w:start w:val="1"/>
      <w:numFmt w:val="bullet"/>
      <w:lvlText w:val=""/>
      <w:lvlJc w:val="left"/>
      <w:pPr>
        <w:tabs>
          <w:tab w:val="num" w:pos="5040"/>
        </w:tabs>
        <w:ind w:left="5040" w:hanging="360"/>
      </w:pPr>
      <w:rPr>
        <w:rFonts w:ascii="Symbol" w:hAnsi="Symbol" w:hint="default"/>
      </w:rPr>
    </w:lvl>
    <w:lvl w:ilvl="7" w:tplc="6E4E168C" w:tentative="1">
      <w:start w:val="1"/>
      <w:numFmt w:val="bullet"/>
      <w:lvlText w:val="o"/>
      <w:lvlJc w:val="left"/>
      <w:pPr>
        <w:tabs>
          <w:tab w:val="num" w:pos="5760"/>
        </w:tabs>
        <w:ind w:left="5760" w:hanging="360"/>
      </w:pPr>
      <w:rPr>
        <w:rFonts w:ascii="Courier New" w:hAnsi="Courier New" w:cs="Courier New" w:hint="default"/>
      </w:rPr>
    </w:lvl>
    <w:lvl w:ilvl="8" w:tplc="5928D34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3B0FDA8">
      <w:start w:val="1"/>
      <w:numFmt w:val="bullet"/>
      <w:pStyle w:val="Lijstopsomteken2"/>
      <w:lvlText w:val="–"/>
      <w:lvlJc w:val="left"/>
      <w:pPr>
        <w:tabs>
          <w:tab w:val="num" w:pos="227"/>
        </w:tabs>
        <w:ind w:left="227" w:firstLine="0"/>
      </w:pPr>
      <w:rPr>
        <w:rFonts w:ascii="Verdana" w:hAnsi="Verdana" w:hint="default"/>
      </w:rPr>
    </w:lvl>
    <w:lvl w:ilvl="1" w:tplc="DD3284D8" w:tentative="1">
      <w:start w:val="1"/>
      <w:numFmt w:val="bullet"/>
      <w:lvlText w:val="o"/>
      <w:lvlJc w:val="left"/>
      <w:pPr>
        <w:tabs>
          <w:tab w:val="num" w:pos="1440"/>
        </w:tabs>
        <w:ind w:left="1440" w:hanging="360"/>
      </w:pPr>
      <w:rPr>
        <w:rFonts w:ascii="Courier New" w:hAnsi="Courier New" w:cs="Courier New" w:hint="default"/>
      </w:rPr>
    </w:lvl>
    <w:lvl w:ilvl="2" w:tplc="B164F430" w:tentative="1">
      <w:start w:val="1"/>
      <w:numFmt w:val="bullet"/>
      <w:lvlText w:val=""/>
      <w:lvlJc w:val="left"/>
      <w:pPr>
        <w:tabs>
          <w:tab w:val="num" w:pos="2160"/>
        </w:tabs>
        <w:ind w:left="2160" w:hanging="360"/>
      </w:pPr>
      <w:rPr>
        <w:rFonts w:ascii="Wingdings" w:hAnsi="Wingdings" w:hint="default"/>
      </w:rPr>
    </w:lvl>
    <w:lvl w:ilvl="3" w:tplc="9E1E7652" w:tentative="1">
      <w:start w:val="1"/>
      <w:numFmt w:val="bullet"/>
      <w:lvlText w:val=""/>
      <w:lvlJc w:val="left"/>
      <w:pPr>
        <w:tabs>
          <w:tab w:val="num" w:pos="2880"/>
        </w:tabs>
        <w:ind w:left="2880" w:hanging="360"/>
      </w:pPr>
      <w:rPr>
        <w:rFonts w:ascii="Symbol" w:hAnsi="Symbol" w:hint="default"/>
      </w:rPr>
    </w:lvl>
    <w:lvl w:ilvl="4" w:tplc="CBF2AA62" w:tentative="1">
      <w:start w:val="1"/>
      <w:numFmt w:val="bullet"/>
      <w:lvlText w:val="o"/>
      <w:lvlJc w:val="left"/>
      <w:pPr>
        <w:tabs>
          <w:tab w:val="num" w:pos="3600"/>
        </w:tabs>
        <w:ind w:left="3600" w:hanging="360"/>
      </w:pPr>
      <w:rPr>
        <w:rFonts w:ascii="Courier New" w:hAnsi="Courier New" w:cs="Courier New" w:hint="default"/>
      </w:rPr>
    </w:lvl>
    <w:lvl w:ilvl="5" w:tplc="FB707F30" w:tentative="1">
      <w:start w:val="1"/>
      <w:numFmt w:val="bullet"/>
      <w:lvlText w:val=""/>
      <w:lvlJc w:val="left"/>
      <w:pPr>
        <w:tabs>
          <w:tab w:val="num" w:pos="4320"/>
        </w:tabs>
        <w:ind w:left="4320" w:hanging="360"/>
      </w:pPr>
      <w:rPr>
        <w:rFonts w:ascii="Wingdings" w:hAnsi="Wingdings" w:hint="default"/>
      </w:rPr>
    </w:lvl>
    <w:lvl w:ilvl="6" w:tplc="F8ECF760" w:tentative="1">
      <w:start w:val="1"/>
      <w:numFmt w:val="bullet"/>
      <w:lvlText w:val=""/>
      <w:lvlJc w:val="left"/>
      <w:pPr>
        <w:tabs>
          <w:tab w:val="num" w:pos="5040"/>
        </w:tabs>
        <w:ind w:left="5040" w:hanging="360"/>
      </w:pPr>
      <w:rPr>
        <w:rFonts w:ascii="Symbol" w:hAnsi="Symbol" w:hint="default"/>
      </w:rPr>
    </w:lvl>
    <w:lvl w:ilvl="7" w:tplc="E008110E" w:tentative="1">
      <w:start w:val="1"/>
      <w:numFmt w:val="bullet"/>
      <w:lvlText w:val="o"/>
      <w:lvlJc w:val="left"/>
      <w:pPr>
        <w:tabs>
          <w:tab w:val="num" w:pos="5760"/>
        </w:tabs>
        <w:ind w:left="5760" w:hanging="360"/>
      </w:pPr>
      <w:rPr>
        <w:rFonts w:ascii="Courier New" w:hAnsi="Courier New" w:cs="Courier New" w:hint="default"/>
      </w:rPr>
    </w:lvl>
    <w:lvl w:ilvl="8" w:tplc="81E47F9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18825410">
    <w:abstractNumId w:val="10"/>
  </w:num>
  <w:num w:numId="2" w16cid:durableId="278685159">
    <w:abstractNumId w:val="7"/>
  </w:num>
  <w:num w:numId="3" w16cid:durableId="1665010403">
    <w:abstractNumId w:val="6"/>
  </w:num>
  <w:num w:numId="4" w16cid:durableId="1884319237">
    <w:abstractNumId w:val="5"/>
  </w:num>
  <w:num w:numId="5" w16cid:durableId="367409790">
    <w:abstractNumId w:val="4"/>
  </w:num>
  <w:num w:numId="6" w16cid:durableId="1984890035">
    <w:abstractNumId w:val="8"/>
  </w:num>
  <w:num w:numId="7" w16cid:durableId="1838882674">
    <w:abstractNumId w:val="3"/>
  </w:num>
  <w:num w:numId="8" w16cid:durableId="741104743">
    <w:abstractNumId w:val="2"/>
  </w:num>
  <w:num w:numId="9" w16cid:durableId="91821121">
    <w:abstractNumId w:val="1"/>
  </w:num>
  <w:num w:numId="10" w16cid:durableId="562446979">
    <w:abstractNumId w:val="0"/>
  </w:num>
  <w:num w:numId="11" w16cid:durableId="1200624210">
    <w:abstractNumId w:val="9"/>
  </w:num>
  <w:num w:numId="12" w16cid:durableId="865143774">
    <w:abstractNumId w:val="11"/>
  </w:num>
  <w:num w:numId="13" w16cid:durableId="287051500">
    <w:abstractNumId w:val="13"/>
  </w:num>
  <w:num w:numId="14" w16cid:durableId="23154895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766885D-884D-4906-B1FA-755CBD471EC7}"/>
    <w:docVar w:name="dgnword-eventsink" w:val="2705946525776"/>
  </w:docVars>
  <w:rsids>
    <w:rsidRoot w:val="00C83DBC"/>
    <w:rsid w:val="000049FB"/>
    <w:rsid w:val="00013862"/>
    <w:rsid w:val="00013F6D"/>
    <w:rsid w:val="00016012"/>
    <w:rsid w:val="00020189"/>
    <w:rsid w:val="00020EE4"/>
    <w:rsid w:val="00023E9A"/>
    <w:rsid w:val="00033CDD"/>
    <w:rsid w:val="00034A84"/>
    <w:rsid w:val="00035E67"/>
    <w:rsid w:val="000366F3"/>
    <w:rsid w:val="0006024D"/>
    <w:rsid w:val="000639A7"/>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21BF0"/>
    <w:rsid w:val="00123704"/>
    <w:rsid w:val="001270C7"/>
    <w:rsid w:val="00132540"/>
    <w:rsid w:val="00133F0F"/>
    <w:rsid w:val="0014462A"/>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B5A84"/>
    <w:rsid w:val="001C071E"/>
    <w:rsid w:val="001C32EC"/>
    <w:rsid w:val="001C38BD"/>
    <w:rsid w:val="001C4D5A"/>
    <w:rsid w:val="001D1272"/>
    <w:rsid w:val="001E34C6"/>
    <w:rsid w:val="001E5581"/>
    <w:rsid w:val="001F3C70"/>
    <w:rsid w:val="00200D88"/>
    <w:rsid w:val="00201F68"/>
    <w:rsid w:val="00212F2A"/>
    <w:rsid w:val="00214F2B"/>
    <w:rsid w:val="00217880"/>
    <w:rsid w:val="00222D66"/>
    <w:rsid w:val="00224A8A"/>
    <w:rsid w:val="002309A8"/>
    <w:rsid w:val="002369BF"/>
    <w:rsid w:val="00236CFE"/>
    <w:rsid w:val="00241D72"/>
    <w:rsid w:val="002428E3"/>
    <w:rsid w:val="00243031"/>
    <w:rsid w:val="002538E5"/>
    <w:rsid w:val="00260BAF"/>
    <w:rsid w:val="002650F7"/>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E31BC"/>
    <w:rsid w:val="002E5845"/>
    <w:rsid w:val="002F5147"/>
    <w:rsid w:val="002F7ABD"/>
    <w:rsid w:val="00312597"/>
    <w:rsid w:val="00327BA5"/>
    <w:rsid w:val="0033326F"/>
    <w:rsid w:val="00334154"/>
    <w:rsid w:val="003372C4"/>
    <w:rsid w:val="00340ECA"/>
    <w:rsid w:val="00341FA0"/>
    <w:rsid w:val="00344F3D"/>
    <w:rsid w:val="00345299"/>
    <w:rsid w:val="00351A73"/>
    <w:rsid w:val="00351A8D"/>
    <w:rsid w:val="003526BB"/>
    <w:rsid w:val="00352BCF"/>
    <w:rsid w:val="00352DFB"/>
    <w:rsid w:val="00353932"/>
    <w:rsid w:val="00353B15"/>
    <w:rsid w:val="0035464B"/>
    <w:rsid w:val="00361A56"/>
    <w:rsid w:val="0036252A"/>
    <w:rsid w:val="003632A7"/>
    <w:rsid w:val="00364D9D"/>
    <w:rsid w:val="00371048"/>
    <w:rsid w:val="0037396C"/>
    <w:rsid w:val="0037421D"/>
    <w:rsid w:val="00376093"/>
    <w:rsid w:val="00376743"/>
    <w:rsid w:val="003779BE"/>
    <w:rsid w:val="00383DA1"/>
    <w:rsid w:val="003840FA"/>
    <w:rsid w:val="00385F30"/>
    <w:rsid w:val="00393696"/>
    <w:rsid w:val="00393963"/>
    <w:rsid w:val="00395575"/>
    <w:rsid w:val="00395672"/>
    <w:rsid w:val="00396A8F"/>
    <w:rsid w:val="003A06C8"/>
    <w:rsid w:val="003A0D7C"/>
    <w:rsid w:val="003A5290"/>
    <w:rsid w:val="003B0155"/>
    <w:rsid w:val="003B6696"/>
    <w:rsid w:val="003B7EE7"/>
    <w:rsid w:val="003C2CCB"/>
    <w:rsid w:val="003D39EC"/>
    <w:rsid w:val="003D5DED"/>
    <w:rsid w:val="003E3DD5"/>
    <w:rsid w:val="003F07C6"/>
    <w:rsid w:val="003F1F6B"/>
    <w:rsid w:val="003F3757"/>
    <w:rsid w:val="003F38BD"/>
    <w:rsid w:val="003F44B7"/>
    <w:rsid w:val="004008E9"/>
    <w:rsid w:val="00413D48"/>
    <w:rsid w:val="00441AC2"/>
    <w:rsid w:val="0044249B"/>
    <w:rsid w:val="004425CC"/>
    <w:rsid w:val="00450043"/>
    <w:rsid w:val="0045023C"/>
    <w:rsid w:val="00451A5B"/>
    <w:rsid w:val="00452BCD"/>
    <w:rsid w:val="00452CEA"/>
    <w:rsid w:val="004640D5"/>
    <w:rsid w:val="00465B52"/>
    <w:rsid w:val="0046708E"/>
    <w:rsid w:val="00472A65"/>
    <w:rsid w:val="00474463"/>
    <w:rsid w:val="00474B75"/>
    <w:rsid w:val="00483D33"/>
    <w:rsid w:val="00483F0B"/>
    <w:rsid w:val="00496319"/>
    <w:rsid w:val="00497279"/>
    <w:rsid w:val="004A163B"/>
    <w:rsid w:val="004A670A"/>
    <w:rsid w:val="004B5465"/>
    <w:rsid w:val="004B70F0"/>
    <w:rsid w:val="004C21A8"/>
    <w:rsid w:val="004D505E"/>
    <w:rsid w:val="004D72CA"/>
    <w:rsid w:val="004E2242"/>
    <w:rsid w:val="004E7D54"/>
    <w:rsid w:val="004F42FF"/>
    <w:rsid w:val="004F44C2"/>
    <w:rsid w:val="00502512"/>
    <w:rsid w:val="00503FD2"/>
    <w:rsid w:val="00505262"/>
    <w:rsid w:val="00516022"/>
    <w:rsid w:val="00521CEE"/>
    <w:rsid w:val="00522D6C"/>
    <w:rsid w:val="00527BD4"/>
    <w:rsid w:val="005330E6"/>
    <w:rsid w:val="00537095"/>
    <w:rsid w:val="005403C8"/>
    <w:rsid w:val="005429DC"/>
    <w:rsid w:val="005565F9"/>
    <w:rsid w:val="00573041"/>
    <w:rsid w:val="00574546"/>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740C"/>
    <w:rsid w:val="005D625B"/>
    <w:rsid w:val="005D6FBD"/>
    <w:rsid w:val="005F62D3"/>
    <w:rsid w:val="005F6D11"/>
    <w:rsid w:val="005F7CD1"/>
    <w:rsid w:val="00600CF0"/>
    <w:rsid w:val="006048F4"/>
    <w:rsid w:val="0060660A"/>
    <w:rsid w:val="006066CF"/>
    <w:rsid w:val="0061080C"/>
    <w:rsid w:val="00613B1D"/>
    <w:rsid w:val="00617A44"/>
    <w:rsid w:val="006202B6"/>
    <w:rsid w:val="00625CD0"/>
    <w:rsid w:val="0062627D"/>
    <w:rsid w:val="00627432"/>
    <w:rsid w:val="00643FAA"/>
    <w:rsid w:val="006448E4"/>
    <w:rsid w:val="00645414"/>
    <w:rsid w:val="00651CEE"/>
    <w:rsid w:val="00653606"/>
    <w:rsid w:val="006610E9"/>
    <w:rsid w:val="00661591"/>
    <w:rsid w:val="006638EF"/>
    <w:rsid w:val="00664678"/>
    <w:rsid w:val="0066632F"/>
    <w:rsid w:val="00674A89"/>
    <w:rsid w:val="00674F3D"/>
    <w:rsid w:val="0068086C"/>
    <w:rsid w:val="00682310"/>
    <w:rsid w:val="00685545"/>
    <w:rsid w:val="006864B3"/>
    <w:rsid w:val="00692D64"/>
    <w:rsid w:val="006A013B"/>
    <w:rsid w:val="006A10F8"/>
    <w:rsid w:val="006A2100"/>
    <w:rsid w:val="006A5C3B"/>
    <w:rsid w:val="006A72E0"/>
    <w:rsid w:val="006B0BF3"/>
    <w:rsid w:val="006B3C17"/>
    <w:rsid w:val="006B4CA7"/>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05433"/>
    <w:rsid w:val="00714DC5"/>
    <w:rsid w:val="00715237"/>
    <w:rsid w:val="00721AE1"/>
    <w:rsid w:val="007254A5"/>
    <w:rsid w:val="00725748"/>
    <w:rsid w:val="007269E3"/>
    <w:rsid w:val="00732F79"/>
    <w:rsid w:val="00735D88"/>
    <w:rsid w:val="0073720D"/>
    <w:rsid w:val="00737507"/>
    <w:rsid w:val="00740712"/>
    <w:rsid w:val="00742AB9"/>
    <w:rsid w:val="00746C31"/>
    <w:rsid w:val="00751A6A"/>
    <w:rsid w:val="00754FBF"/>
    <w:rsid w:val="007610AA"/>
    <w:rsid w:val="007709EF"/>
    <w:rsid w:val="00782701"/>
    <w:rsid w:val="00783559"/>
    <w:rsid w:val="0079551B"/>
    <w:rsid w:val="00797AA5"/>
    <w:rsid w:val="007A26BD"/>
    <w:rsid w:val="007A4105"/>
    <w:rsid w:val="007B3394"/>
    <w:rsid w:val="007B4503"/>
    <w:rsid w:val="007C406E"/>
    <w:rsid w:val="007C5183"/>
    <w:rsid w:val="007C7573"/>
    <w:rsid w:val="007E2B20"/>
    <w:rsid w:val="007E7706"/>
    <w:rsid w:val="007F1FE4"/>
    <w:rsid w:val="007F439C"/>
    <w:rsid w:val="007F5331"/>
    <w:rsid w:val="00800CCA"/>
    <w:rsid w:val="00805600"/>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154D"/>
    <w:rsid w:val="008624E1"/>
    <w:rsid w:val="00872271"/>
    <w:rsid w:val="008738B5"/>
    <w:rsid w:val="00883137"/>
    <w:rsid w:val="0089117B"/>
    <w:rsid w:val="00894A3B"/>
    <w:rsid w:val="008A0560"/>
    <w:rsid w:val="008A1F5D"/>
    <w:rsid w:val="008A28F5"/>
    <w:rsid w:val="008B1198"/>
    <w:rsid w:val="008B3471"/>
    <w:rsid w:val="008B3929"/>
    <w:rsid w:val="008B4125"/>
    <w:rsid w:val="008B4CB3"/>
    <w:rsid w:val="008B567B"/>
    <w:rsid w:val="008B7B24"/>
    <w:rsid w:val="008C356D"/>
    <w:rsid w:val="008D43B5"/>
    <w:rsid w:val="008D4AD3"/>
    <w:rsid w:val="008E0B3F"/>
    <w:rsid w:val="008E49AD"/>
    <w:rsid w:val="008E698E"/>
    <w:rsid w:val="008F2584"/>
    <w:rsid w:val="008F3246"/>
    <w:rsid w:val="008F325C"/>
    <w:rsid w:val="008F3C1B"/>
    <w:rsid w:val="008F508C"/>
    <w:rsid w:val="00901BE9"/>
    <w:rsid w:val="0090271B"/>
    <w:rsid w:val="00906C2E"/>
    <w:rsid w:val="00910642"/>
    <w:rsid w:val="00910DDF"/>
    <w:rsid w:val="00922290"/>
    <w:rsid w:val="00926AE2"/>
    <w:rsid w:val="00930B13"/>
    <w:rsid w:val="009311C8"/>
    <w:rsid w:val="00933376"/>
    <w:rsid w:val="00933A2F"/>
    <w:rsid w:val="009449B6"/>
    <w:rsid w:val="009716D8"/>
    <w:rsid w:val="009718F9"/>
    <w:rsid w:val="00971F42"/>
    <w:rsid w:val="00972FB9"/>
    <w:rsid w:val="00975112"/>
    <w:rsid w:val="00981768"/>
    <w:rsid w:val="00983893"/>
    <w:rsid w:val="00983E8F"/>
    <w:rsid w:val="0098788A"/>
    <w:rsid w:val="00994FDA"/>
    <w:rsid w:val="009A31BF"/>
    <w:rsid w:val="009A3B71"/>
    <w:rsid w:val="009A61BC"/>
    <w:rsid w:val="009B0138"/>
    <w:rsid w:val="009B0FE9"/>
    <w:rsid w:val="009B173A"/>
    <w:rsid w:val="009C3F20"/>
    <w:rsid w:val="009C7CA1"/>
    <w:rsid w:val="009D043D"/>
    <w:rsid w:val="009E3C59"/>
    <w:rsid w:val="009F3259"/>
    <w:rsid w:val="00A037D5"/>
    <w:rsid w:val="00A056DE"/>
    <w:rsid w:val="00A128AD"/>
    <w:rsid w:val="00A16D7E"/>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957FE"/>
    <w:rsid w:val="00AA7FC9"/>
    <w:rsid w:val="00AB237D"/>
    <w:rsid w:val="00AB5933"/>
    <w:rsid w:val="00AE013D"/>
    <w:rsid w:val="00AE11B7"/>
    <w:rsid w:val="00AE7F68"/>
    <w:rsid w:val="00AF2321"/>
    <w:rsid w:val="00AF52F6"/>
    <w:rsid w:val="00AF52FD"/>
    <w:rsid w:val="00AF54A8"/>
    <w:rsid w:val="00AF7237"/>
    <w:rsid w:val="00B0043A"/>
    <w:rsid w:val="00B00D75"/>
    <w:rsid w:val="00B05B16"/>
    <w:rsid w:val="00B070CB"/>
    <w:rsid w:val="00B12456"/>
    <w:rsid w:val="00B145F0"/>
    <w:rsid w:val="00B259C8"/>
    <w:rsid w:val="00B26CCF"/>
    <w:rsid w:val="00B30FC2"/>
    <w:rsid w:val="00B331A2"/>
    <w:rsid w:val="00B425F0"/>
    <w:rsid w:val="00B42DFA"/>
    <w:rsid w:val="00B45D07"/>
    <w:rsid w:val="00B531DD"/>
    <w:rsid w:val="00B55014"/>
    <w:rsid w:val="00B62232"/>
    <w:rsid w:val="00B70BF3"/>
    <w:rsid w:val="00B71DC2"/>
    <w:rsid w:val="00B849F5"/>
    <w:rsid w:val="00B91CFC"/>
    <w:rsid w:val="00B93893"/>
    <w:rsid w:val="00B956E5"/>
    <w:rsid w:val="00B97380"/>
    <w:rsid w:val="00BA1397"/>
    <w:rsid w:val="00BA7E0A"/>
    <w:rsid w:val="00BC2C00"/>
    <w:rsid w:val="00BC3B53"/>
    <w:rsid w:val="00BC3B96"/>
    <w:rsid w:val="00BC4AE3"/>
    <w:rsid w:val="00BC5B28"/>
    <w:rsid w:val="00BD0D89"/>
    <w:rsid w:val="00BD2370"/>
    <w:rsid w:val="00BD2D73"/>
    <w:rsid w:val="00BE3F88"/>
    <w:rsid w:val="00BE4756"/>
    <w:rsid w:val="00BE5ED9"/>
    <w:rsid w:val="00BE7B41"/>
    <w:rsid w:val="00C011E5"/>
    <w:rsid w:val="00C13AE1"/>
    <w:rsid w:val="00C15A91"/>
    <w:rsid w:val="00C206F1"/>
    <w:rsid w:val="00C217E1"/>
    <w:rsid w:val="00C219B1"/>
    <w:rsid w:val="00C4015B"/>
    <w:rsid w:val="00C40C60"/>
    <w:rsid w:val="00C43FE6"/>
    <w:rsid w:val="00C5258E"/>
    <w:rsid w:val="00C530C9"/>
    <w:rsid w:val="00C619A7"/>
    <w:rsid w:val="00C73D5F"/>
    <w:rsid w:val="00C82AFE"/>
    <w:rsid w:val="00C83DBC"/>
    <w:rsid w:val="00C97C80"/>
    <w:rsid w:val="00CA47D3"/>
    <w:rsid w:val="00CA58B7"/>
    <w:rsid w:val="00CA6533"/>
    <w:rsid w:val="00CA6A25"/>
    <w:rsid w:val="00CA6A3F"/>
    <w:rsid w:val="00CA7C99"/>
    <w:rsid w:val="00CB0A71"/>
    <w:rsid w:val="00CC6290"/>
    <w:rsid w:val="00CC6947"/>
    <w:rsid w:val="00CD233D"/>
    <w:rsid w:val="00CD3499"/>
    <w:rsid w:val="00CD362D"/>
    <w:rsid w:val="00CD4A96"/>
    <w:rsid w:val="00CE101D"/>
    <w:rsid w:val="00CE1814"/>
    <w:rsid w:val="00CE1A95"/>
    <w:rsid w:val="00CE1C84"/>
    <w:rsid w:val="00CE5055"/>
    <w:rsid w:val="00CF053F"/>
    <w:rsid w:val="00CF1A17"/>
    <w:rsid w:val="00CF65AC"/>
    <w:rsid w:val="00D034C0"/>
    <w:rsid w:val="00D0375A"/>
    <w:rsid w:val="00D0609E"/>
    <w:rsid w:val="00D078E1"/>
    <w:rsid w:val="00D100E9"/>
    <w:rsid w:val="00D17942"/>
    <w:rsid w:val="00D21E4B"/>
    <w:rsid w:val="00D22441"/>
    <w:rsid w:val="00D23522"/>
    <w:rsid w:val="00D264D6"/>
    <w:rsid w:val="00D32F78"/>
    <w:rsid w:val="00D33BF0"/>
    <w:rsid w:val="00D33DE0"/>
    <w:rsid w:val="00D3439F"/>
    <w:rsid w:val="00D36447"/>
    <w:rsid w:val="00D516BE"/>
    <w:rsid w:val="00D5423B"/>
    <w:rsid w:val="00D54E6A"/>
    <w:rsid w:val="00D54F4E"/>
    <w:rsid w:val="00D56E01"/>
    <w:rsid w:val="00D57A56"/>
    <w:rsid w:val="00D604B3"/>
    <w:rsid w:val="00D60BA4"/>
    <w:rsid w:val="00D62419"/>
    <w:rsid w:val="00D77870"/>
    <w:rsid w:val="00D80977"/>
    <w:rsid w:val="00D80CCE"/>
    <w:rsid w:val="00D83A71"/>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73C5"/>
    <w:rsid w:val="00E307D1"/>
    <w:rsid w:val="00E3731D"/>
    <w:rsid w:val="00E51469"/>
    <w:rsid w:val="00E634E3"/>
    <w:rsid w:val="00E717C4"/>
    <w:rsid w:val="00E758FD"/>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259C5"/>
    <w:rsid w:val="00F34805"/>
    <w:rsid w:val="00F41A6F"/>
    <w:rsid w:val="00F45A25"/>
    <w:rsid w:val="00F50F86"/>
    <w:rsid w:val="00F52593"/>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9F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customStyle="1" w:styleId="Slotzin">
    <w:name w:val="Slotzin"/>
    <w:basedOn w:val="Standaard"/>
    <w:next w:val="Standaard"/>
    <w:rsid w:val="00D3439F"/>
    <w:pPr>
      <w:autoSpaceDN w:val="0"/>
      <w:spacing w:before="240" w:line="240" w:lineRule="exact"/>
      <w:textAlignment w:val="baseline"/>
    </w:pPr>
    <w:rPr>
      <w:rFonts w:eastAsia="DejaVu Sans" w:cs="Lohit Hindi"/>
      <w:color w:val="000000"/>
      <w:szCs w:val="18"/>
    </w:rPr>
  </w:style>
  <w:style w:type="paragraph" w:customStyle="1" w:styleId="WitregelW1bodytekst">
    <w:name w:val="Witregel W1 (bodytekst)"/>
    <w:next w:val="Standaard"/>
    <w:rsid w:val="00D3439F"/>
    <w:pPr>
      <w:autoSpaceDN w:val="0"/>
      <w:spacing w:line="240" w:lineRule="exact"/>
      <w:textAlignment w:val="baseline"/>
    </w:pPr>
    <w:rPr>
      <w:rFonts w:ascii="Verdana" w:eastAsia="DejaVu Sans" w:hAnsi="Verdana" w:cs="Lohit Hindi"/>
      <w:color w:val="000000"/>
      <w:sz w:val="18"/>
      <w:szCs w:val="18"/>
      <w:lang w:val="nl-NL" w:eastAsia="nl-NL"/>
    </w:rPr>
  </w:style>
  <w:style w:type="paragraph" w:customStyle="1" w:styleId="Default">
    <w:name w:val="Default"/>
    <w:rsid w:val="00D3439F"/>
    <w:pPr>
      <w:autoSpaceDE w:val="0"/>
      <w:autoSpaceDN w:val="0"/>
      <w:adjustRightInd w:val="0"/>
    </w:pPr>
    <w:rPr>
      <w:rFonts w:ascii="Verdana" w:eastAsiaTheme="minorHAnsi" w:hAnsi="Verdana" w:cs="Verdana"/>
      <w:color w:val="000000"/>
      <w:sz w:val="24"/>
      <w:szCs w:val="24"/>
      <w:lang w:val="nl-NL"/>
      <w14:ligatures w14:val="standardContextual"/>
    </w:rPr>
  </w:style>
  <w:style w:type="character" w:styleId="Onopgelostemelding">
    <w:name w:val="Unresolved Mention"/>
    <w:basedOn w:val="Standaardalinea-lettertype"/>
    <w:uiPriority w:val="99"/>
    <w:semiHidden/>
    <w:unhideWhenUsed/>
    <w:rsid w:val="008F3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ezk" TargetMode="External"/><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122</ap:Words>
  <ap:Characters>677</ap:Characters>
  <ap:DocSecurity>0</ap:DocSecurity>
  <ap:Lines>5</ap:Lines>
  <ap:Paragraphs>1</ap:Paragraphs>
  <ap:ScaleCrop>false</ap:ScaleCrop>
  <ap:LinksUpToDate>false</ap:LinksUpToDate>
  <ap:CharactersWithSpaces>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2026-09-02T08:46:00.0000000Z</dcterms:created>
  <dcterms:modified xsi:type="dcterms:W3CDTF">2026-09-02T08:46:00.0000000Z</dcterms:modified>
  <dc:description>------------------------</dc:description>
  <dc:subject/>
  <keywords/>
  <version/>
  <category/>
</coreProperties>
</file>