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54221" w:rsidR="006237B9" w:rsidP="00DC5E8F" w:rsidRDefault="00DC5E8F" w14:paraId="7BEADD6B" w14:textId="12BDEC1D">
      <w:pPr>
        <w:rPr>
          <w:szCs w:val="18"/>
          <w:lang w:val="nl-NL"/>
        </w:rPr>
      </w:pPr>
      <w:r w:rsidRPr="00354221">
        <w:rPr>
          <w:szCs w:val="18"/>
          <w:lang w:val="nl-NL"/>
        </w:rPr>
        <w:t>Bijlage 1. samenvatting en tijdlijn van de communicatie tussen ministerie van OCW en het BPRC.</w:t>
      </w:r>
    </w:p>
    <w:tbl>
      <w:tblPr>
        <w:tblStyle w:val="Rastertabel4-Accent5"/>
        <w:tblpPr w:leftFromText="141" w:rightFromText="141" w:vertAnchor="page" w:horzAnchor="margin" w:tblpY="2044"/>
        <w:tblW w:w="0" w:type="auto"/>
        <w:tblLook w:val="04A0" w:firstRow="1" w:lastRow="0" w:firstColumn="1" w:lastColumn="0" w:noHBand="0" w:noVBand="1"/>
      </w:tblPr>
      <w:tblGrid>
        <w:gridCol w:w="1882"/>
        <w:gridCol w:w="1321"/>
        <w:gridCol w:w="5857"/>
      </w:tblGrid>
      <w:tr w:rsidRPr="000978A5" w:rsidR="006857CE" w:rsidTr="006857CE" w14:paraId="7613A60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:rsidRPr="000978A5" w:rsidR="006857CE" w:rsidP="006857CE" w:rsidRDefault="006857CE" w14:paraId="111AF843" w14:textId="77777777">
            <w:pPr>
              <w:rPr>
                <w:color w:val="auto"/>
                <w:lang w:val="nl-NL"/>
              </w:rPr>
            </w:pPr>
            <w:r w:rsidRPr="000978A5">
              <w:rPr>
                <w:color w:val="auto"/>
                <w:lang w:val="nl-NL"/>
              </w:rPr>
              <w:t>Datum</w:t>
            </w:r>
          </w:p>
        </w:tc>
        <w:tc>
          <w:tcPr>
            <w:tcW w:w="1321" w:type="dxa"/>
          </w:tcPr>
          <w:p w:rsidRPr="000978A5" w:rsidR="006857CE" w:rsidP="006857CE" w:rsidRDefault="006857CE" w14:paraId="52B2CB7A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nl-NL"/>
              </w:rPr>
            </w:pPr>
            <w:r>
              <w:rPr>
                <w:color w:val="auto"/>
                <w:lang w:val="nl-NL"/>
              </w:rPr>
              <w:t>Wat</w:t>
            </w:r>
          </w:p>
        </w:tc>
        <w:tc>
          <w:tcPr>
            <w:tcW w:w="5858" w:type="dxa"/>
            <w:hideMark/>
          </w:tcPr>
          <w:p w:rsidRPr="000978A5" w:rsidR="006857CE" w:rsidP="006857CE" w:rsidRDefault="006857CE" w14:paraId="3034D672" w14:textId="7777777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nl-NL"/>
              </w:rPr>
            </w:pPr>
            <w:r w:rsidRPr="000978A5">
              <w:rPr>
                <w:color w:val="auto"/>
                <w:lang w:val="nl-NL"/>
              </w:rPr>
              <w:t>Inhoud</w:t>
            </w:r>
          </w:p>
        </w:tc>
      </w:tr>
      <w:tr w:rsidRPr="006D5B86" w:rsidR="006857CE" w:rsidTr="006857CE" w14:paraId="4047DC8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</w:tcPr>
          <w:p w:rsidR="001853B8" w:rsidP="006857CE" w:rsidRDefault="006857CE" w14:paraId="7A069986" w14:textId="77777777">
            <w:pPr>
              <w:spacing w:line="240" w:lineRule="atLeast"/>
              <w:rPr>
                <w:b w:val="0"/>
                <w:bCs w:val="0"/>
                <w:lang w:val="nl-NL"/>
              </w:rPr>
            </w:pPr>
            <w:r>
              <w:rPr>
                <w:lang w:val="nl-NL"/>
              </w:rPr>
              <w:t xml:space="preserve">Communicatie </w:t>
            </w:r>
            <w:r w:rsidRPr="000A2E2E">
              <w:rPr>
                <w:lang w:val="nl-NL"/>
              </w:rPr>
              <w:t xml:space="preserve">tussen het ministerie van OCW </w:t>
            </w:r>
            <w:r>
              <w:rPr>
                <w:lang w:val="nl-NL"/>
              </w:rPr>
              <w:t xml:space="preserve">en </w:t>
            </w:r>
            <w:r w:rsidRPr="000A2E2E">
              <w:rPr>
                <w:lang w:val="nl-NL"/>
              </w:rPr>
              <w:t xml:space="preserve">het BPRC </w:t>
            </w:r>
            <w:r>
              <w:rPr>
                <w:lang w:val="nl-NL"/>
              </w:rPr>
              <w:t xml:space="preserve">rondom de indiening </w:t>
            </w:r>
          </w:p>
          <w:p w:rsidRPr="000978A5" w:rsidR="006857CE" w:rsidP="006857CE" w:rsidRDefault="006857CE" w14:paraId="6AD674B3" w14:textId="0ECA17FA">
            <w:pPr>
              <w:spacing w:line="240" w:lineRule="atLeast"/>
              <w:rPr>
                <w:bCs w:val="0"/>
                <w:lang w:val="nl-NL"/>
              </w:rPr>
            </w:pPr>
            <w:r>
              <w:rPr>
                <w:lang w:val="nl-NL"/>
              </w:rPr>
              <w:t xml:space="preserve">(11 februari 2026) en behandeling van en de stemming (24 maart 2026) over het </w:t>
            </w:r>
            <w:r w:rsidRPr="000A2E2E">
              <w:rPr>
                <w:lang w:val="nl-NL"/>
              </w:rPr>
              <w:t xml:space="preserve">amendement </w:t>
            </w:r>
            <w:r>
              <w:rPr>
                <w:lang w:val="nl-NL"/>
              </w:rPr>
              <w:t xml:space="preserve">van het lid </w:t>
            </w:r>
            <w:proofErr w:type="spellStart"/>
            <w:r>
              <w:rPr>
                <w:lang w:val="nl-NL"/>
              </w:rPr>
              <w:t>Rajkowski</w:t>
            </w:r>
            <w:proofErr w:type="spellEnd"/>
            <w:r w:rsidRPr="000A2E2E">
              <w:rPr>
                <w:lang w:val="nl-NL"/>
              </w:rPr>
              <w:t>.</w:t>
            </w:r>
            <w:r>
              <w:rPr>
                <w:lang w:val="nl-NL"/>
              </w:rPr>
              <w:t xml:space="preserve"> </w:t>
            </w:r>
          </w:p>
        </w:tc>
      </w:tr>
      <w:tr w:rsidRPr="006D5B86" w:rsidR="006857CE" w:rsidTr="006857CE" w14:paraId="680EB3B4" w14:textId="7777777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:rsidRPr="007A0476" w:rsidR="006857CE" w:rsidP="006857CE" w:rsidRDefault="006857CE" w14:paraId="1FE51239" w14:textId="77777777">
            <w:pPr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 xml:space="preserve">9 februari 2026 </w:t>
            </w:r>
          </w:p>
        </w:tc>
        <w:tc>
          <w:tcPr>
            <w:tcW w:w="1321" w:type="dxa"/>
          </w:tcPr>
          <w:p w:rsidR="006857CE" w:rsidP="006857CE" w:rsidRDefault="006857CE" w14:paraId="31F8D7FE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App</w:t>
            </w:r>
          </w:p>
        </w:tc>
        <w:tc>
          <w:tcPr>
            <w:tcW w:w="5858" w:type="dxa"/>
          </w:tcPr>
          <w:p w:rsidR="006857CE" w:rsidP="006857CE" w:rsidRDefault="006857CE" w14:paraId="32830976" w14:textId="45E49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 xml:space="preserve">Gesprek over op welk moment het BPRC </w:t>
            </w:r>
            <w:proofErr w:type="spellStart"/>
            <w:r w:rsidRPr="00931449">
              <w:rPr>
                <w:bCs/>
                <w:i/>
                <w:iCs/>
                <w:lang w:val="nl-NL"/>
              </w:rPr>
              <w:t>standby</w:t>
            </w:r>
            <w:proofErr w:type="spellEnd"/>
            <w:r w:rsidRPr="00931449">
              <w:rPr>
                <w:bCs/>
                <w:i/>
                <w:iCs/>
                <w:lang w:val="nl-NL"/>
              </w:rPr>
              <w:t xml:space="preserve"> </w:t>
            </w:r>
            <w:r>
              <w:rPr>
                <w:bCs/>
                <w:lang w:val="nl-NL"/>
              </w:rPr>
              <w:t xml:space="preserve">moet staan voor </w:t>
            </w:r>
            <w:r w:rsidR="00931449">
              <w:rPr>
                <w:bCs/>
                <w:lang w:val="nl-NL"/>
              </w:rPr>
              <w:t xml:space="preserve">het beantwoorden van feitelijke </w:t>
            </w:r>
            <w:r>
              <w:rPr>
                <w:bCs/>
                <w:lang w:val="nl-NL"/>
              </w:rPr>
              <w:t>vragen tijdens het begrotingsdebat op 11 februari en uitleg over het verloop van het plenaire debat.</w:t>
            </w:r>
          </w:p>
        </w:tc>
      </w:tr>
      <w:tr w:rsidRPr="006D5B86" w:rsidR="006857CE" w:rsidTr="006857CE" w14:paraId="164A256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:rsidR="006857CE" w:rsidP="006857CE" w:rsidRDefault="006857CE" w14:paraId="1710F74E" w14:textId="77777777">
            <w:pPr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13 februari 2026</w:t>
            </w:r>
          </w:p>
        </w:tc>
        <w:tc>
          <w:tcPr>
            <w:tcW w:w="1321" w:type="dxa"/>
          </w:tcPr>
          <w:p w:rsidR="006857CE" w:rsidP="006857CE" w:rsidRDefault="006857CE" w14:paraId="00EC28EE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App</w:t>
            </w:r>
          </w:p>
        </w:tc>
        <w:tc>
          <w:tcPr>
            <w:tcW w:w="5858" w:type="dxa"/>
          </w:tcPr>
          <w:p w:rsidR="006857CE" w:rsidP="006857CE" w:rsidRDefault="006857CE" w14:paraId="7EEAF1C6" w14:textId="211D6C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Vraag van het BPRC wanneer de stemming over de OCW</w:t>
            </w:r>
            <w:r w:rsidR="006D5B86">
              <w:rPr>
                <w:bCs/>
                <w:lang w:val="nl-NL"/>
              </w:rPr>
              <w:t>-</w:t>
            </w:r>
            <w:r>
              <w:rPr>
                <w:bCs/>
                <w:lang w:val="nl-NL"/>
              </w:rPr>
              <w:t xml:space="preserve">begroting in de Eerste Kamer is en antwoord dat dat nagevraagd zou moeten worden. </w:t>
            </w:r>
          </w:p>
        </w:tc>
      </w:tr>
      <w:tr w:rsidRPr="006D5B86" w:rsidR="006857CE" w:rsidTr="006857CE" w14:paraId="41D49EA3" w14:textId="7777777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:rsidR="006857CE" w:rsidP="006857CE" w:rsidRDefault="006857CE" w14:paraId="358AAC93" w14:textId="77777777">
            <w:pPr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24 maart 2026</w:t>
            </w:r>
          </w:p>
        </w:tc>
        <w:tc>
          <w:tcPr>
            <w:tcW w:w="1321" w:type="dxa"/>
          </w:tcPr>
          <w:p w:rsidR="006857CE" w:rsidP="006857CE" w:rsidRDefault="006857CE" w14:paraId="240B656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App</w:t>
            </w:r>
          </w:p>
        </w:tc>
        <w:tc>
          <w:tcPr>
            <w:tcW w:w="5858" w:type="dxa"/>
          </w:tcPr>
          <w:p w:rsidR="006857CE" w:rsidP="006857CE" w:rsidRDefault="006857CE" w14:paraId="643E371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 xml:space="preserve">Vraag van het BPRC of het klopt dat het amendement </w:t>
            </w:r>
            <w:proofErr w:type="spellStart"/>
            <w:r>
              <w:rPr>
                <w:bCs/>
                <w:lang w:val="nl-NL"/>
              </w:rPr>
              <w:t>Rajkowski</w:t>
            </w:r>
            <w:proofErr w:type="spellEnd"/>
            <w:r>
              <w:rPr>
                <w:bCs/>
                <w:lang w:val="nl-NL"/>
              </w:rPr>
              <w:t xml:space="preserve"> is aangenomen en antwoord dat dat klopt.</w:t>
            </w:r>
          </w:p>
        </w:tc>
      </w:tr>
      <w:tr w:rsidRPr="006D5B86" w:rsidR="006857CE" w:rsidTr="006857CE" w14:paraId="2DBD54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:rsidR="006857CE" w:rsidP="006857CE" w:rsidRDefault="006857CE" w14:paraId="14D6A3EA" w14:textId="77777777">
            <w:pPr>
              <w:rPr>
                <w:lang w:val="nl-NL"/>
              </w:rPr>
            </w:pPr>
            <w:r>
              <w:rPr>
                <w:b w:val="0"/>
                <w:bCs w:val="0"/>
                <w:lang w:val="nl-NL"/>
              </w:rPr>
              <w:t>24 maart 2026</w:t>
            </w:r>
          </w:p>
        </w:tc>
        <w:tc>
          <w:tcPr>
            <w:tcW w:w="1321" w:type="dxa"/>
          </w:tcPr>
          <w:p w:rsidR="006857CE" w:rsidP="006857CE" w:rsidRDefault="006857CE" w14:paraId="095B138A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Mail</w:t>
            </w:r>
          </w:p>
        </w:tc>
        <w:tc>
          <w:tcPr>
            <w:tcW w:w="5858" w:type="dxa"/>
          </w:tcPr>
          <w:p w:rsidR="006857CE" w:rsidP="006857CE" w:rsidRDefault="006857CE" w14:paraId="06094C35" w14:textId="777777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Uitnodiging voor overleg op 9 april 2026</w:t>
            </w:r>
          </w:p>
        </w:tc>
      </w:tr>
      <w:tr w:rsidRPr="006D5B86" w:rsidR="006857CE" w:rsidTr="006857CE" w14:paraId="4E7B4903" w14:textId="7777777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3" w:type="dxa"/>
          </w:tcPr>
          <w:p w:rsidR="006857CE" w:rsidP="006857CE" w:rsidRDefault="006857CE" w14:paraId="5351961C" w14:textId="77777777">
            <w:pPr>
              <w:rPr>
                <w:b w:val="0"/>
                <w:bCs w:val="0"/>
                <w:lang w:val="nl-NL"/>
              </w:rPr>
            </w:pPr>
            <w:r>
              <w:rPr>
                <w:b w:val="0"/>
                <w:bCs w:val="0"/>
                <w:lang w:val="nl-NL"/>
              </w:rPr>
              <w:t>24 maart 2026</w:t>
            </w:r>
          </w:p>
        </w:tc>
        <w:tc>
          <w:tcPr>
            <w:tcW w:w="1321" w:type="dxa"/>
          </w:tcPr>
          <w:p w:rsidR="006857CE" w:rsidP="006857CE" w:rsidRDefault="006857CE" w14:paraId="7BF8906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Mail</w:t>
            </w:r>
          </w:p>
        </w:tc>
        <w:tc>
          <w:tcPr>
            <w:tcW w:w="5858" w:type="dxa"/>
          </w:tcPr>
          <w:p w:rsidR="006857CE" w:rsidP="006857CE" w:rsidRDefault="006857CE" w14:paraId="09C7BBC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lang w:val="nl-NL"/>
              </w:rPr>
            </w:pPr>
            <w:r>
              <w:rPr>
                <w:bCs/>
                <w:lang w:val="nl-NL"/>
              </w:rPr>
              <w:t>Uitnodiging voor overleg op 19 mei 2026</w:t>
            </w:r>
          </w:p>
        </w:tc>
      </w:tr>
    </w:tbl>
    <w:p w:rsidRPr="000A2E2E" w:rsidR="00C74249" w:rsidRDefault="00C74249" w14:paraId="4609C6A8" w14:textId="71939EF9">
      <w:pPr>
        <w:rPr>
          <w:sz w:val="20"/>
          <w:szCs w:val="20"/>
          <w:lang w:val="nl-NL"/>
        </w:rPr>
      </w:pPr>
    </w:p>
    <w:sectPr w:rsidRPr="000A2E2E" w:rsidR="00C74249" w:rsidSect="001853B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339"/>
    <w:multiLevelType w:val="hybridMultilevel"/>
    <w:tmpl w:val="AF025FE2"/>
    <w:lvl w:ilvl="0" w:tplc="4A46D9CA">
      <w:start w:val="27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DB64074"/>
    <w:multiLevelType w:val="hybridMultilevel"/>
    <w:tmpl w:val="E13E87B0"/>
    <w:lvl w:ilvl="0" w:tplc="58AC1D36">
      <w:start w:val="2030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60632552">
    <w:abstractNumId w:val="1"/>
  </w:num>
  <w:num w:numId="2" w16cid:durableId="180842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2E"/>
    <w:rsid w:val="00003215"/>
    <w:rsid w:val="00011525"/>
    <w:rsid w:val="000115C4"/>
    <w:rsid w:val="00027D18"/>
    <w:rsid w:val="00043CDB"/>
    <w:rsid w:val="000454E7"/>
    <w:rsid w:val="000644DC"/>
    <w:rsid w:val="000960AB"/>
    <w:rsid w:val="000975E3"/>
    <w:rsid w:val="000A0DE2"/>
    <w:rsid w:val="000A2E2E"/>
    <w:rsid w:val="000C79A9"/>
    <w:rsid w:val="000D048D"/>
    <w:rsid w:val="00116D69"/>
    <w:rsid w:val="00123141"/>
    <w:rsid w:val="001303FE"/>
    <w:rsid w:val="001400C9"/>
    <w:rsid w:val="0018267E"/>
    <w:rsid w:val="001853B8"/>
    <w:rsid w:val="00195F31"/>
    <w:rsid w:val="001A5EDD"/>
    <w:rsid w:val="001B2FC3"/>
    <w:rsid w:val="001C7B1A"/>
    <w:rsid w:val="001C7D06"/>
    <w:rsid w:val="001E5346"/>
    <w:rsid w:val="001F5E50"/>
    <w:rsid w:val="00211505"/>
    <w:rsid w:val="0021495E"/>
    <w:rsid w:val="00245F89"/>
    <w:rsid w:val="00255CF9"/>
    <w:rsid w:val="00256952"/>
    <w:rsid w:val="0026273F"/>
    <w:rsid w:val="00287D7C"/>
    <w:rsid w:val="00292BFC"/>
    <w:rsid w:val="002C568A"/>
    <w:rsid w:val="002D2C30"/>
    <w:rsid w:val="002D7629"/>
    <w:rsid w:val="00317238"/>
    <w:rsid w:val="00317934"/>
    <w:rsid w:val="00340584"/>
    <w:rsid w:val="00354221"/>
    <w:rsid w:val="00357FC7"/>
    <w:rsid w:val="003764C0"/>
    <w:rsid w:val="00382D8C"/>
    <w:rsid w:val="003959F5"/>
    <w:rsid w:val="003A2058"/>
    <w:rsid w:val="003A24AF"/>
    <w:rsid w:val="003A3CE0"/>
    <w:rsid w:val="003D7576"/>
    <w:rsid w:val="003F74B3"/>
    <w:rsid w:val="00406447"/>
    <w:rsid w:val="00416E49"/>
    <w:rsid w:val="00433D95"/>
    <w:rsid w:val="004619A9"/>
    <w:rsid w:val="00483B93"/>
    <w:rsid w:val="004903D6"/>
    <w:rsid w:val="004A6274"/>
    <w:rsid w:val="005135BC"/>
    <w:rsid w:val="00517FB1"/>
    <w:rsid w:val="00543B49"/>
    <w:rsid w:val="005536AF"/>
    <w:rsid w:val="00564471"/>
    <w:rsid w:val="0056598A"/>
    <w:rsid w:val="005B2210"/>
    <w:rsid w:val="005B6420"/>
    <w:rsid w:val="005E689F"/>
    <w:rsid w:val="006237B9"/>
    <w:rsid w:val="006373BF"/>
    <w:rsid w:val="00650E6D"/>
    <w:rsid w:val="006624F3"/>
    <w:rsid w:val="00665A32"/>
    <w:rsid w:val="006857CE"/>
    <w:rsid w:val="00686D93"/>
    <w:rsid w:val="006B0D84"/>
    <w:rsid w:val="006D1DB1"/>
    <w:rsid w:val="006D53CE"/>
    <w:rsid w:val="006D5B86"/>
    <w:rsid w:val="00734999"/>
    <w:rsid w:val="0078613C"/>
    <w:rsid w:val="007A0476"/>
    <w:rsid w:val="007A4E5D"/>
    <w:rsid w:val="007D060E"/>
    <w:rsid w:val="007D29C5"/>
    <w:rsid w:val="007D526D"/>
    <w:rsid w:val="007E62BE"/>
    <w:rsid w:val="00800D95"/>
    <w:rsid w:val="00810F9C"/>
    <w:rsid w:val="00845C9B"/>
    <w:rsid w:val="008634A2"/>
    <w:rsid w:val="00892AFA"/>
    <w:rsid w:val="008E754D"/>
    <w:rsid w:val="008F2809"/>
    <w:rsid w:val="00931449"/>
    <w:rsid w:val="009576AB"/>
    <w:rsid w:val="00957D6B"/>
    <w:rsid w:val="0097071B"/>
    <w:rsid w:val="0097757E"/>
    <w:rsid w:val="009D2343"/>
    <w:rsid w:val="009E0E08"/>
    <w:rsid w:val="009F3BED"/>
    <w:rsid w:val="00A24DEE"/>
    <w:rsid w:val="00A7749C"/>
    <w:rsid w:val="00AA69FD"/>
    <w:rsid w:val="00AC42BB"/>
    <w:rsid w:val="00AF75B7"/>
    <w:rsid w:val="00B42727"/>
    <w:rsid w:val="00B54E73"/>
    <w:rsid w:val="00B54F96"/>
    <w:rsid w:val="00B801F8"/>
    <w:rsid w:val="00B80A61"/>
    <w:rsid w:val="00BA5AAD"/>
    <w:rsid w:val="00BD3B04"/>
    <w:rsid w:val="00BD43C0"/>
    <w:rsid w:val="00C006A6"/>
    <w:rsid w:val="00C27C68"/>
    <w:rsid w:val="00C27DC7"/>
    <w:rsid w:val="00C448FC"/>
    <w:rsid w:val="00C52909"/>
    <w:rsid w:val="00C57E0B"/>
    <w:rsid w:val="00C63D47"/>
    <w:rsid w:val="00C74249"/>
    <w:rsid w:val="00C82108"/>
    <w:rsid w:val="00C83E17"/>
    <w:rsid w:val="00C862E7"/>
    <w:rsid w:val="00C90370"/>
    <w:rsid w:val="00CF2395"/>
    <w:rsid w:val="00CF3C30"/>
    <w:rsid w:val="00D01A1F"/>
    <w:rsid w:val="00D07AE2"/>
    <w:rsid w:val="00D10B8D"/>
    <w:rsid w:val="00D11D03"/>
    <w:rsid w:val="00D17BE1"/>
    <w:rsid w:val="00D41E5C"/>
    <w:rsid w:val="00D44CA7"/>
    <w:rsid w:val="00D4673E"/>
    <w:rsid w:val="00D67163"/>
    <w:rsid w:val="00D90298"/>
    <w:rsid w:val="00DA38C5"/>
    <w:rsid w:val="00DC5E8F"/>
    <w:rsid w:val="00DF423F"/>
    <w:rsid w:val="00E103F6"/>
    <w:rsid w:val="00E25699"/>
    <w:rsid w:val="00E37192"/>
    <w:rsid w:val="00E70F88"/>
    <w:rsid w:val="00E719B9"/>
    <w:rsid w:val="00E71F4A"/>
    <w:rsid w:val="00E814CD"/>
    <w:rsid w:val="00E81592"/>
    <w:rsid w:val="00E966AB"/>
    <w:rsid w:val="00EC050B"/>
    <w:rsid w:val="00EC2561"/>
    <w:rsid w:val="00ED76B5"/>
    <w:rsid w:val="00F3117B"/>
    <w:rsid w:val="00F653CB"/>
    <w:rsid w:val="00FE128F"/>
    <w:rsid w:val="00FE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A10E"/>
  <w15:chartTrackingRefBased/>
  <w15:docId w15:val="{4BEA3CF4-EAE0-4CB9-9E59-6D22896A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0370"/>
    <w:rPr>
      <w:rFonts w:ascii="Verdana" w:hAnsi="Verdana"/>
      <w:kern w:val="0"/>
      <w:sz w:val="18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A2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A2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A2E2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A2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E2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E2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A2E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A2E2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A2E2E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A2E2E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E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E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E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E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A2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A2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E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A2E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A2E2E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E2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E2E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A2E2E"/>
    <w:rPr>
      <w:b/>
      <w:bCs/>
      <w:smallCaps/>
      <w:color w:val="2E74B5" w:themeColor="accent1" w:themeShade="BF"/>
      <w:spacing w:val="5"/>
    </w:rPr>
  </w:style>
  <w:style w:type="table" w:styleId="Rastertabel4-Accent5">
    <w:name w:val="Grid Table 4 Accent 5"/>
    <w:basedOn w:val="Standaardtabel"/>
    <w:uiPriority w:val="49"/>
    <w:rsid w:val="000A2E2E"/>
    <w:pPr>
      <w:spacing w:after="0" w:line="240" w:lineRule="auto"/>
    </w:pPr>
    <w:rPr>
      <w:rFonts w:ascii="Verdana" w:hAnsi="Verdana"/>
      <w:kern w:val="0"/>
      <w:sz w:val="18"/>
      <w:lang w:val="en-US"/>
      <w14:ligatures w14:val="none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26273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273F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903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903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90370"/>
    <w:rPr>
      <w:rFonts w:ascii="Verdana" w:hAnsi="Verdana"/>
      <w:kern w:val="0"/>
      <w:sz w:val="20"/>
      <w:szCs w:val="20"/>
      <w:lang w:val="en-US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03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0370"/>
    <w:rPr>
      <w:rFonts w:ascii="Verdana" w:hAnsi="Verdana"/>
      <w:b/>
      <w:bCs/>
      <w:kern w:val="0"/>
      <w:sz w:val="20"/>
      <w:szCs w:val="20"/>
      <w:lang w:val="en-US"/>
      <w14:ligatures w14:val="none"/>
    </w:rPr>
  </w:style>
  <w:style w:type="paragraph" w:styleId="Revisie">
    <w:name w:val="Revision"/>
    <w:hidden/>
    <w:uiPriority w:val="99"/>
    <w:semiHidden/>
    <w:rsid w:val="00E966AB"/>
    <w:pPr>
      <w:spacing w:after="0" w:line="240" w:lineRule="auto"/>
    </w:pPr>
    <w:rPr>
      <w:rFonts w:ascii="Verdana" w:hAnsi="Verdana"/>
      <w:kern w:val="0"/>
      <w:sz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777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2026-08-18T06:57:00.0000000Z</lastPrinted>
  <dcterms:created xsi:type="dcterms:W3CDTF">2026-08-25T08:17:00.0000000Z</dcterms:created>
  <dcterms:modified xsi:type="dcterms:W3CDTF">2026-08-25T08:17:00.0000000Z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_objectid">
    <vt:lpwstr>65195152</vt:lpwstr>
  </property>
</Properties>
</file>