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0EA" w:rsidRDefault="0070371C" w14:paraId="4761FA59" w14:textId="38B70699">
      <w:bookmarkStart w:name="_GoBack" w:id="0"/>
      <w:bookmarkEnd w:id="0"/>
      <w:r>
        <w:t>Geachte voorzitter,</w:t>
      </w:r>
    </w:p>
    <w:p w:rsidR="0070371C" w:rsidRDefault="0070371C" w14:paraId="67551E15" w14:textId="77777777"/>
    <w:p w:rsidR="0070371C" w:rsidRDefault="0070371C" w14:paraId="2B0ADB09" w14:textId="26ADF3ED">
      <w:r>
        <w:t xml:space="preserve">Hierbij bied ik u </w:t>
      </w:r>
      <w:r w:rsidR="001E651F">
        <w:t xml:space="preserve">de kabinetsreactie en de </w:t>
      </w:r>
      <w:r>
        <w:t>brief aan Twente Board aan</w:t>
      </w:r>
      <w:r w:rsidR="00EB29BE">
        <w:t xml:space="preserve"> op verzoek van de vaste commissie van Infrastructuur en Waterstaat, ingezonden op 3 augustus 2026</w:t>
      </w:r>
      <w:r>
        <w:t>, naar aanleiding van de stremming van de Twentekanalen.</w:t>
      </w:r>
    </w:p>
    <w:p w:rsidR="001E651F" w:rsidRDefault="001E651F" w14:paraId="40C225EA" w14:textId="77777777"/>
    <w:p w:rsidR="008460EA" w:rsidRDefault="001E651F" w14:paraId="14CDFF54" w14:textId="162571D2">
      <w:pPr>
        <w:pStyle w:val="WitregelW1bodytekst"/>
      </w:pPr>
      <w:r>
        <w:t>Als gevolg van de verslechterde waterstand</w:t>
      </w:r>
      <w:r w:rsidR="003D665E">
        <w:t xml:space="preserve"> </w:t>
      </w:r>
      <w:r>
        <w:t xml:space="preserve">heeft het Regionaal Droogte Overleg Twentekanalen geadviseerd om sluis Eefde te stremmen, ten gunste van functie 1-3 in de landelijke verdringingsreeks. Port of Twente is hierover direct geïnformeerd en er is afgesproken dat gezamenlijk </w:t>
      </w:r>
      <w:r w:rsidR="003D665E">
        <w:t xml:space="preserve">met Rijkswaterstaat </w:t>
      </w:r>
      <w:r>
        <w:t xml:space="preserve">wordt uitgewerkt hoe de scheepvaart op enig moment weer op gang kan komen. </w:t>
      </w:r>
      <w:r w:rsidR="00B35C5B">
        <w:t>Ik</w:t>
      </w:r>
      <w:r>
        <w:t xml:space="preserve"> deel</w:t>
      </w:r>
      <w:r w:rsidR="00B35C5B">
        <w:t xml:space="preserve"> </w:t>
      </w:r>
      <w:r>
        <w:t xml:space="preserve">de zorgen van de ondernemers en begrijp de impact die het wegvallen van de primaire vaarverbinding in de regio met zich meebrengt. Sinds 6 augustus </w:t>
      </w:r>
      <w:r w:rsidR="00362518">
        <w:t xml:space="preserve">jl. </w:t>
      </w:r>
      <w:r>
        <w:t xml:space="preserve">spreek ik </w:t>
      </w:r>
      <w:r w:rsidR="003D665E">
        <w:t xml:space="preserve">om die reden ook </w:t>
      </w:r>
      <w:r w:rsidR="00B35C5B">
        <w:t>regelmatig</w:t>
      </w:r>
      <w:r>
        <w:t xml:space="preserve"> met de getroffen bedrijven</w:t>
      </w:r>
      <w:r w:rsidR="003D665E">
        <w:t xml:space="preserve">. </w:t>
      </w:r>
      <w:r w:rsidR="00C831FF">
        <w:t>Schade door watertekorten wordt in beginsel wel gezien als een normaal maatschappelijk risico: een risico dat voortvloeit uit natuurlijke variabiliteit en dat niet volledig door de overheid kan worden weggenomen.</w:t>
      </w:r>
    </w:p>
    <w:p w:rsidR="003D665E" w:rsidP="003D665E" w:rsidRDefault="003D665E" w14:paraId="23F610B0" w14:textId="77777777"/>
    <w:p w:rsidRPr="003D665E" w:rsidR="003D665E" w:rsidP="003D665E" w:rsidRDefault="003D665E" w14:paraId="1B232B2F" w14:textId="38DED6AF">
      <w:r>
        <w:t xml:space="preserve">Om de structurele bereikbaarheid van Twente te verbeteren heeft het ministerie gevraagd om, in navolging van het Kabinetsstandpunt Bereikbaarheid op Peil, de bereikbaarheid van bedrijven, banen en voorzieningen in de regio te analyseren. Naar verwachting zullen deze profielen in de loop van 2027 verschijnen en in het BO MIRT ter tafel komen. Daarnaast is het Deltaplan Zoet Water (DPZW) bezig met de planuitwerking voor een vijzelgemaal bij sluis Eefde, zodat de inzet van tijdelijke pompinstallaties niet meer nodig is. Ik ben voornemens om met Twente Board in gesprek te gaan na de huidige periode van droogte en in het kader van </w:t>
      </w:r>
      <w:r w:rsidR="00B35C5B">
        <w:t>het</w:t>
      </w:r>
      <w:r>
        <w:t xml:space="preserve"> BO MIRT, waarbinnen periodiek gesproken wordt over de bereikbaarheid van de regio. Dit stelt ons in staat om de situatie rondom het Twentekanaal te vergelijken met de gevolgen van droogte in andere delen van het land.</w:t>
      </w:r>
      <w:r w:rsidR="002F2806">
        <w:t xml:space="preserve"> </w:t>
      </w:r>
      <w:r w:rsidR="00F87D91">
        <w:t>De stand van zaken is dat er v</w:t>
      </w:r>
      <w:r w:rsidR="002F2806">
        <w:t>rijdag 28 augustus een proefschutting plaats</w:t>
      </w:r>
      <w:r w:rsidR="00F87D91">
        <w:t>vindt</w:t>
      </w:r>
      <w:r w:rsidR="002F2806">
        <w:t>. Twee schepen die nog op het kanaal liggen, kunnen het kanaal dan via sluis Eefde verlaten. Gezamenlijk met Port of Twente bekijken we hoe we naar 5 schuttingen per dag kunnen.</w:t>
      </w:r>
    </w:p>
    <w:p w:rsidR="00B35C5B" w:rsidRDefault="00B35C5B" w14:paraId="60FA62F5" w14:textId="77777777">
      <w:pPr>
        <w:pStyle w:val="Slotzin"/>
      </w:pPr>
    </w:p>
    <w:p w:rsidR="008460EA" w:rsidRDefault="00E24B30" w14:paraId="3DC8E892" w14:textId="593F0046">
      <w:pPr>
        <w:pStyle w:val="Slotzin"/>
      </w:pPr>
      <w:r>
        <w:lastRenderedPageBreak/>
        <w:t>Hoogachtend,</w:t>
      </w:r>
    </w:p>
    <w:p w:rsidR="008460EA" w:rsidRDefault="00E24B30" w14:paraId="5F8F0593" w14:textId="77777777">
      <w:pPr>
        <w:pStyle w:val="OndertekeningArea1"/>
      </w:pPr>
      <w:r>
        <w:t>DE MINISTER VAN INFRASTRUCTUUR EN WATERSTAAT,</w:t>
      </w:r>
    </w:p>
    <w:p w:rsidR="008460EA" w:rsidRDefault="008460EA" w14:paraId="0CD5BEC2" w14:textId="77777777"/>
    <w:p w:rsidR="008460EA" w:rsidRDefault="008460EA" w14:paraId="7F03D098" w14:textId="77777777"/>
    <w:p w:rsidR="008460EA" w:rsidRDefault="008460EA" w14:paraId="5066594B" w14:textId="77777777"/>
    <w:p w:rsidR="008460EA" w:rsidRDefault="008460EA" w14:paraId="017C78AD" w14:textId="77777777"/>
    <w:p w:rsidR="008460EA" w:rsidRDefault="00E24B30" w14:paraId="1F2E43F1" w14:textId="77777777">
      <w:r>
        <w:t>Vincent Karremans</w:t>
      </w:r>
    </w:p>
    <w:sectPr w:rsidR="008460EA">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5B169" w14:textId="77777777" w:rsidR="00846356" w:rsidRDefault="00846356">
      <w:pPr>
        <w:spacing w:line="240" w:lineRule="auto"/>
      </w:pPr>
      <w:r>
        <w:separator/>
      </w:r>
    </w:p>
  </w:endnote>
  <w:endnote w:type="continuationSeparator" w:id="0">
    <w:p w14:paraId="6F02C733" w14:textId="77777777" w:rsidR="00846356" w:rsidRDefault="008463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1AFE9" w14:textId="77777777" w:rsidR="00C04960" w:rsidRDefault="00C0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B971E" w14:textId="77777777" w:rsidR="00C04960" w:rsidRDefault="00C049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F9DD3" w14:textId="77777777" w:rsidR="00C04960" w:rsidRDefault="00C04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BAE2D" w14:textId="77777777" w:rsidR="00846356" w:rsidRDefault="00846356">
      <w:pPr>
        <w:spacing w:line="240" w:lineRule="auto"/>
      </w:pPr>
      <w:r>
        <w:separator/>
      </w:r>
    </w:p>
  </w:footnote>
  <w:footnote w:type="continuationSeparator" w:id="0">
    <w:p w14:paraId="1AF2F70F" w14:textId="77777777" w:rsidR="00846356" w:rsidRDefault="008463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6DC41" w14:textId="77777777" w:rsidR="00C04960" w:rsidRDefault="00C04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67038" w14:textId="77777777" w:rsidR="008460EA" w:rsidRDefault="00E24B30">
    <w:r>
      <w:rPr>
        <w:noProof/>
        <w:lang w:val="en-GB" w:eastAsia="en-GB"/>
      </w:rPr>
      <mc:AlternateContent>
        <mc:Choice Requires="wps">
          <w:drawing>
            <wp:anchor distT="0" distB="0" distL="0" distR="0" simplePos="0" relativeHeight="251651584" behindDoc="0" locked="1" layoutInCell="1" allowOverlap="1" wp14:anchorId="457B704C" wp14:editId="2B8FDBFE">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6DE13257" w14:textId="77777777" w:rsidR="008460EA" w:rsidRDefault="00E24B30">
                          <w:pPr>
                            <w:pStyle w:val="AfzendgegevensKop0"/>
                          </w:pPr>
                          <w:r>
                            <w:t>Ministerie van Infrastructuur en Waterstaat</w:t>
                          </w:r>
                        </w:p>
                        <w:p w14:paraId="5FCFEB61" w14:textId="77777777" w:rsidR="0015416D" w:rsidRDefault="0015416D" w:rsidP="0015416D"/>
                        <w:p w14:paraId="3BB52DEC" w14:textId="77777777" w:rsidR="0015416D" w:rsidRPr="0070371C" w:rsidRDefault="0015416D" w:rsidP="0015416D">
                          <w:pPr>
                            <w:pStyle w:val="Referentiegegevenskop"/>
                          </w:pPr>
                          <w:r>
                            <w:t xml:space="preserve">Ons kenmerk </w:t>
                          </w:r>
                          <w:r>
                            <w:br/>
                          </w:r>
                          <w:r w:rsidRPr="0070371C">
                            <w:rPr>
                              <w:b w:val="0"/>
                              <w:bCs/>
                            </w:rPr>
                            <w:t>IENW/BSK-2026/157079</w:t>
                          </w:r>
                        </w:p>
                        <w:p w14:paraId="30AF8735" w14:textId="77777777" w:rsidR="0015416D" w:rsidRDefault="0015416D" w:rsidP="0015416D">
                          <w:pPr>
                            <w:pStyle w:val="Referentiegegevenskop"/>
                          </w:pPr>
                        </w:p>
                        <w:p w14:paraId="58E2D93D" w14:textId="77777777" w:rsidR="0015416D" w:rsidRDefault="0015416D" w:rsidP="0015416D">
                          <w:pPr>
                            <w:pStyle w:val="Referentiegegevenskop"/>
                          </w:pPr>
                          <w:r>
                            <w:t>Uw kenmerk</w:t>
                          </w:r>
                        </w:p>
                        <w:p w14:paraId="11B4E2F6" w14:textId="77777777" w:rsidR="0015416D" w:rsidRDefault="0015416D" w:rsidP="0015416D">
                          <w:pPr>
                            <w:pStyle w:val="Referentiegegevens"/>
                          </w:pPr>
                          <w:r>
                            <w:t>2026Z16590/2026D37833</w:t>
                          </w:r>
                        </w:p>
                        <w:p w14:paraId="14848A2A" w14:textId="77777777" w:rsidR="0015416D" w:rsidRPr="0015416D" w:rsidRDefault="0015416D" w:rsidP="0015416D"/>
                      </w:txbxContent>
                    </wps:txbx>
                    <wps:bodyPr vert="horz" wrap="square" lIns="0" tIns="0" rIns="0" bIns="0" anchor="t" anchorCtr="0"/>
                  </wps:wsp>
                </a:graphicData>
              </a:graphic>
            </wp:anchor>
          </w:drawing>
        </mc:Choice>
        <mc:Fallback>
          <w:pict>
            <v:shapetype w14:anchorId="457B704C"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6DE13257" w14:textId="77777777" w:rsidR="008460EA" w:rsidRDefault="00E24B30">
                    <w:pPr>
                      <w:pStyle w:val="AfzendgegevensKop0"/>
                    </w:pPr>
                    <w:r>
                      <w:t>Ministerie van Infrastructuur en Waterstaat</w:t>
                    </w:r>
                  </w:p>
                  <w:p w14:paraId="5FCFEB61" w14:textId="77777777" w:rsidR="0015416D" w:rsidRDefault="0015416D" w:rsidP="0015416D"/>
                  <w:p w14:paraId="3BB52DEC" w14:textId="77777777" w:rsidR="0015416D" w:rsidRPr="0070371C" w:rsidRDefault="0015416D" w:rsidP="0015416D">
                    <w:pPr>
                      <w:pStyle w:val="Referentiegegevenskop"/>
                    </w:pPr>
                    <w:r>
                      <w:t xml:space="preserve">Ons kenmerk </w:t>
                    </w:r>
                    <w:r>
                      <w:br/>
                    </w:r>
                    <w:r w:rsidRPr="0070371C">
                      <w:rPr>
                        <w:b w:val="0"/>
                        <w:bCs/>
                      </w:rPr>
                      <w:t>IENW/BSK-2026/157079</w:t>
                    </w:r>
                  </w:p>
                  <w:p w14:paraId="30AF8735" w14:textId="77777777" w:rsidR="0015416D" w:rsidRDefault="0015416D" w:rsidP="0015416D">
                    <w:pPr>
                      <w:pStyle w:val="Referentiegegevenskop"/>
                    </w:pPr>
                  </w:p>
                  <w:p w14:paraId="58E2D93D" w14:textId="77777777" w:rsidR="0015416D" w:rsidRDefault="0015416D" w:rsidP="0015416D">
                    <w:pPr>
                      <w:pStyle w:val="Referentiegegevenskop"/>
                    </w:pPr>
                    <w:r>
                      <w:t>Uw kenmerk</w:t>
                    </w:r>
                  </w:p>
                  <w:p w14:paraId="11B4E2F6" w14:textId="77777777" w:rsidR="0015416D" w:rsidRDefault="0015416D" w:rsidP="0015416D">
                    <w:pPr>
                      <w:pStyle w:val="Referentiegegevens"/>
                    </w:pPr>
                    <w:r>
                      <w:t>2026Z16590/2026D37833</w:t>
                    </w:r>
                  </w:p>
                  <w:p w14:paraId="14848A2A" w14:textId="77777777" w:rsidR="0015416D" w:rsidRPr="0015416D" w:rsidRDefault="0015416D" w:rsidP="0015416D"/>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48F76495" wp14:editId="55DA82A4">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40AFC78" w14:textId="77777777" w:rsidR="008460EA" w:rsidRDefault="00E24B30">
                          <w:pPr>
                            <w:pStyle w:val="Referentiegegevens"/>
                          </w:pPr>
                          <w:r>
                            <w:t xml:space="preserve">Page </w:t>
                          </w:r>
                          <w:r>
                            <w:fldChar w:fldCharType="begin"/>
                          </w:r>
                          <w:r>
                            <w:instrText>PAGE</w:instrText>
                          </w:r>
                          <w:r>
                            <w:fldChar w:fldCharType="separate"/>
                          </w:r>
                          <w:r w:rsidR="001E7DF6">
                            <w:rPr>
                              <w:noProof/>
                            </w:rPr>
                            <w:t>1</w:t>
                          </w:r>
                          <w:r>
                            <w:fldChar w:fldCharType="end"/>
                          </w:r>
                          <w:r>
                            <w:t xml:space="preserve"> of </w:t>
                          </w:r>
                          <w:r>
                            <w:fldChar w:fldCharType="begin"/>
                          </w:r>
                          <w:r>
                            <w:instrText>NUMPAGES</w:instrText>
                          </w:r>
                          <w:r>
                            <w:fldChar w:fldCharType="separate"/>
                          </w:r>
                          <w:r w:rsidR="001E7DF6">
                            <w:rPr>
                              <w:noProof/>
                            </w:rPr>
                            <w:t>1</w:t>
                          </w:r>
                          <w:r>
                            <w:fldChar w:fldCharType="end"/>
                          </w:r>
                        </w:p>
                      </w:txbxContent>
                    </wps:txbx>
                    <wps:bodyPr vert="horz" wrap="square" lIns="0" tIns="0" rIns="0" bIns="0" anchor="t" anchorCtr="0"/>
                  </wps:wsp>
                </a:graphicData>
              </a:graphic>
            </wp:anchor>
          </w:drawing>
        </mc:Choice>
        <mc:Fallback>
          <w:pict>
            <v:shape w14:anchorId="48F76495"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240AFC78" w14:textId="77777777" w:rsidR="008460EA" w:rsidRDefault="00E24B30">
                    <w:pPr>
                      <w:pStyle w:val="Referentiegegevens"/>
                    </w:pPr>
                    <w:r>
                      <w:t xml:space="preserve">Page </w:t>
                    </w:r>
                    <w:r>
                      <w:fldChar w:fldCharType="begin"/>
                    </w:r>
                    <w:r>
                      <w:instrText>PAGE</w:instrText>
                    </w:r>
                    <w:r>
                      <w:fldChar w:fldCharType="separate"/>
                    </w:r>
                    <w:r w:rsidR="001E7DF6">
                      <w:rPr>
                        <w:noProof/>
                      </w:rPr>
                      <w:t>1</w:t>
                    </w:r>
                    <w:r>
                      <w:fldChar w:fldCharType="end"/>
                    </w:r>
                    <w:r>
                      <w:t xml:space="preserve"> of </w:t>
                    </w:r>
                    <w:r>
                      <w:fldChar w:fldCharType="begin"/>
                    </w:r>
                    <w:r>
                      <w:instrText>NUMPAGES</w:instrText>
                    </w:r>
                    <w:r>
                      <w:fldChar w:fldCharType="separate"/>
                    </w:r>
                    <w:r w:rsidR="001E7DF6">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3AD2B79A" wp14:editId="40DA699C">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2DD508C" w14:textId="77777777" w:rsidR="008460EA" w:rsidRDefault="00E24B30">
                          <w:pPr>
                            <w:pStyle w:val="Rubricering"/>
                          </w:pPr>
                          <w:r>
                            <w:t>openbaar</w:t>
                          </w:r>
                        </w:p>
                      </w:txbxContent>
                    </wps:txbx>
                    <wps:bodyPr vert="horz" wrap="square" lIns="0" tIns="0" rIns="0" bIns="0" anchor="t" anchorCtr="0"/>
                  </wps:wsp>
                </a:graphicData>
              </a:graphic>
            </wp:anchor>
          </w:drawing>
        </mc:Choice>
        <mc:Fallback>
          <w:pict>
            <v:shape w14:anchorId="3AD2B79A"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72DD508C" w14:textId="77777777" w:rsidR="008460EA" w:rsidRDefault="00E24B30">
                    <w:pPr>
                      <w:pStyle w:val="Rubricering"/>
                    </w:pPr>
                    <w:r>
                      <w:t>openbaar</w:t>
                    </w:r>
                  </w:p>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16125746" wp14:editId="58AAC47D">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6A2695E" w14:textId="77777777" w:rsidR="000B27D1" w:rsidRDefault="000B27D1"/>
                      </w:txbxContent>
                    </wps:txbx>
                    <wps:bodyPr vert="horz" wrap="square" lIns="0" tIns="0" rIns="0" bIns="0" anchor="t" anchorCtr="0"/>
                  </wps:wsp>
                </a:graphicData>
              </a:graphic>
            </wp:anchor>
          </w:drawing>
        </mc:Choice>
        <mc:Fallback>
          <w:pict>
            <v:shape w14:anchorId="16125746"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46A2695E" w14:textId="77777777" w:rsidR="000B27D1" w:rsidRDefault="000B27D1"/>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2FCB3" w14:textId="77777777" w:rsidR="008460EA" w:rsidRDefault="00E24B30">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2A40C1C2" wp14:editId="1155FADC">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8B8517D" w14:textId="77777777" w:rsidR="008460EA" w:rsidRDefault="00E24B30">
                          <w:pPr>
                            <w:pStyle w:val="Rubricering"/>
                          </w:pPr>
                          <w:r>
                            <w:t>openbaar</w:t>
                          </w:r>
                        </w:p>
                      </w:txbxContent>
                    </wps:txbx>
                    <wps:bodyPr vert="horz" wrap="square" lIns="0" tIns="0" rIns="0" bIns="0" anchor="t" anchorCtr="0"/>
                  </wps:wsp>
                </a:graphicData>
              </a:graphic>
            </wp:anchor>
          </w:drawing>
        </mc:Choice>
        <mc:Fallback>
          <w:pict>
            <v:shapetype w14:anchorId="2A40C1C2"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28B8517D" w14:textId="77777777" w:rsidR="008460EA" w:rsidRDefault="00E24B30">
                    <w:pPr>
                      <w:pStyle w:val="Rubricering"/>
                    </w:pPr>
                    <w:r>
                      <w:t>openbaar</w:t>
                    </w:r>
                  </w:p>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2A85730F" wp14:editId="5C9BD592">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D0D72A5" w14:textId="03EF94D6" w:rsidR="008460EA" w:rsidRDefault="00E24B30">
                          <w:pPr>
                            <w:pStyle w:val="Referentiegegevens"/>
                          </w:pPr>
                          <w:r>
                            <w:t xml:space="preserve">Page </w:t>
                          </w:r>
                          <w:r>
                            <w:fldChar w:fldCharType="begin"/>
                          </w:r>
                          <w:r>
                            <w:instrText>PAGE</w:instrText>
                          </w:r>
                          <w:r>
                            <w:fldChar w:fldCharType="separate"/>
                          </w:r>
                          <w:r w:rsidR="00E6520D">
                            <w:rPr>
                              <w:noProof/>
                            </w:rPr>
                            <w:t>1</w:t>
                          </w:r>
                          <w:r>
                            <w:fldChar w:fldCharType="end"/>
                          </w:r>
                          <w:r>
                            <w:t xml:space="preserve"> of </w:t>
                          </w:r>
                          <w:r>
                            <w:fldChar w:fldCharType="begin"/>
                          </w:r>
                          <w:r>
                            <w:instrText>NUMPAGES</w:instrText>
                          </w:r>
                          <w:r>
                            <w:fldChar w:fldCharType="separate"/>
                          </w:r>
                          <w:r w:rsidR="00E6520D">
                            <w:rPr>
                              <w:noProof/>
                            </w:rPr>
                            <w:t>1</w:t>
                          </w:r>
                          <w:r>
                            <w:fldChar w:fldCharType="end"/>
                          </w:r>
                        </w:p>
                      </w:txbxContent>
                    </wps:txbx>
                    <wps:bodyPr vert="horz" wrap="square" lIns="0" tIns="0" rIns="0" bIns="0" anchor="t" anchorCtr="0"/>
                  </wps:wsp>
                </a:graphicData>
              </a:graphic>
            </wp:anchor>
          </w:drawing>
        </mc:Choice>
        <mc:Fallback>
          <w:pict>
            <v:shape w14:anchorId="2A85730F"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1D0D72A5" w14:textId="03EF94D6" w:rsidR="008460EA" w:rsidRDefault="00E24B30">
                    <w:pPr>
                      <w:pStyle w:val="Referentiegegevens"/>
                    </w:pPr>
                    <w:r>
                      <w:t xml:space="preserve">Page </w:t>
                    </w:r>
                    <w:r>
                      <w:fldChar w:fldCharType="begin"/>
                    </w:r>
                    <w:r>
                      <w:instrText>PAGE</w:instrText>
                    </w:r>
                    <w:r>
                      <w:fldChar w:fldCharType="separate"/>
                    </w:r>
                    <w:r w:rsidR="00E6520D">
                      <w:rPr>
                        <w:noProof/>
                      </w:rPr>
                      <w:t>1</w:t>
                    </w:r>
                    <w:r>
                      <w:fldChar w:fldCharType="end"/>
                    </w:r>
                    <w:r>
                      <w:t xml:space="preserve"> of </w:t>
                    </w:r>
                    <w:r>
                      <w:fldChar w:fldCharType="begin"/>
                    </w:r>
                    <w:r>
                      <w:instrText>NUMPAGES</w:instrText>
                    </w:r>
                    <w:r>
                      <w:fldChar w:fldCharType="separate"/>
                    </w:r>
                    <w:r w:rsidR="00E6520D">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615D3B0C" wp14:editId="50AF229C">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436AC07" w14:textId="77777777" w:rsidR="008460EA" w:rsidRDefault="00E24B30">
                          <w:pPr>
                            <w:pStyle w:val="AfzendgegevensKop0"/>
                          </w:pPr>
                          <w:r>
                            <w:t>Ministerie van Infrastructuur en Waterstaat</w:t>
                          </w:r>
                        </w:p>
                        <w:p w14:paraId="507275CA" w14:textId="77777777" w:rsidR="008460EA" w:rsidRDefault="008460EA">
                          <w:pPr>
                            <w:pStyle w:val="WitregelW1"/>
                          </w:pPr>
                        </w:p>
                        <w:p w14:paraId="521D99C7" w14:textId="77777777" w:rsidR="008460EA" w:rsidRDefault="00E24B30">
                          <w:pPr>
                            <w:pStyle w:val="Afzendgegevens"/>
                          </w:pPr>
                          <w:r>
                            <w:t>Rijnstraat 8</w:t>
                          </w:r>
                        </w:p>
                        <w:p w14:paraId="54A14780" w14:textId="7CAF8342" w:rsidR="008460EA" w:rsidRPr="001E7DF6" w:rsidRDefault="00E24B30">
                          <w:pPr>
                            <w:pStyle w:val="Afzendgegevens"/>
                            <w:rPr>
                              <w:lang w:val="de-DE"/>
                            </w:rPr>
                          </w:pPr>
                          <w:r w:rsidRPr="001E7DF6">
                            <w:rPr>
                              <w:lang w:val="de-DE"/>
                            </w:rPr>
                            <w:t xml:space="preserve">2515 </w:t>
                          </w:r>
                          <w:r w:rsidR="00C04960" w:rsidRPr="001E7DF6">
                            <w:rPr>
                              <w:lang w:val="de-DE"/>
                            </w:rPr>
                            <w:t>XP Den</w:t>
                          </w:r>
                          <w:r w:rsidRPr="001E7DF6">
                            <w:rPr>
                              <w:lang w:val="de-DE"/>
                            </w:rPr>
                            <w:t xml:space="preserve"> Haag</w:t>
                          </w:r>
                        </w:p>
                        <w:p w14:paraId="4A40DC08" w14:textId="77777777" w:rsidR="008460EA" w:rsidRPr="001E7DF6" w:rsidRDefault="00E24B30">
                          <w:pPr>
                            <w:pStyle w:val="Afzendgegevens"/>
                            <w:rPr>
                              <w:lang w:val="de-DE"/>
                            </w:rPr>
                          </w:pPr>
                          <w:r w:rsidRPr="001E7DF6">
                            <w:rPr>
                              <w:lang w:val="de-DE"/>
                            </w:rPr>
                            <w:t>Postbus 20901</w:t>
                          </w:r>
                        </w:p>
                        <w:p w14:paraId="3545F347" w14:textId="77777777" w:rsidR="008460EA" w:rsidRPr="001E7DF6" w:rsidRDefault="00E24B30">
                          <w:pPr>
                            <w:pStyle w:val="Afzendgegevens"/>
                            <w:rPr>
                              <w:lang w:val="de-DE"/>
                            </w:rPr>
                          </w:pPr>
                          <w:r w:rsidRPr="001E7DF6">
                            <w:rPr>
                              <w:lang w:val="de-DE"/>
                            </w:rPr>
                            <w:t>2500 EX Den Haag</w:t>
                          </w:r>
                        </w:p>
                        <w:p w14:paraId="5792B280" w14:textId="77777777" w:rsidR="008460EA" w:rsidRPr="001E7DF6" w:rsidRDefault="008460EA">
                          <w:pPr>
                            <w:pStyle w:val="WitregelW1"/>
                            <w:rPr>
                              <w:lang w:val="de-DE"/>
                            </w:rPr>
                          </w:pPr>
                        </w:p>
                        <w:p w14:paraId="31D6ABD2" w14:textId="77777777" w:rsidR="008460EA" w:rsidRPr="001E7DF6" w:rsidRDefault="00E24B30">
                          <w:pPr>
                            <w:pStyle w:val="Afzendgegevens"/>
                            <w:rPr>
                              <w:lang w:val="de-DE"/>
                            </w:rPr>
                          </w:pPr>
                          <w:r w:rsidRPr="001E7DF6">
                            <w:rPr>
                              <w:lang w:val="de-DE"/>
                            </w:rPr>
                            <w:t>T   070-456 0000</w:t>
                          </w:r>
                        </w:p>
                        <w:p w14:paraId="138A7088" w14:textId="77777777" w:rsidR="008460EA" w:rsidRDefault="00E24B30">
                          <w:pPr>
                            <w:pStyle w:val="Afzendgegevens"/>
                          </w:pPr>
                          <w:r>
                            <w:t>F   070-456 1111</w:t>
                          </w:r>
                        </w:p>
                        <w:p w14:paraId="410BD1B2" w14:textId="77777777" w:rsidR="008460EA" w:rsidRDefault="008460EA">
                          <w:pPr>
                            <w:pStyle w:val="WitregelW2"/>
                          </w:pPr>
                        </w:p>
                        <w:p w14:paraId="5452A273" w14:textId="6C2FC827" w:rsidR="0070371C" w:rsidRPr="0070371C" w:rsidRDefault="0070371C" w:rsidP="0070371C">
                          <w:pPr>
                            <w:pStyle w:val="Referentiegegevenskop"/>
                          </w:pPr>
                          <w:r>
                            <w:t xml:space="preserve">Ons kenmerk </w:t>
                          </w:r>
                          <w:r>
                            <w:br/>
                          </w:r>
                          <w:r w:rsidRPr="0070371C">
                            <w:rPr>
                              <w:b w:val="0"/>
                              <w:bCs/>
                            </w:rPr>
                            <w:t>IENW/BSK-2026/157079</w:t>
                          </w:r>
                        </w:p>
                        <w:p w14:paraId="480975E0" w14:textId="77777777" w:rsidR="0070371C" w:rsidRDefault="0070371C">
                          <w:pPr>
                            <w:pStyle w:val="Referentiegegevenskop"/>
                          </w:pPr>
                        </w:p>
                        <w:p w14:paraId="7D786DA8" w14:textId="4FE96661" w:rsidR="008460EA" w:rsidRDefault="00E24B30">
                          <w:pPr>
                            <w:pStyle w:val="Referentiegegevenskop"/>
                          </w:pPr>
                          <w:r>
                            <w:t>Uw kenmerk</w:t>
                          </w:r>
                        </w:p>
                        <w:p w14:paraId="1013B7A0" w14:textId="77777777" w:rsidR="008460EA" w:rsidRDefault="00E24B30">
                          <w:pPr>
                            <w:pStyle w:val="Referentiegegevens"/>
                          </w:pPr>
                          <w:r>
                            <w:t>2026Z16590/2026D37833</w:t>
                          </w:r>
                        </w:p>
                        <w:p w14:paraId="5F7836B0" w14:textId="77777777" w:rsidR="008460EA" w:rsidRDefault="008460EA">
                          <w:pPr>
                            <w:pStyle w:val="WitregelW1"/>
                          </w:pPr>
                        </w:p>
                        <w:p w14:paraId="21D6D54E" w14:textId="77777777" w:rsidR="008460EA" w:rsidRDefault="00E24B30">
                          <w:pPr>
                            <w:pStyle w:val="Referentiegegevenskop"/>
                          </w:pPr>
                          <w:r>
                            <w:t>Bijlage(n)</w:t>
                          </w:r>
                        </w:p>
                        <w:p w14:paraId="49C1E33B" w14:textId="70CDF24D" w:rsidR="008460EA" w:rsidRDefault="0015416D">
                          <w:pPr>
                            <w:pStyle w:val="Referentiegegevens"/>
                          </w:pPr>
                          <w:r>
                            <w:t>3</w:t>
                          </w:r>
                        </w:p>
                      </w:txbxContent>
                    </wps:txbx>
                    <wps:bodyPr vert="horz" wrap="square" lIns="0" tIns="0" rIns="0" bIns="0" anchor="t" anchorCtr="0"/>
                  </wps:wsp>
                </a:graphicData>
              </a:graphic>
            </wp:anchor>
          </w:drawing>
        </mc:Choice>
        <mc:Fallback>
          <w:pict>
            <v:shape w14:anchorId="615D3B0C"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5436AC07" w14:textId="77777777" w:rsidR="008460EA" w:rsidRDefault="00E24B30">
                    <w:pPr>
                      <w:pStyle w:val="AfzendgegevensKop0"/>
                    </w:pPr>
                    <w:r>
                      <w:t>Ministerie van Infrastructuur en Waterstaat</w:t>
                    </w:r>
                  </w:p>
                  <w:p w14:paraId="507275CA" w14:textId="77777777" w:rsidR="008460EA" w:rsidRDefault="008460EA">
                    <w:pPr>
                      <w:pStyle w:val="WitregelW1"/>
                    </w:pPr>
                  </w:p>
                  <w:p w14:paraId="521D99C7" w14:textId="77777777" w:rsidR="008460EA" w:rsidRDefault="00E24B30">
                    <w:pPr>
                      <w:pStyle w:val="Afzendgegevens"/>
                    </w:pPr>
                    <w:r>
                      <w:t>Rijnstraat 8</w:t>
                    </w:r>
                  </w:p>
                  <w:p w14:paraId="54A14780" w14:textId="7CAF8342" w:rsidR="008460EA" w:rsidRPr="001E7DF6" w:rsidRDefault="00E24B30">
                    <w:pPr>
                      <w:pStyle w:val="Afzendgegevens"/>
                      <w:rPr>
                        <w:lang w:val="de-DE"/>
                      </w:rPr>
                    </w:pPr>
                    <w:r w:rsidRPr="001E7DF6">
                      <w:rPr>
                        <w:lang w:val="de-DE"/>
                      </w:rPr>
                      <w:t xml:space="preserve">2515 </w:t>
                    </w:r>
                    <w:r w:rsidR="00C04960" w:rsidRPr="001E7DF6">
                      <w:rPr>
                        <w:lang w:val="de-DE"/>
                      </w:rPr>
                      <w:t>XP Den</w:t>
                    </w:r>
                    <w:r w:rsidRPr="001E7DF6">
                      <w:rPr>
                        <w:lang w:val="de-DE"/>
                      </w:rPr>
                      <w:t xml:space="preserve"> Haag</w:t>
                    </w:r>
                  </w:p>
                  <w:p w14:paraId="4A40DC08" w14:textId="77777777" w:rsidR="008460EA" w:rsidRPr="001E7DF6" w:rsidRDefault="00E24B30">
                    <w:pPr>
                      <w:pStyle w:val="Afzendgegevens"/>
                      <w:rPr>
                        <w:lang w:val="de-DE"/>
                      </w:rPr>
                    </w:pPr>
                    <w:r w:rsidRPr="001E7DF6">
                      <w:rPr>
                        <w:lang w:val="de-DE"/>
                      </w:rPr>
                      <w:t>Postbus 20901</w:t>
                    </w:r>
                  </w:p>
                  <w:p w14:paraId="3545F347" w14:textId="77777777" w:rsidR="008460EA" w:rsidRPr="001E7DF6" w:rsidRDefault="00E24B30">
                    <w:pPr>
                      <w:pStyle w:val="Afzendgegevens"/>
                      <w:rPr>
                        <w:lang w:val="de-DE"/>
                      </w:rPr>
                    </w:pPr>
                    <w:r w:rsidRPr="001E7DF6">
                      <w:rPr>
                        <w:lang w:val="de-DE"/>
                      </w:rPr>
                      <w:t>2500 EX Den Haag</w:t>
                    </w:r>
                  </w:p>
                  <w:p w14:paraId="5792B280" w14:textId="77777777" w:rsidR="008460EA" w:rsidRPr="001E7DF6" w:rsidRDefault="008460EA">
                    <w:pPr>
                      <w:pStyle w:val="WitregelW1"/>
                      <w:rPr>
                        <w:lang w:val="de-DE"/>
                      </w:rPr>
                    </w:pPr>
                  </w:p>
                  <w:p w14:paraId="31D6ABD2" w14:textId="77777777" w:rsidR="008460EA" w:rsidRPr="001E7DF6" w:rsidRDefault="00E24B30">
                    <w:pPr>
                      <w:pStyle w:val="Afzendgegevens"/>
                      <w:rPr>
                        <w:lang w:val="de-DE"/>
                      </w:rPr>
                    </w:pPr>
                    <w:r w:rsidRPr="001E7DF6">
                      <w:rPr>
                        <w:lang w:val="de-DE"/>
                      </w:rPr>
                      <w:t>T   070-456 0000</w:t>
                    </w:r>
                  </w:p>
                  <w:p w14:paraId="138A7088" w14:textId="77777777" w:rsidR="008460EA" w:rsidRDefault="00E24B30">
                    <w:pPr>
                      <w:pStyle w:val="Afzendgegevens"/>
                    </w:pPr>
                    <w:r>
                      <w:t>F   070-456 1111</w:t>
                    </w:r>
                  </w:p>
                  <w:p w14:paraId="410BD1B2" w14:textId="77777777" w:rsidR="008460EA" w:rsidRDefault="008460EA">
                    <w:pPr>
                      <w:pStyle w:val="WitregelW2"/>
                    </w:pPr>
                  </w:p>
                  <w:p w14:paraId="5452A273" w14:textId="6C2FC827" w:rsidR="0070371C" w:rsidRPr="0070371C" w:rsidRDefault="0070371C" w:rsidP="0070371C">
                    <w:pPr>
                      <w:pStyle w:val="Referentiegegevenskop"/>
                    </w:pPr>
                    <w:r>
                      <w:t xml:space="preserve">Ons kenmerk </w:t>
                    </w:r>
                    <w:r>
                      <w:br/>
                    </w:r>
                    <w:r w:rsidRPr="0070371C">
                      <w:rPr>
                        <w:b w:val="0"/>
                        <w:bCs/>
                      </w:rPr>
                      <w:t>IENW/BSK-2026/157079</w:t>
                    </w:r>
                  </w:p>
                  <w:p w14:paraId="480975E0" w14:textId="77777777" w:rsidR="0070371C" w:rsidRDefault="0070371C">
                    <w:pPr>
                      <w:pStyle w:val="Referentiegegevenskop"/>
                    </w:pPr>
                  </w:p>
                  <w:p w14:paraId="7D786DA8" w14:textId="4FE96661" w:rsidR="008460EA" w:rsidRDefault="00E24B30">
                    <w:pPr>
                      <w:pStyle w:val="Referentiegegevenskop"/>
                    </w:pPr>
                    <w:r>
                      <w:t>Uw kenmerk</w:t>
                    </w:r>
                  </w:p>
                  <w:p w14:paraId="1013B7A0" w14:textId="77777777" w:rsidR="008460EA" w:rsidRDefault="00E24B30">
                    <w:pPr>
                      <w:pStyle w:val="Referentiegegevens"/>
                    </w:pPr>
                    <w:r>
                      <w:t>2026Z16590/2026D37833</w:t>
                    </w:r>
                  </w:p>
                  <w:p w14:paraId="5F7836B0" w14:textId="77777777" w:rsidR="008460EA" w:rsidRDefault="008460EA">
                    <w:pPr>
                      <w:pStyle w:val="WitregelW1"/>
                    </w:pPr>
                  </w:p>
                  <w:p w14:paraId="21D6D54E" w14:textId="77777777" w:rsidR="008460EA" w:rsidRDefault="00E24B30">
                    <w:pPr>
                      <w:pStyle w:val="Referentiegegevenskop"/>
                    </w:pPr>
                    <w:r>
                      <w:t>Bijlage(n)</w:t>
                    </w:r>
                  </w:p>
                  <w:p w14:paraId="49C1E33B" w14:textId="70CDF24D" w:rsidR="008460EA" w:rsidRDefault="0015416D">
                    <w:pPr>
                      <w:pStyle w:val="Referentiegegevens"/>
                    </w:pPr>
                    <w:r>
                      <w:t>3</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69CFA00C" wp14:editId="5D3BE358">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82193CC" w14:textId="77777777" w:rsidR="008460EA" w:rsidRDefault="00E24B30">
                          <w:pPr>
                            <w:spacing w:line="240" w:lineRule="auto"/>
                          </w:pPr>
                          <w:r>
                            <w:rPr>
                              <w:noProof/>
                              <w:lang w:val="en-GB" w:eastAsia="en-GB"/>
                            </w:rPr>
                            <w:drawing>
                              <wp:inline distT="0" distB="0" distL="0" distR="0" wp14:anchorId="11E17A19" wp14:editId="1215CB14">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9CFA00C"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182193CC" w14:textId="77777777" w:rsidR="008460EA" w:rsidRDefault="00E24B30">
                    <w:pPr>
                      <w:spacing w:line="240" w:lineRule="auto"/>
                    </w:pPr>
                    <w:r>
                      <w:rPr>
                        <w:noProof/>
                        <w:lang w:val="en-GB" w:eastAsia="en-GB"/>
                      </w:rPr>
                      <w:drawing>
                        <wp:inline distT="0" distB="0" distL="0" distR="0" wp14:anchorId="11E17A19" wp14:editId="1215CB14">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5D8D91E4" wp14:editId="1B22B963">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2CB3C52" w14:textId="77777777" w:rsidR="008460EA" w:rsidRDefault="00E24B30">
                          <w:pPr>
                            <w:spacing w:line="240" w:lineRule="auto"/>
                          </w:pPr>
                          <w:r>
                            <w:rPr>
                              <w:noProof/>
                              <w:lang w:val="en-GB" w:eastAsia="en-GB"/>
                            </w:rPr>
                            <w:drawing>
                              <wp:inline distT="0" distB="0" distL="0" distR="0" wp14:anchorId="691C885E" wp14:editId="06A870A5">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D8D91E4"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52CB3C52" w14:textId="77777777" w:rsidR="008460EA" w:rsidRDefault="00E24B30">
                    <w:pPr>
                      <w:spacing w:line="240" w:lineRule="auto"/>
                    </w:pPr>
                    <w:r>
                      <w:rPr>
                        <w:noProof/>
                        <w:lang w:val="en-GB" w:eastAsia="en-GB"/>
                      </w:rPr>
                      <w:drawing>
                        <wp:inline distT="0" distB="0" distL="0" distR="0" wp14:anchorId="691C885E" wp14:editId="06A870A5">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1E2ED17A" wp14:editId="0526E5E1">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02A0FF46" w14:textId="77777777" w:rsidR="008460EA" w:rsidRDefault="00E24B30">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E2ED17A"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02A0FF46" w14:textId="77777777" w:rsidR="008460EA" w:rsidRDefault="00E24B30">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404D90D3" wp14:editId="7AB9CF4E">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E9B7D29" w14:textId="77777777" w:rsidR="008460EA" w:rsidRDefault="00E24B30">
                          <w:pPr>
                            <w:pStyle w:val="Rubricering"/>
                          </w:pPr>
                          <w:r>
                            <w:t>openbaar</w:t>
                          </w:r>
                        </w:p>
                        <w:p w14:paraId="7E1D4E41" w14:textId="77777777" w:rsidR="008460EA" w:rsidRDefault="00E24B30">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404D90D3"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0E9B7D29" w14:textId="77777777" w:rsidR="008460EA" w:rsidRDefault="00E24B30">
                    <w:pPr>
                      <w:pStyle w:val="Rubricering"/>
                    </w:pPr>
                    <w:r>
                      <w:t>openbaar</w:t>
                    </w:r>
                  </w:p>
                  <w:p w14:paraId="7E1D4E41" w14:textId="77777777" w:rsidR="008460EA" w:rsidRDefault="00E24B30">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4552EFAD" wp14:editId="26F2DB88">
              <wp:simplePos x="0" y="0"/>
              <wp:positionH relativeFrom="margin">
                <wp:align>left</wp:align>
              </wp:positionH>
              <wp:positionV relativeFrom="paragraph">
                <wp:posOffset>3602990</wp:posOffset>
              </wp:positionV>
              <wp:extent cx="4105275" cy="779145"/>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779228"/>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8460EA" w14:paraId="6F816D81" w14:textId="77777777">
                            <w:trPr>
                              <w:trHeight w:val="200"/>
                            </w:trPr>
                            <w:tc>
                              <w:tcPr>
                                <w:tcW w:w="1140" w:type="dxa"/>
                              </w:tcPr>
                              <w:p w14:paraId="2C4028CF" w14:textId="77777777" w:rsidR="008460EA" w:rsidRDefault="008460EA"/>
                            </w:tc>
                            <w:tc>
                              <w:tcPr>
                                <w:tcW w:w="5400" w:type="dxa"/>
                              </w:tcPr>
                              <w:p w14:paraId="346A5D13" w14:textId="77777777" w:rsidR="008460EA" w:rsidRDefault="008460EA"/>
                            </w:tc>
                          </w:tr>
                          <w:tr w:rsidR="008460EA" w14:paraId="1F578FCA" w14:textId="77777777">
                            <w:trPr>
                              <w:trHeight w:val="240"/>
                            </w:trPr>
                            <w:tc>
                              <w:tcPr>
                                <w:tcW w:w="1140" w:type="dxa"/>
                              </w:tcPr>
                              <w:p w14:paraId="5352D244" w14:textId="77777777" w:rsidR="008460EA" w:rsidRDefault="00E24B30">
                                <w:r>
                                  <w:t>Datum</w:t>
                                </w:r>
                              </w:p>
                            </w:tc>
                            <w:tc>
                              <w:tcPr>
                                <w:tcW w:w="5400" w:type="dxa"/>
                              </w:tcPr>
                              <w:p w14:paraId="2B5963D4" w14:textId="12C68C25" w:rsidR="008460EA" w:rsidRDefault="0015416D">
                                <w:r>
                                  <w:t>26 augustus 2026</w:t>
                                </w:r>
                              </w:p>
                            </w:tc>
                          </w:tr>
                          <w:tr w:rsidR="008460EA" w14:paraId="1C51E075" w14:textId="77777777">
                            <w:trPr>
                              <w:trHeight w:val="240"/>
                            </w:trPr>
                            <w:tc>
                              <w:tcPr>
                                <w:tcW w:w="1140" w:type="dxa"/>
                              </w:tcPr>
                              <w:p w14:paraId="7D33EEB4" w14:textId="77777777" w:rsidR="008460EA" w:rsidRDefault="00E24B30">
                                <w:r>
                                  <w:t>Betreft</w:t>
                                </w:r>
                              </w:p>
                            </w:tc>
                            <w:tc>
                              <w:tcPr>
                                <w:tcW w:w="5400" w:type="dxa"/>
                              </w:tcPr>
                              <w:p w14:paraId="4C5963AE" w14:textId="77777777" w:rsidR="008460EA" w:rsidRDefault="00E24B30">
                                <w:r>
                                  <w:t>Verzoek om reactie op brief Twente Board inzake oproep tot duidelijkheid en ondersteuning bij stremming Twentekanalen</w:t>
                                </w:r>
                              </w:p>
                            </w:tc>
                          </w:tr>
                          <w:tr w:rsidR="008460EA" w14:paraId="5258CE1F" w14:textId="77777777">
                            <w:trPr>
                              <w:trHeight w:val="200"/>
                            </w:trPr>
                            <w:tc>
                              <w:tcPr>
                                <w:tcW w:w="1140" w:type="dxa"/>
                              </w:tcPr>
                              <w:p w14:paraId="0C1C9E9B" w14:textId="77777777" w:rsidR="008460EA" w:rsidRDefault="008460EA"/>
                            </w:tc>
                            <w:tc>
                              <w:tcPr>
                                <w:tcW w:w="5400" w:type="dxa"/>
                              </w:tcPr>
                              <w:p w14:paraId="40FD5954" w14:textId="77777777" w:rsidR="008460EA" w:rsidRDefault="008460EA"/>
                            </w:tc>
                          </w:tr>
                        </w:tbl>
                        <w:p w14:paraId="33E8569A" w14:textId="77777777" w:rsidR="000B27D1" w:rsidRDefault="000B27D1"/>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552EFAD" id="7266255e-823c-11ee-8554-0242ac120003" o:spid="_x0000_s1037" type="#_x0000_t202" style="position:absolute;margin-left:0;margin-top:283.7pt;width:323.25pt;height:61.35pt;z-index:251662848;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" filled="f" stroked="f">
              <v:textbox inset="0,0,0,0">
                <w:txbxContent>
                  <w:tbl>
                    <w:tblPr>
                      <w:tblW w:w="0" w:type="auto"/>
                      <w:tblLayout w:type="fixed"/>
                      <w:tblLook w:val="07E0" w:firstRow="1" w:lastRow="1" w:firstColumn="1" w:lastColumn="1" w:noHBand="1" w:noVBand="1"/>
                    </w:tblPr>
                    <w:tblGrid>
                      <w:gridCol w:w="1140"/>
                      <w:gridCol w:w="5400"/>
                    </w:tblGrid>
                    <w:tr w:rsidR="008460EA" w14:paraId="6F816D81" w14:textId="77777777">
                      <w:trPr>
                        <w:trHeight w:val="200"/>
                      </w:trPr>
                      <w:tc>
                        <w:tcPr>
                          <w:tcW w:w="1140" w:type="dxa"/>
                        </w:tcPr>
                        <w:p w14:paraId="2C4028CF" w14:textId="77777777" w:rsidR="008460EA" w:rsidRDefault="008460EA"/>
                      </w:tc>
                      <w:tc>
                        <w:tcPr>
                          <w:tcW w:w="5400" w:type="dxa"/>
                        </w:tcPr>
                        <w:p w14:paraId="346A5D13" w14:textId="77777777" w:rsidR="008460EA" w:rsidRDefault="008460EA"/>
                      </w:tc>
                    </w:tr>
                    <w:tr w:rsidR="008460EA" w14:paraId="1F578FCA" w14:textId="77777777">
                      <w:trPr>
                        <w:trHeight w:val="240"/>
                      </w:trPr>
                      <w:tc>
                        <w:tcPr>
                          <w:tcW w:w="1140" w:type="dxa"/>
                        </w:tcPr>
                        <w:p w14:paraId="5352D244" w14:textId="77777777" w:rsidR="008460EA" w:rsidRDefault="00E24B30">
                          <w:r>
                            <w:t>Datum</w:t>
                          </w:r>
                        </w:p>
                      </w:tc>
                      <w:tc>
                        <w:tcPr>
                          <w:tcW w:w="5400" w:type="dxa"/>
                        </w:tcPr>
                        <w:p w14:paraId="2B5963D4" w14:textId="12C68C25" w:rsidR="008460EA" w:rsidRDefault="0015416D">
                          <w:r>
                            <w:t>26 augustus 2026</w:t>
                          </w:r>
                        </w:p>
                      </w:tc>
                    </w:tr>
                    <w:tr w:rsidR="008460EA" w14:paraId="1C51E075" w14:textId="77777777">
                      <w:trPr>
                        <w:trHeight w:val="240"/>
                      </w:trPr>
                      <w:tc>
                        <w:tcPr>
                          <w:tcW w:w="1140" w:type="dxa"/>
                        </w:tcPr>
                        <w:p w14:paraId="7D33EEB4" w14:textId="77777777" w:rsidR="008460EA" w:rsidRDefault="00E24B30">
                          <w:r>
                            <w:t>Betreft</w:t>
                          </w:r>
                        </w:p>
                      </w:tc>
                      <w:tc>
                        <w:tcPr>
                          <w:tcW w:w="5400" w:type="dxa"/>
                        </w:tcPr>
                        <w:p w14:paraId="4C5963AE" w14:textId="77777777" w:rsidR="008460EA" w:rsidRDefault="00E24B30">
                          <w:r>
                            <w:t>Verzoek om reactie op brief Twente Board inzake oproep tot duidelijkheid en ondersteuning bij stremming Twentekanalen</w:t>
                          </w:r>
                        </w:p>
                      </w:tc>
                    </w:tr>
                    <w:tr w:rsidR="008460EA" w14:paraId="5258CE1F" w14:textId="77777777">
                      <w:trPr>
                        <w:trHeight w:val="200"/>
                      </w:trPr>
                      <w:tc>
                        <w:tcPr>
                          <w:tcW w:w="1140" w:type="dxa"/>
                        </w:tcPr>
                        <w:p w14:paraId="0C1C9E9B" w14:textId="77777777" w:rsidR="008460EA" w:rsidRDefault="008460EA"/>
                      </w:tc>
                      <w:tc>
                        <w:tcPr>
                          <w:tcW w:w="5400" w:type="dxa"/>
                        </w:tcPr>
                        <w:p w14:paraId="40FD5954" w14:textId="77777777" w:rsidR="008460EA" w:rsidRDefault="008460EA"/>
                      </w:tc>
                    </w:tr>
                  </w:tbl>
                  <w:p w14:paraId="33E8569A" w14:textId="77777777" w:rsidR="000B27D1" w:rsidRDefault="000B27D1"/>
                </w:txbxContent>
              </v:textbox>
              <w10:wrap anchorx="margin"/>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346DF862" wp14:editId="79DEA808">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BF9D61A" w14:textId="77777777" w:rsidR="000B27D1" w:rsidRDefault="000B27D1"/>
                      </w:txbxContent>
                    </wps:txbx>
                    <wps:bodyPr vert="horz" wrap="square" lIns="0" tIns="0" rIns="0" bIns="0" anchor="t" anchorCtr="0"/>
                  </wps:wsp>
                </a:graphicData>
              </a:graphic>
            </wp:anchor>
          </w:drawing>
        </mc:Choice>
        <mc:Fallback>
          <w:pict>
            <v:shape w14:anchorId="346DF862"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3BF9D61A" w14:textId="77777777" w:rsidR="000B27D1" w:rsidRDefault="000B27D1"/>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D0468D"/>
    <w:multiLevelType w:val="multilevel"/>
    <w:tmpl w:val="E1F4559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8BE924BB"/>
    <w:multiLevelType w:val="multilevel"/>
    <w:tmpl w:val="2D4EC4EC"/>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9C153D2"/>
    <w:multiLevelType w:val="multilevel"/>
    <w:tmpl w:val="4349FC22"/>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B3C5B95"/>
    <w:multiLevelType w:val="multilevel"/>
    <w:tmpl w:val="A722E1F2"/>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56A3CD1"/>
    <w:multiLevelType w:val="multilevel"/>
    <w:tmpl w:val="FC47CF47"/>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6B0E2A5"/>
    <w:multiLevelType w:val="multilevel"/>
    <w:tmpl w:val="A76134CE"/>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D082763"/>
    <w:multiLevelType w:val="multilevel"/>
    <w:tmpl w:val="61EE377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1C88C52"/>
    <w:multiLevelType w:val="multilevel"/>
    <w:tmpl w:val="B65B573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D00021"/>
    <w:multiLevelType w:val="multilevel"/>
    <w:tmpl w:val="AF01A9E0"/>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487D86"/>
    <w:multiLevelType w:val="multilevel"/>
    <w:tmpl w:val="AC371819"/>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7F9617"/>
    <w:multiLevelType w:val="multilevel"/>
    <w:tmpl w:val="FB5BB854"/>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638AAF"/>
    <w:multiLevelType w:val="multilevel"/>
    <w:tmpl w:val="E324C2C0"/>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B8C66D"/>
    <w:multiLevelType w:val="multilevel"/>
    <w:tmpl w:val="9285C577"/>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3" w15:restartNumberingAfterBreak="0">
    <w:nsid w:val="3324AC69"/>
    <w:multiLevelType w:val="multilevel"/>
    <w:tmpl w:val="7924641C"/>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3C8523"/>
    <w:multiLevelType w:val="multilevel"/>
    <w:tmpl w:val="4482B350"/>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66D84F"/>
    <w:multiLevelType w:val="multilevel"/>
    <w:tmpl w:val="9C6FDE42"/>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F49D7C"/>
    <w:multiLevelType w:val="multilevel"/>
    <w:tmpl w:val="B9EBAADD"/>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960D70"/>
    <w:multiLevelType w:val="multilevel"/>
    <w:tmpl w:val="F8A16891"/>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21D491"/>
    <w:multiLevelType w:val="multilevel"/>
    <w:tmpl w:val="A99F18D7"/>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A04200"/>
    <w:multiLevelType w:val="multilevel"/>
    <w:tmpl w:val="FF7DEBD9"/>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D34633"/>
    <w:multiLevelType w:val="multilevel"/>
    <w:tmpl w:val="571C567F"/>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9265D3"/>
    <w:multiLevelType w:val="multilevel"/>
    <w:tmpl w:val="F82F7CD3"/>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231FB4"/>
    <w:multiLevelType w:val="multilevel"/>
    <w:tmpl w:val="FE2FFD4D"/>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8"/>
  </w:num>
  <w:num w:numId="3">
    <w:abstractNumId w:val="8"/>
  </w:num>
  <w:num w:numId="4">
    <w:abstractNumId w:val="14"/>
  </w:num>
  <w:num w:numId="5">
    <w:abstractNumId w:val="12"/>
  </w:num>
  <w:num w:numId="6">
    <w:abstractNumId w:val="1"/>
  </w:num>
  <w:num w:numId="7">
    <w:abstractNumId w:val="7"/>
  </w:num>
  <w:num w:numId="8">
    <w:abstractNumId w:val="16"/>
  </w:num>
  <w:num w:numId="9">
    <w:abstractNumId w:val="10"/>
  </w:num>
  <w:num w:numId="10">
    <w:abstractNumId w:val="19"/>
  </w:num>
  <w:num w:numId="11">
    <w:abstractNumId w:val="4"/>
  </w:num>
  <w:num w:numId="12">
    <w:abstractNumId w:val="0"/>
  </w:num>
  <w:num w:numId="13">
    <w:abstractNumId w:val="5"/>
  </w:num>
  <w:num w:numId="14">
    <w:abstractNumId w:val="15"/>
  </w:num>
  <w:num w:numId="15">
    <w:abstractNumId w:val="3"/>
  </w:num>
  <w:num w:numId="16">
    <w:abstractNumId w:val="9"/>
  </w:num>
  <w:num w:numId="17">
    <w:abstractNumId w:val="2"/>
  </w:num>
  <w:num w:numId="18">
    <w:abstractNumId w:val="20"/>
  </w:num>
  <w:num w:numId="19">
    <w:abstractNumId w:val="21"/>
  </w:num>
  <w:num w:numId="20">
    <w:abstractNumId w:val="6"/>
  </w:num>
  <w:num w:numId="21">
    <w:abstractNumId w:val="22"/>
  </w:num>
  <w:num w:numId="22">
    <w:abstractNumId w:val="1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DF6"/>
    <w:rsid w:val="00001F5F"/>
    <w:rsid w:val="000269CC"/>
    <w:rsid w:val="000B27D1"/>
    <w:rsid w:val="000C4081"/>
    <w:rsid w:val="0015416D"/>
    <w:rsid w:val="00156591"/>
    <w:rsid w:val="001E651F"/>
    <w:rsid w:val="001E7DF6"/>
    <w:rsid w:val="001F210C"/>
    <w:rsid w:val="00247057"/>
    <w:rsid w:val="002862BC"/>
    <w:rsid w:val="002A6180"/>
    <w:rsid w:val="002C037E"/>
    <w:rsid w:val="002F2806"/>
    <w:rsid w:val="00362518"/>
    <w:rsid w:val="003D665E"/>
    <w:rsid w:val="0055412A"/>
    <w:rsid w:val="00590ABC"/>
    <w:rsid w:val="005C1676"/>
    <w:rsid w:val="00654E26"/>
    <w:rsid w:val="00663750"/>
    <w:rsid w:val="0070371C"/>
    <w:rsid w:val="00734569"/>
    <w:rsid w:val="00765A68"/>
    <w:rsid w:val="007948E2"/>
    <w:rsid w:val="00813933"/>
    <w:rsid w:val="008460EA"/>
    <w:rsid w:val="00846356"/>
    <w:rsid w:val="008B51F0"/>
    <w:rsid w:val="009049D6"/>
    <w:rsid w:val="009477E3"/>
    <w:rsid w:val="009B6A47"/>
    <w:rsid w:val="00A10698"/>
    <w:rsid w:val="00A37EFC"/>
    <w:rsid w:val="00B35C5B"/>
    <w:rsid w:val="00B47667"/>
    <w:rsid w:val="00C04960"/>
    <w:rsid w:val="00C3745D"/>
    <w:rsid w:val="00C758AB"/>
    <w:rsid w:val="00C831FF"/>
    <w:rsid w:val="00CD3640"/>
    <w:rsid w:val="00D06C1C"/>
    <w:rsid w:val="00D63569"/>
    <w:rsid w:val="00D70DCE"/>
    <w:rsid w:val="00E24B30"/>
    <w:rsid w:val="00E6520D"/>
    <w:rsid w:val="00EB29BE"/>
    <w:rsid w:val="00F87D91"/>
    <w:rsid w:val="00F96DFB"/>
    <w:rsid w:val="00FB1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EA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1E7DF6"/>
    <w:pPr>
      <w:tabs>
        <w:tab w:val="center" w:pos="4536"/>
        <w:tab w:val="right" w:pos="9072"/>
      </w:tabs>
      <w:spacing w:line="240" w:lineRule="auto"/>
    </w:pPr>
  </w:style>
  <w:style w:type="character" w:customStyle="1" w:styleId="HeaderChar">
    <w:name w:val="Header Char"/>
    <w:basedOn w:val="DefaultParagraphFont"/>
    <w:link w:val="Header"/>
    <w:uiPriority w:val="99"/>
    <w:rsid w:val="001E7DF6"/>
    <w:rPr>
      <w:rFonts w:ascii="Verdana" w:hAnsi="Verdana"/>
      <w:color w:val="000000"/>
      <w:sz w:val="18"/>
      <w:szCs w:val="18"/>
    </w:rPr>
  </w:style>
  <w:style w:type="paragraph" w:styleId="Footer">
    <w:name w:val="footer"/>
    <w:basedOn w:val="Normal"/>
    <w:link w:val="FooterChar"/>
    <w:uiPriority w:val="99"/>
    <w:unhideWhenUsed/>
    <w:rsid w:val="001E7DF6"/>
    <w:pPr>
      <w:tabs>
        <w:tab w:val="center" w:pos="4536"/>
        <w:tab w:val="right" w:pos="9072"/>
      </w:tabs>
      <w:spacing w:line="240" w:lineRule="auto"/>
    </w:pPr>
  </w:style>
  <w:style w:type="character" w:customStyle="1" w:styleId="FooterChar">
    <w:name w:val="Footer Char"/>
    <w:basedOn w:val="DefaultParagraphFont"/>
    <w:link w:val="Footer"/>
    <w:uiPriority w:val="99"/>
    <w:rsid w:val="001E7DF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336</ap:Words>
  <ap:Characters>1920</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Brief aan Parlement - Verzoek om reactie op brief Twente Board inzake oproep tot duidelijkheid en ondersteuning bij stremming Twentekanalen</vt:lpstr>
    </vt:vector>
  </ap:TitlesOfParts>
  <ap:LinksUpToDate>false</ap:LinksUpToDate>
  <ap:CharactersWithSpaces>2252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2026-08-26T14:51:00.0000000Z</dcterms:created>
  <dcterms:modified xsi:type="dcterms:W3CDTF">2026-08-26T14:51:00.0000000Z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Verzoek om reactie op brief Twente Board inzake oproep tot duidelijkheid en ondersteuning bij stremming Twentekanalen</vt:lpwstr>
  </property>
  <property fmtid="{D5CDD505-2E9C-101B-9397-08002B2CF9AE}" pid="5" name="Publicatiedatum">
    <vt:lpwstr/>
  </property>
  <property fmtid="{D5CDD505-2E9C-101B-9397-08002B2CF9AE}" pid="6" name="Verantwoordelijke organisatie">
    <vt:lpwstr>Dir.Maritieme Zaken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MSc M.B. Westerveld</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openbaar</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