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D5F" w:rsidP="00D03D5F" w:rsidRDefault="00D03D5F" w14:paraId="4502C170" w14:textId="4CC9145A">
      <w:pPr>
        <w:pStyle w:val="Geenafstand"/>
      </w:pPr>
      <w:r>
        <w:t>AH 2765</w:t>
      </w:r>
    </w:p>
    <w:p w:rsidRPr="0083426C" w:rsidR="00D03D5F" w:rsidP="00D03D5F" w:rsidRDefault="00D03D5F" w14:paraId="503F6E90" w14:textId="781E7F33">
      <w:pPr>
        <w:pStyle w:val="Geenafstand"/>
      </w:pPr>
      <w:r w:rsidRPr="0083426C">
        <w:t>2026Z16607</w:t>
      </w:r>
    </w:p>
    <w:p w:rsidR="00D03D5F" w:rsidP="002E7F67" w:rsidRDefault="00D03D5F" w14:paraId="7A22C6E4" w14:textId="77777777"/>
    <w:p w:rsidR="00D03D5F" w:rsidP="00D03D5F" w:rsidRDefault="00D03D5F" w14:paraId="7D98A809" w14:textId="16035A7C">
      <w:pPr>
        <w:rPr>
          <w:sz w:val="24"/>
          <w:szCs w:val="24"/>
        </w:rPr>
      </w:pPr>
      <w:r w:rsidRPr="00D25B3E">
        <w:rPr>
          <w:sz w:val="24"/>
          <w:szCs w:val="24"/>
        </w:rPr>
        <w:t>Antwoord van staatssecretaris Bertram (Infrastructuur en Waterstaat)</w:t>
      </w:r>
      <w:r>
        <w:rPr>
          <w:sz w:val="24"/>
          <w:szCs w:val="24"/>
        </w:rPr>
        <w:t>, mede namens de</w:t>
      </w:r>
      <w:r w:rsidRPr="00D03D5F">
        <w:t xml:space="preserve"> </w:t>
      </w:r>
      <w:r w:rsidRPr="00D03D5F">
        <w:rPr>
          <w:sz w:val="24"/>
          <w:szCs w:val="24"/>
        </w:rPr>
        <w:t>staatssecretaris van Economische Zaken en Klimaat</w:t>
      </w:r>
      <w:r w:rsidRPr="00D25B3E">
        <w:rPr>
          <w:sz w:val="24"/>
          <w:szCs w:val="24"/>
        </w:rPr>
        <w:t xml:space="preserve"> (ontvangen</w:t>
      </w:r>
      <w:r>
        <w:rPr>
          <w:sz w:val="24"/>
          <w:szCs w:val="24"/>
        </w:rPr>
        <w:t xml:space="preserve">  25 augustus 2026)</w:t>
      </w:r>
    </w:p>
    <w:p w:rsidR="00D03D5F" w:rsidP="002E7F67" w:rsidRDefault="00D03D5F" w14:paraId="0C75F78D" w14:textId="77777777"/>
    <w:p w:rsidR="00D03D5F" w:rsidP="002E7F67" w:rsidRDefault="00D03D5F" w14:paraId="23350627" w14:textId="77777777">
      <w:r w:rsidRPr="0083426C">
        <w:t>1. Bent u bekend met het bericht dat kerncentrale Borssele sinds 27 juni 2026 twee weken buiten bedrijf</w:t>
      </w:r>
      <w:r>
        <w:t xml:space="preserve"> </w:t>
      </w:r>
      <w:r w:rsidRPr="0083426C">
        <w:t>was vanwege een lekkage in het nucleaire gedeelte?</w:t>
      </w:r>
      <w:r>
        <w:rPr>
          <w:rStyle w:val="Voetnootmarkering"/>
        </w:rPr>
        <w:footnoteReference w:id="1"/>
      </w:r>
    </w:p>
    <w:p w:rsidR="00D03D5F" w:rsidP="002E7F67" w:rsidRDefault="00D03D5F" w14:paraId="4439BA3E" w14:textId="77777777"/>
    <w:p w:rsidRPr="0094375B" w:rsidR="00D03D5F" w:rsidP="002E7F67" w:rsidRDefault="00D03D5F" w14:paraId="75AABF93" w14:textId="77777777">
      <w:pPr>
        <w:rPr>
          <w:u w:val="single"/>
        </w:rPr>
      </w:pPr>
      <w:r w:rsidRPr="0094375B">
        <w:rPr>
          <w:u w:val="single"/>
        </w:rPr>
        <w:t>Antwoord</w:t>
      </w:r>
      <w:r>
        <w:rPr>
          <w:u w:val="single"/>
        </w:rPr>
        <w:t xml:space="preserve"> 1</w:t>
      </w:r>
      <w:r w:rsidRPr="0094375B">
        <w:rPr>
          <w:u w:val="single"/>
        </w:rPr>
        <w:t>:</w:t>
      </w:r>
    </w:p>
    <w:p w:rsidRPr="0083426C" w:rsidR="00D03D5F" w:rsidP="002E7F67" w:rsidRDefault="00D03D5F" w14:paraId="32846F8D" w14:textId="77777777">
      <w:r>
        <w:t>Ja.</w:t>
      </w:r>
    </w:p>
    <w:p w:rsidR="00D03D5F" w:rsidP="002E7F67" w:rsidRDefault="00D03D5F" w14:paraId="1DB84586" w14:textId="77777777"/>
    <w:p w:rsidRPr="0083426C" w:rsidR="00D03D5F" w:rsidP="002E7F67" w:rsidRDefault="00D03D5F" w14:paraId="414FDC3A" w14:textId="77777777">
      <w:r w:rsidRPr="0083426C">
        <w:t>2. Klopt het dat, drie weken na afronding van deze onderhoudsstop, de centrale opnieuw moest worden</w:t>
      </w:r>
      <w:r>
        <w:t xml:space="preserve"> </w:t>
      </w:r>
      <w:r w:rsidRPr="0083426C">
        <w:t>stilgelegd vanwege een lekkage?</w:t>
      </w:r>
    </w:p>
    <w:p w:rsidRPr="0094375B" w:rsidR="00D03D5F" w:rsidP="002E7F67" w:rsidRDefault="00D03D5F" w14:paraId="2FC07FE7" w14:textId="77777777"/>
    <w:p w:rsidRPr="0094375B" w:rsidR="00D03D5F" w:rsidP="002E7F67" w:rsidRDefault="00D03D5F" w14:paraId="06F78ACD" w14:textId="77777777">
      <w:pPr>
        <w:rPr>
          <w:u w:val="single"/>
        </w:rPr>
      </w:pPr>
      <w:bookmarkStart w:name="_Hlk236735595" w:id="0"/>
      <w:r w:rsidRPr="0094375B">
        <w:rPr>
          <w:u w:val="single"/>
        </w:rPr>
        <w:t>Antwoord</w:t>
      </w:r>
      <w:r>
        <w:rPr>
          <w:u w:val="single"/>
        </w:rPr>
        <w:t xml:space="preserve"> 2</w:t>
      </w:r>
      <w:r w:rsidRPr="0094375B">
        <w:rPr>
          <w:u w:val="single"/>
        </w:rPr>
        <w:t>:</w:t>
      </w:r>
    </w:p>
    <w:bookmarkEnd w:id="0"/>
    <w:p w:rsidRPr="0083426C" w:rsidR="00D03D5F" w:rsidP="002E7F67" w:rsidRDefault="00D03D5F" w14:paraId="619491B1" w14:textId="77777777">
      <w:r>
        <w:t>Ja. De reden hiervoor was een kleine lekkage aan een afsluiter in het nucleaire deel van de kerncentrale.</w:t>
      </w:r>
      <w:r w:rsidRPr="0094375B">
        <w:t xml:space="preserve"> Om dit zorgvuldig en volgens protocol te verhelpen, is de centrale tijdelijk uit bedrijf genomen</w:t>
      </w:r>
      <w:r>
        <w:t>.</w:t>
      </w:r>
    </w:p>
    <w:p w:rsidR="00D03D5F" w:rsidP="002E7F67" w:rsidRDefault="00D03D5F" w14:paraId="1BA62E7C" w14:textId="77777777"/>
    <w:p w:rsidRPr="0083426C" w:rsidR="00D03D5F" w:rsidP="002E7F67" w:rsidRDefault="00D03D5F" w14:paraId="51521633" w14:textId="77777777">
      <w:r w:rsidRPr="0083426C">
        <w:t>3. Wat zijn de gevolgen van deze lekkage en het stilleggen van de kerncentrale?</w:t>
      </w:r>
    </w:p>
    <w:p w:rsidR="00D03D5F" w:rsidP="002E7F67" w:rsidRDefault="00D03D5F" w14:paraId="552A837C" w14:textId="77777777"/>
    <w:p w:rsidRPr="0083426C" w:rsidR="00D03D5F" w:rsidP="002E7F67" w:rsidRDefault="00D03D5F" w14:paraId="5B030788" w14:textId="77777777">
      <w:r w:rsidRPr="0083426C">
        <w:t>4. Wanneer gaat de centrale weer stroom leveren? Hoeveel stroom is er door dit onderhoud minder</w:t>
      </w:r>
      <w:r>
        <w:t xml:space="preserve"> </w:t>
      </w:r>
      <w:r w:rsidRPr="0083426C">
        <w:t>opgewekt dan voorzien?</w:t>
      </w:r>
    </w:p>
    <w:p w:rsidR="00D03D5F" w:rsidP="002E7F67" w:rsidRDefault="00D03D5F" w14:paraId="1E44E44B" w14:textId="77777777"/>
    <w:p w:rsidRPr="0094375B" w:rsidR="00D03D5F" w:rsidP="002E7F67" w:rsidRDefault="00D03D5F" w14:paraId="53F6DCB3" w14:textId="77777777">
      <w:pPr>
        <w:rPr>
          <w:u w:val="single"/>
        </w:rPr>
      </w:pPr>
      <w:r w:rsidRPr="0094375B">
        <w:rPr>
          <w:u w:val="single"/>
        </w:rPr>
        <w:t>Antwoord</w:t>
      </w:r>
      <w:r>
        <w:rPr>
          <w:u w:val="single"/>
        </w:rPr>
        <w:t xml:space="preserve"> 3 en 4</w:t>
      </w:r>
      <w:r w:rsidRPr="0094375B">
        <w:rPr>
          <w:u w:val="single"/>
        </w:rPr>
        <w:t>:</w:t>
      </w:r>
    </w:p>
    <w:p w:rsidRPr="0083426C" w:rsidR="00D03D5F" w:rsidP="002E7F67" w:rsidRDefault="00D03D5F" w14:paraId="407D957F" w14:textId="77777777">
      <w:r>
        <w:t xml:space="preserve">De lekkage en het stilleggen van de centrale heeft geen gevolgen gehad voor de medewerkers van EPZ, omwonenden en de kerncentrale. </w:t>
      </w:r>
      <w:r w:rsidRPr="00F21C32">
        <w:t>De afsluiter die lekte is vervangen. Tijdens de reparatiewerkzaamheden vond EPZ in dezelfde ruimte een leiding in mindere staat. EPZ heeft een deel van deze leiding vervangen.</w:t>
      </w:r>
      <w:r>
        <w:t xml:space="preserve"> Op 16 juli jl. is de kerncentrale volgens protocol weer </w:t>
      </w:r>
      <w:r w:rsidRPr="0094375B">
        <w:t xml:space="preserve">veilig in bedrijf </w:t>
      </w:r>
      <w:r>
        <w:t>gegaan.</w:t>
      </w:r>
    </w:p>
    <w:p w:rsidR="00D03D5F" w:rsidP="002E7F67" w:rsidRDefault="00D03D5F" w14:paraId="2CDCF424" w14:textId="77777777">
      <w:r>
        <w:t xml:space="preserve">EPZ heeft de toezichthouder Autoriteit Nucleaire Veiligheid en Stralingsbescherming (ANVS) gedurende het gehele proces op de hoogte gehouden van de ontwikkelingen. </w:t>
      </w:r>
    </w:p>
    <w:p w:rsidRPr="00AC2943" w:rsidR="00D03D5F" w:rsidP="002E7F67" w:rsidRDefault="00D03D5F" w14:paraId="338EDC1A" w14:textId="77777777">
      <w:r w:rsidRPr="0010737D">
        <w:lastRenderedPageBreak/>
        <w:t xml:space="preserve">De kerncentrale heeft een elektrisch vermogen van 485 MW. Dat betekent dat de centrale 11.640 MWh elektriciteit per dag kan leveren als de centrale 24 uur op vol vermogen kan draaien. </w:t>
      </w:r>
      <w:r w:rsidRPr="00AC2943">
        <w:t>De centrale was aan het begin van de zomer 19 dagen buiten bedrijf. In die periode had 221.160 MWh elektriciteit opgewekt kunnen worden. </w:t>
      </w:r>
    </w:p>
    <w:p w:rsidRPr="0010737D" w:rsidR="00D03D5F" w:rsidP="002E7F67" w:rsidRDefault="00D03D5F" w14:paraId="0A9E8ED1" w14:textId="77777777"/>
    <w:p w:rsidR="00D03D5F" w:rsidP="002E7F67" w:rsidRDefault="00D03D5F" w14:paraId="7FD99255" w14:textId="77777777"/>
    <w:p w:rsidRPr="0083426C" w:rsidR="00D03D5F" w:rsidP="002E7F67" w:rsidRDefault="00D03D5F" w14:paraId="58CFBFBD" w14:textId="77777777">
      <w:r w:rsidRPr="0083426C">
        <w:t>5. Is de storing gerelateerd aan de leeftijd van de reactor? Zijn er nog leveranciers om dit soort</w:t>
      </w:r>
      <w:r>
        <w:t xml:space="preserve"> </w:t>
      </w:r>
      <w:r w:rsidRPr="0083426C">
        <w:t>storingen te verhelpen?</w:t>
      </w:r>
    </w:p>
    <w:p w:rsidR="00D03D5F" w:rsidP="002E7F67" w:rsidRDefault="00D03D5F" w14:paraId="34FB8F0D" w14:textId="77777777"/>
    <w:p w:rsidR="00D03D5F" w:rsidP="002E7F67" w:rsidRDefault="00D03D5F" w14:paraId="31ABB3F3" w14:textId="77777777"/>
    <w:p w:rsidR="00D03D5F" w:rsidP="002E7F67" w:rsidRDefault="00D03D5F" w14:paraId="23233D08" w14:textId="77777777"/>
    <w:p w:rsidRPr="0094375B" w:rsidR="00D03D5F" w:rsidP="002E7F67" w:rsidRDefault="00D03D5F" w14:paraId="19E927E3" w14:textId="77777777">
      <w:pPr>
        <w:rPr>
          <w:u w:val="single"/>
        </w:rPr>
      </w:pPr>
      <w:r w:rsidRPr="0094375B">
        <w:rPr>
          <w:u w:val="single"/>
        </w:rPr>
        <w:t>Antwoord</w:t>
      </w:r>
      <w:r>
        <w:rPr>
          <w:u w:val="single"/>
        </w:rPr>
        <w:t xml:space="preserve"> 5</w:t>
      </w:r>
      <w:r w:rsidRPr="0094375B">
        <w:rPr>
          <w:u w:val="single"/>
        </w:rPr>
        <w:t>:</w:t>
      </w:r>
    </w:p>
    <w:p w:rsidR="00D03D5F" w:rsidP="002E7F67" w:rsidRDefault="00D03D5F" w14:paraId="20ABE9FC" w14:textId="77777777">
      <w:r>
        <w:t>Er is geen verband tussen het optreden van de lekkage en de leeftijd van de reactor. Zoals aangegeven is de lekkage gerepareerd en is de kerncentrale weer veilig in bedrijf.</w:t>
      </w:r>
    </w:p>
    <w:p w:rsidR="00D03D5F" w:rsidP="002E7F67" w:rsidRDefault="00D03D5F" w14:paraId="7E3C3D10" w14:textId="77777777"/>
    <w:p w:rsidRPr="0083426C" w:rsidR="00D03D5F" w:rsidP="002E7F67" w:rsidRDefault="00D03D5F" w14:paraId="67FF8AD1" w14:textId="77777777">
      <w:r w:rsidRPr="0083426C">
        <w:t>6. Hoe verhoudt dit incident zich met de voorgenomen bedrijfsduurverlenging van Borssele?</w:t>
      </w:r>
    </w:p>
    <w:p w:rsidR="00D03D5F" w:rsidP="002E7F67" w:rsidRDefault="00D03D5F" w14:paraId="517D6571" w14:textId="77777777"/>
    <w:p w:rsidRPr="004E38D8" w:rsidR="00D03D5F" w:rsidP="002E7F67" w:rsidRDefault="00D03D5F" w14:paraId="52A98102" w14:textId="77777777">
      <w:pPr>
        <w:rPr>
          <w:u w:val="single"/>
        </w:rPr>
      </w:pPr>
      <w:r w:rsidRPr="004E38D8">
        <w:rPr>
          <w:u w:val="single"/>
        </w:rPr>
        <w:t>Antwoord 6:</w:t>
      </w:r>
    </w:p>
    <w:p w:rsidR="00D03D5F" w:rsidP="002E7F67" w:rsidRDefault="00D03D5F" w14:paraId="4BC70537" w14:textId="77777777">
      <w:r>
        <w:t xml:space="preserve">Er is geen relatie tussen deze ongewone gebeurtenis en de voorgenomen bedrijfsduurverlenging van de kerncentrale Borssele. Voordat de bedrijfsduurverlenging van de kerncentrale vergund kan worden door de ANVS, zal zij uiteraard uitvoerig verouderingsaspecten </w:t>
      </w:r>
      <w:r w:rsidRPr="001929E5">
        <w:t>en de daarbij behorende eisen om de veiligheid te borgen</w:t>
      </w:r>
      <w:r>
        <w:t xml:space="preserve"> onderzoeken, als onderdeel van het vergunningsverleningsproces.  </w:t>
      </w:r>
    </w:p>
    <w:p w:rsidR="00D03D5F" w:rsidP="002E7F67" w:rsidRDefault="00D03D5F" w14:paraId="2D1FE081" w14:textId="77777777"/>
    <w:p w:rsidRPr="0083426C" w:rsidR="00D03D5F" w:rsidP="002E7F67" w:rsidRDefault="00D03D5F" w14:paraId="3AF48051" w14:textId="77777777">
      <w:r w:rsidRPr="0083426C">
        <w:t>7. In hoeverre wordt de ervaring met de betrouwbaarheid en onderhoudsgevoeligheid (en de daarmee</w:t>
      </w:r>
      <w:r>
        <w:t xml:space="preserve"> </w:t>
      </w:r>
      <w:r w:rsidRPr="0083426C">
        <w:t>verbonden kosten) van de bestaande centrale in Borssele meegewogen in de besluitvorming over de</w:t>
      </w:r>
      <w:r>
        <w:t xml:space="preserve"> </w:t>
      </w:r>
      <w:r w:rsidRPr="0083426C">
        <w:t>twee nieuwe, aanzienlijk grotere kerncentrales?</w:t>
      </w:r>
    </w:p>
    <w:p w:rsidR="00D03D5F" w:rsidP="002E7F67" w:rsidRDefault="00D03D5F" w14:paraId="50EB79E4" w14:textId="77777777"/>
    <w:p w:rsidRPr="004E38D8" w:rsidR="00D03D5F" w:rsidP="002E7F67" w:rsidRDefault="00D03D5F" w14:paraId="74B01131" w14:textId="77777777">
      <w:pPr>
        <w:rPr>
          <w:u w:val="single"/>
        </w:rPr>
      </w:pPr>
      <w:r w:rsidRPr="004E38D8">
        <w:rPr>
          <w:u w:val="single"/>
        </w:rPr>
        <w:t>Antwoord 7:</w:t>
      </w:r>
    </w:p>
    <w:p w:rsidR="00D03D5F" w:rsidP="002E7F67" w:rsidRDefault="00D03D5F" w14:paraId="21907E30" w14:textId="77777777">
      <w:r w:rsidRPr="00E85F3E">
        <w:t>Het kabinet beschouwt kernenergie als een betrouwbare en waardevolle aanvulling op de Nederlandse energiemix. Net als andere grote energiecentrales heeft een kerncentrale periodiek onderhoud nodig. De kosten</w:t>
      </w:r>
      <w:r>
        <w:t xml:space="preserve"> hiervoor</w:t>
      </w:r>
      <w:r w:rsidRPr="00E85F3E">
        <w:t xml:space="preserve"> vormen een vast onderdeel van de structurele operationele uitgaven en </w:t>
      </w:r>
      <w:r>
        <w:t>worden</w:t>
      </w:r>
      <w:r w:rsidRPr="00E85F3E">
        <w:t xml:space="preserve"> meegenomen in de business case voor de nieuwe centrales</w:t>
      </w:r>
      <w:r>
        <w:t>.</w:t>
      </w:r>
    </w:p>
    <w:p w:rsidR="00D03D5F" w:rsidP="002E7F67" w:rsidRDefault="00D03D5F" w14:paraId="3F45B4CE" w14:textId="77777777"/>
    <w:p w:rsidRPr="0083426C" w:rsidR="00D03D5F" w:rsidP="002E7F67" w:rsidRDefault="00D03D5F" w14:paraId="7036139B" w14:textId="77777777">
      <w:r w:rsidRPr="0083426C">
        <w:t>8. Bent u bereid de Kamer, zodra de centrale weer in bedrijf is, een overzicht te sturen over de oorzaak</w:t>
      </w:r>
      <w:r>
        <w:t xml:space="preserve"> </w:t>
      </w:r>
      <w:r w:rsidRPr="0083426C">
        <w:t>en gevolgen van deze storing, inclusief het oordeel van de Autoriteit Nucleaire Veiligheid en</w:t>
      </w:r>
      <w:r>
        <w:t xml:space="preserve"> </w:t>
      </w:r>
      <w:r w:rsidRPr="0083426C">
        <w:t>Stralingsbescherming (ANVS)?</w:t>
      </w:r>
    </w:p>
    <w:p w:rsidR="00D03D5F" w:rsidP="002E7F67" w:rsidRDefault="00D03D5F" w14:paraId="659B1A2A" w14:textId="77777777"/>
    <w:p w:rsidRPr="004E38D8" w:rsidR="00D03D5F" w:rsidP="002E7F67" w:rsidRDefault="00D03D5F" w14:paraId="0A47BD04" w14:textId="77777777">
      <w:pPr>
        <w:rPr>
          <w:u w:val="single"/>
        </w:rPr>
      </w:pPr>
      <w:r w:rsidRPr="004E38D8">
        <w:rPr>
          <w:u w:val="single"/>
        </w:rPr>
        <w:t>Antwoord 8:</w:t>
      </w:r>
    </w:p>
    <w:p w:rsidR="00D03D5F" w:rsidP="002E7F67" w:rsidRDefault="00D03D5F" w14:paraId="7D2AEA50" w14:textId="77777777">
      <w:r>
        <w:t>Jaarlijks stuurt de Staatssecretaris van IenW de rapportage Ongewone Gebeurtenissen met daarin de meldplichtige gebeurtenissen bij nucleaire installaties (opgesteld door de ANVS) aan de Kamer en publiceert de ANVS deze op haar website.  Dat zal in de toekomst zo blijven. Ook deze ongewone gebeurtenis zal in de rapportage over 2026 gemeld worden. Een actueel overzicht van ongewone gebeurtenissen is ook te vinden op de website van de ANVS</w:t>
      </w:r>
      <w:r>
        <w:rPr>
          <w:rStyle w:val="Voetnootmarkering"/>
        </w:rPr>
        <w:footnoteReference w:id="2"/>
      </w:r>
      <w:r>
        <w:t>.</w:t>
      </w:r>
    </w:p>
    <w:p w:rsidRPr="0083426C" w:rsidR="00D03D5F" w:rsidP="002E7F67" w:rsidRDefault="00D03D5F" w14:paraId="726BF12D" w14:textId="77777777"/>
    <w:p w:rsidR="00D03D5F" w:rsidP="002E7F67" w:rsidRDefault="00D03D5F" w14:paraId="32103DC4" w14:textId="77777777"/>
    <w:p w:rsidR="00D03D5F" w:rsidRDefault="00D03D5F" w14:paraId="341E49C4" w14:textId="77777777"/>
    <w:p w:rsidR="002C3023" w:rsidRDefault="002C3023" w14:paraId="0900BB93"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3CE4" w14:textId="77777777" w:rsidR="00213C7B" w:rsidRDefault="00213C7B" w:rsidP="00D03D5F">
      <w:pPr>
        <w:spacing w:after="0" w:line="240" w:lineRule="auto"/>
      </w:pPr>
      <w:r>
        <w:separator/>
      </w:r>
    </w:p>
  </w:endnote>
  <w:endnote w:type="continuationSeparator" w:id="0">
    <w:p w14:paraId="66578DCD" w14:textId="77777777" w:rsidR="00213C7B" w:rsidRDefault="00213C7B" w:rsidP="00D0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B83F" w14:textId="77777777" w:rsidR="00D03D5F" w:rsidRPr="00D03D5F" w:rsidRDefault="00D03D5F" w:rsidP="00D03D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4C8A" w14:textId="77777777" w:rsidR="00D03D5F" w:rsidRPr="00D03D5F" w:rsidRDefault="00D03D5F" w:rsidP="00D03D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1623" w14:textId="77777777" w:rsidR="00D03D5F" w:rsidRPr="00D03D5F" w:rsidRDefault="00D03D5F" w:rsidP="00D03D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865F7" w14:textId="77777777" w:rsidR="00213C7B" w:rsidRDefault="00213C7B" w:rsidP="00D03D5F">
      <w:pPr>
        <w:spacing w:after="0" w:line="240" w:lineRule="auto"/>
      </w:pPr>
      <w:r>
        <w:separator/>
      </w:r>
    </w:p>
  </w:footnote>
  <w:footnote w:type="continuationSeparator" w:id="0">
    <w:p w14:paraId="4C92AC25" w14:textId="77777777" w:rsidR="00213C7B" w:rsidRDefault="00213C7B" w:rsidP="00D03D5F">
      <w:pPr>
        <w:spacing w:after="0" w:line="240" w:lineRule="auto"/>
      </w:pPr>
      <w:r>
        <w:continuationSeparator/>
      </w:r>
    </w:p>
  </w:footnote>
  <w:footnote w:id="1">
    <w:p w14:paraId="4ACB916C" w14:textId="77777777" w:rsidR="00D03D5F" w:rsidRDefault="00D03D5F" w:rsidP="002E7F67">
      <w:pPr>
        <w:pStyle w:val="Voetnoottekst"/>
      </w:pPr>
      <w:r>
        <w:rPr>
          <w:rStyle w:val="Voetnootmarkering"/>
        </w:rPr>
        <w:footnoteRef/>
      </w:r>
      <w:r>
        <w:t xml:space="preserve"> </w:t>
      </w:r>
      <w:r w:rsidRPr="0083426C">
        <w:t>www.volkskrant.nl, 15 juli 2026, Kerncentrale Borssele levert al ruim twee weken geen-stroom vanwege</w:t>
      </w:r>
      <w:r>
        <w:t xml:space="preserve"> </w:t>
      </w:r>
      <w:r w:rsidRPr="0083426C">
        <w:t>een lek</w:t>
      </w:r>
    </w:p>
  </w:footnote>
  <w:footnote w:id="2">
    <w:p w14:paraId="7E96BCBD" w14:textId="77777777" w:rsidR="00D03D5F" w:rsidRDefault="00D03D5F" w:rsidP="002E7F67">
      <w:pPr>
        <w:pStyle w:val="Voetnoottekst"/>
      </w:pPr>
      <w:r>
        <w:rPr>
          <w:rStyle w:val="Voetnootmarkering"/>
        </w:rPr>
        <w:footnoteRef/>
      </w:r>
      <w:r>
        <w:t xml:space="preserve"> </w:t>
      </w:r>
      <w:hyperlink r:id="rId1" w:history="1">
        <w:r w:rsidRPr="00AB0BC2">
          <w:rPr>
            <w:rStyle w:val="Hyperlink"/>
          </w:rPr>
          <w:t>Recente ongewone gebeurtenissen | Autoriteit NVS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220D" w14:textId="77777777" w:rsidR="00D03D5F" w:rsidRPr="00D03D5F" w:rsidRDefault="00D03D5F" w:rsidP="00D03D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33DF" w14:textId="77777777" w:rsidR="00D03D5F" w:rsidRPr="00D03D5F" w:rsidRDefault="00D03D5F" w:rsidP="00D03D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1735" w14:textId="77777777" w:rsidR="00D03D5F" w:rsidRPr="00D03D5F" w:rsidRDefault="00D03D5F" w:rsidP="00D03D5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D5F"/>
    <w:rsid w:val="00213C7B"/>
    <w:rsid w:val="002C3023"/>
    <w:rsid w:val="00B82953"/>
    <w:rsid w:val="00D03D5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755C"/>
  <w15:chartTrackingRefBased/>
  <w15:docId w15:val="{06036A3F-7427-4DBC-9543-FB12567A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3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3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3D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3D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3D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3D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3D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3D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3D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3D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3D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3D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3D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3D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3D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3D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3D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3D5F"/>
    <w:rPr>
      <w:rFonts w:eastAsiaTheme="majorEastAsia" w:cstheme="majorBidi"/>
      <w:color w:val="272727" w:themeColor="text1" w:themeTint="D8"/>
    </w:rPr>
  </w:style>
  <w:style w:type="paragraph" w:styleId="Titel">
    <w:name w:val="Title"/>
    <w:basedOn w:val="Standaard"/>
    <w:next w:val="Standaard"/>
    <w:link w:val="TitelChar"/>
    <w:uiPriority w:val="10"/>
    <w:qFormat/>
    <w:rsid w:val="00D03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3D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3D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3D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3D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3D5F"/>
    <w:rPr>
      <w:i/>
      <w:iCs/>
      <w:color w:val="404040" w:themeColor="text1" w:themeTint="BF"/>
    </w:rPr>
  </w:style>
  <w:style w:type="paragraph" w:styleId="Lijstalinea">
    <w:name w:val="List Paragraph"/>
    <w:basedOn w:val="Standaard"/>
    <w:uiPriority w:val="34"/>
    <w:qFormat/>
    <w:rsid w:val="00D03D5F"/>
    <w:pPr>
      <w:ind w:left="720"/>
      <w:contextualSpacing/>
    </w:pPr>
  </w:style>
  <w:style w:type="character" w:styleId="Intensievebenadrukking">
    <w:name w:val="Intense Emphasis"/>
    <w:basedOn w:val="Standaardalinea-lettertype"/>
    <w:uiPriority w:val="21"/>
    <w:qFormat/>
    <w:rsid w:val="00D03D5F"/>
    <w:rPr>
      <w:i/>
      <w:iCs/>
      <w:color w:val="0F4761" w:themeColor="accent1" w:themeShade="BF"/>
    </w:rPr>
  </w:style>
  <w:style w:type="paragraph" w:styleId="Duidelijkcitaat">
    <w:name w:val="Intense Quote"/>
    <w:basedOn w:val="Standaard"/>
    <w:next w:val="Standaard"/>
    <w:link w:val="DuidelijkcitaatChar"/>
    <w:uiPriority w:val="30"/>
    <w:qFormat/>
    <w:rsid w:val="00D03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3D5F"/>
    <w:rPr>
      <w:i/>
      <w:iCs/>
      <w:color w:val="0F4761" w:themeColor="accent1" w:themeShade="BF"/>
    </w:rPr>
  </w:style>
  <w:style w:type="character" w:styleId="Intensieveverwijzing">
    <w:name w:val="Intense Reference"/>
    <w:basedOn w:val="Standaardalinea-lettertype"/>
    <w:uiPriority w:val="32"/>
    <w:qFormat/>
    <w:rsid w:val="00D03D5F"/>
    <w:rPr>
      <w:b/>
      <w:bCs/>
      <w:smallCaps/>
      <w:color w:val="0F4761" w:themeColor="accent1" w:themeShade="BF"/>
      <w:spacing w:val="5"/>
    </w:rPr>
  </w:style>
  <w:style w:type="character" w:styleId="Hyperlink">
    <w:name w:val="Hyperlink"/>
    <w:basedOn w:val="Standaardalinea-lettertype"/>
    <w:uiPriority w:val="99"/>
    <w:unhideWhenUsed/>
    <w:rsid w:val="00D03D5F"/>
    <w:rPr>
      <w:color w:val="467886" w:themeColor="hyperlink"/>
      <w:u w:val="single"/>
    </w:rPr>
  </w:style>
  <w:style w:type="paragraph" w:styleId="Voetnoottekst">
    <w:name w:val="footnote text"/>
    <w:basedOn w:val="Standaard"/>
    <w:link w:val="VoetnoottekstChar"/>
    <w:uiPriority w:val="99"/>
    <w:semiHidden/>
    <w:unhideWhenUsed/>
    <w:rsid w:val="00D03D5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03D5F"/>
    <w:rPr>
      <w:sz w:val="20"/>
      <w:szCs w:val="20"/>
    </w:rPr>
  </w:style>
  <w:style w:type="character" w:styleId="Voetnootmarkering">
    <w:name w:val="footnote reference"/>
    <w:basedOn w:val="Standaardalinea-lettertype"/>
    <w:uiPriority w:val="99"/>
    <w:semiHidden/>
    <w:unhideWhenUsed/>
    <w:rsid w:val="00D03D5F"/>
    <w:rPr>
      <w:vertAlign w:val="superscript"/>
    </w:rPr>
  </w:style>
  <w:style w:type="paragraph" w:styleId="Koptekst">
    <w:name w:val="header"/>
    <w:basedOn w:val="Standaard"/>
    <w:link w:val="KoptekstChar"/>
    <w:uiPriority w:val="99"/>
    <w:unhideWhenUsed/>
    <w:rsid w:val="00D03D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3D5F"/>
  </w:style>
  <w:style w:type="paragraph" w:styleId="Voettekst">
    <w:name w:val="footer"/>
    <w:basedOn w:val="Standaard"/>
    <w:link w:val="VoettekstChar"/>
    <w:uiPriority w:val="99"/>
    <w:unhideWhenUsed/>
    <w:rsid w:val="00D03D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3D5F"/>
  </w:style>
  <w:style w:type="paragraph" w:styleId="Geenafstand">
    <w:name w:val="No Spacing"/>
    <w:uiPriority w:val="1"/>
    <w:qFormat/>
    <w:rsid w:val="00D03D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utoriteitnvs.nl/actueel/recente-ongewone-gebeurteniss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599</ap:Words>
  <ap:Characters>3300</ap:Characters>
  <ap:DocSecurity>0</ap:DocSecurity>
  <ap:Lines>27</ap:Lines>
  <ap:Paragraphs>7</ap:Paragraphs>
  <ap:ScaleCrop>false</ap:ScaleCrop>
  <ap:LinksUpToDate>false</ap:LinksUpToDate>
  <ap:CharactersWithSpaces>3892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2026-08-25T15:44:00.0000000Z</dcterms:created>
  <dcterms:modified xsi:type="dcterms:W3CDTF">2026-08-25T15:46:00.0000000Z</dcterms:modified>
  <version/>
  <category/>
</coreProperties>
</file>