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340ECA" w:rsidP="0062018E" w:rsidRDefault="00340ECA" w14:paraId="703EEB84" w14:textId="77777777">
      <w:pPr>
        <w:rPr>
          <w:szCs w:val="18"/>
        </w:rPr>
      </w:pPr>
    </w:p>
    <w:p w:rsidR="00CE78E9" w:rsidP="0062018E" w:rsidRDefault="004D12DB" w14:paraId="39F644DE" w14:textId="77777777">
      <w:r>
        <w:t>Geachte Voorzitter,</w:t>
      </w:r>
      <w:r>
        <w:br/>
      </w:r>
    </w:p>
    <w:p w:rsidR="00CE78E9" w:rsidP="0062018E" w:rsidRDefault="004D12DB" w14:paraId="37BCCC1F" w14:textId="55C2D005">
      <w:r>
        <w:t>Hierbij zend</w:t>
      </w:r>
      <w:r w:rsidR="00BA1760">
        <w:t>en wij</w:t>
      </w:r>
      <w:r>
        <w:t xml:space="preserve"> u de antwoorden op de vragen van het lid </w:t>
      </w:r>
      <w:r w:rsidR="00BA1760">
        <w:t>Podt</w:t>
      </w:r>
      <w:r>
        <w:t xml:space="preserve"> (</w:t>
      </w:r>
      <w:r w:rsidR="00BA1760">
        <w:t>D66</w:t>
      </w:r>
      <w:r>
        <w:t xml:space="preserve">) over </w:t>
      </w:r>
      <w:r w:rsidR="00BA1760">
        <w:t>de berichten over de situatie in de Straat van Hormuz</w:t>
      </w:r>
      <w:r>
        <w:t xml:space="preserve"> (</w:t>
      </w:r>
      <w:r w:rsidR="00BA1760">
        <w:t>2026Z16323</w:t>
      </w:r>
      <w:r>
        <w:t xml:space="preserve">, ingezonden </w:t>
      </w:r>
      <w:r w:rsidR="00BA1760">
        <w:t>17 juli 2026</w:t>
      </w:r>
      <w:r>
        <w:t>).</w:t>
      </w:r>
    </w:p>
    <w:p w:rsidR="00423A19" w:rsidP="0062018E" w:rsidRDefault="00423A19" w14:paraId="60EF8213" w14:textId="77777777"/>
    <w:p w:rsidR="00677EFC" w:rsidP="0062018E" w:rsidRDefault="00677EFC" w14:paraId="31FF5ECF" w14:textId="77777777">
      <w:pPr>
        <w:rPr>
          <w:rStyle w:val="Zwaar"/>
          <w:b w:val="0"/>
          <w:bCs w:val="0"/>
        </w:rPr>
      </w:pPr>
    </w:p>
    <w:p w:rsidR="000752D6" w:rsidP="0062018E" w:rsidRDefault="000752D6" w14:paraId="2CE4EF63" w14:textId="77777777"/>
    <w:p w:rsidR="000752D6" w:rsidP="0062018E" w:rsidRDefault="000752D6" w14:paraId="65C067AE" w14:textId="77777777"/>
    <w:p w:rsidRPr="000752D6" w:rsidR="000752D6" w:rsidP="0062018E" w:rsidRDefault="004D12DB" w14:paraId="08AD9A33" w14:textId="77777777">
      <w:r w:rsidRPr="00640234">
        <w:t>Jaimi van Essen</w:t>
      </w:r>
    </w:p>
    <w:p w:rsidR="00481085" w:rsidP="0062018E" w:rsidRDefault="004D12DB" w14:paraId="0701503A" w14:textId="77777777">
      <w:r w:rsidRPr="000752D6">
        <w:t>Minister van Landbouw, Visserij, Voedselzekerheid en Natuur</w:t>
      </w:r>
    </w:p>
    <w:p w:rsidR="00EF3E63" w:rsidP="0062018E" w:rsidRDefault="00EF3E63" w14:paraId="586F6F4D" w14:textId="77777777"/>
    <w:p w:rsidR="00490A19" w:rsidP="0062018E" w:rsidRDefault="00490A19" w14:paraId="460DB995" w14:textId="77777777"/>
    <w:p w:rsidR="00490A19" w:rsidP="0062018E" w:rsidRDefault="00490A19" w14:paraId="17957674" w14:textId="77777777"/>
    <w:p w:rsidR="0062018E" w:rsidP="0062018E" w:rsidRDefault="0062018E" w14:paraId="76FEC042" w14:textId="77777777"/>
    <w:p w:rsidRPr="00EF3E63" w:rsidR="00EF3E63" w:rsidP="0062018E" w:rsidRDefault="004D12DB" w14:paraId="5BEDF424" w14:textId="77777777">
      <w:r w:rsidRPr="00EF3E63">
        <w:t>Silvio P.A. Erkens</w:t>
      </w:r>
    </w:p>
    <w:p w:rsidRPr="00006C01" w:rsidR="00EF3E63" w:rsidP="0062018E" w:rsidRDefault="004D12DB" w14:paraId="52BBE52A" w14:textId="77777777">
      <w:r w:rsidRPr="00EF3E63">
        <w:t>Staatssecretaris van Landbouw, Visserij, Voedselzekerheid en Natuur</w:t>
      </w:r>
    </w:p>
    <w:p w:rsidR="00C25A1D" w:rsidP="0062018E" w:rsidRDefault="00C25A1D" w14:paraId="0D535F2B" w14:textId="77777777">
      <w:pPr>
        <w:rPr>
          <w:rStyle w:val="Zwaar"/>
          <w:b w:val="0"/>
          <w:bCs w:val="0"/>
        </w:rPr>
      </w:pPr>
    </w:p>
    <w:p w:rsidR="00C25A1D" w:rsidP="0062018E" w:rsidRDefault="004D12DB" w14:paraId="52769F1B" w14:textId="77777777">
      <w:pPr>
        <w:rPr>
          <w:b/>
        </w:rPr>
      </w:pPr>
      <w:r>
        <w:rPr>
          <w:b/>
        </w:rPr>
        <w:br w:type="page"/>
      </w:r>
    </w:p>
    <w:p w:rsidR="00C25A1D" w:rsidP="0062018E" w:rsidRDefault="00BA1760" w14:paraId="2BC2A846" w14:textId="2C14C056">
      <w:pPr>
        <w:rPr>
          <w:b/>
        </w:rPr>
      </w:pPr>
      <w:r>
        <w:rPr>
          <w:b/>
        </w:rPr>
        <w:lastRenderedPageBreak/>
        <w:t>2026Z16323</w:t>
      </w:r>
    </w:p>
    <w:p w:rsidR="0062018E" w:rsidP="0062018E" w:rsidRDefault="0062018E" w14:paraId="4F595FFE" w14:textId="77777777">
      <w:pPr>
        <w:rPr>
          <w:b/>
        </w:rPr>
      </w:pPr>
    </w:p>
    <w:p w:rsidRPr="00C25A1D" w:rsidR="00C25A1D" w:rsidP="0062018E" w:rsidRDefault="004D12DB" w14:paraId="65BE5A9F" w14:textId="77777777">
      <w:pPr>
        <w:rPr>
          <w:rStyle w:val="Zwaar"/>
          <w:b w:val="0"/>
          <w:bCs w:val="0"/>
        </w:rPr>
      </w:pPr>
      <w:r w:rsidRPr="00C25A1D">
        <w:rPr>
          <w:rStyle w:val="Zwaar"/>
          <w:b w:val="0"/>
          <w:bCs w:val="0"/>
        </w:rPr>
        <w:t>1</w:t>
      </w:r>
    </w:p>
    <w:p w:rsidR="00C25A1D" w:rsidP="0062018E" w:rsidRDefault="00BA1760" w14:paraId="7D10A5D3" w14:textId="3FFCEB58">
      <w:r w:rsidRPr="00BA1760">
        <w:t>Heeft u een duidelijk beeld van de gevolgen van de crisis in de straat van Hormuz voor de kosten en beschikbaarheid van inputs voor de Nederlandse landbouw (zoals diervoeding en kunstmest)?</w:t>
      </w:r>
    </w:p>
    <w:p w:rsidR="00BA1760" w:rsidP="0062018E" w:rsidRDefault="00BA1760" w14:paraId="078CCD50" w14:textId="77777777">
      <w:pPr>
        <w:rPr>
          <w:rStyle w:val="Zwaar"/>
          <w:b w:val="0"/>
          <w:bCs w:val="0"/>
        </w:rPr>
      </w:pPr>
    </w:p>
    <w:p w:rsidRPr="00C25A1D" w:rsidR="00C25A1D" w:rsidP="0062018E" w:rsidRDefault="004D12DB" w14:paraId="02B69361" w14:textId="77777777">
      <w:pPr>
        <w:rPr>
          <w:b/>
          <w:bCs/>
        </w:rPr>
      </w:pPr>
      <w:r w:rsidRPr="00C25A1D">
        <w:rPr>
          <w:rStyle w:val="Zwaar"/>
          <w:b w:val="0"/>
          <w:bCs w:val="0"/>
        </w:rPr>
        <w:t>Antwoord</w:t>
      </w:r>
    </w:p>
    <w:p w:rsidR="00C25A1D" w:rsidP="0062018E" w:rsidRDefault="00BA1760" w14:paraId="19B85F6E" w14:textId="07E94030">
      <w:r w:rsidRPr="00BA1760">
        <w:t>Het kabinet heeft Wageningen Social &amp; Economic Research gevraagd een onderzoek uit te voeren naar de gevolgen van een afsluiting van de Straat van Hormuz voor de Nederlandse voedselvoorziening, waaronder de beschikbaarheid en kosten van landbouwinputs zoals diervoeder en kunstmest. De resultaten van deze analyse zijn begin juli met uw Kamer gedeeld (Kamerstuk 31532, nr. 310). Tegelijkertijd monitort het kabinet de ontwikkelingen in en rond de Straat van Hormuz nauwlettend en onderhoudt het ministerie hierover nauw contact met sectorpartijen.</w:t>
      </w:r>
    </w:p>
    <w:p w:rsidR="00BA1760" w:rsidP="0062018E" w:rsidRDefault="00BA1760" w14:paraId="032C0F4C" w14:textId="77777777"/>
    <w:p w:rsidR="00C25A1D" w:rsidP="0062018E" w:rsidRDefault="004D12DB" w14:paraId="5131C731" w14:textId="77777777">
      <w:r>
        <w:t>2</w:t>
      </w:r>
    </w:p>
    <w:p w:rsidR="00C25A1D" w:rsidP="0062018E" w:rsidRDefault="00BA1760" w14:paraId="6A56EA86" w14:textId="2F826646">
      <w:r w:rsidRPr="00BA1760">
        <w:t>Heeft u ook breder de afhankelijkheden van de Nederlandse landbouw in beeld van inputs van buiten de EU en de gevolgen voor de landbouw en de Nederlandse strategische autonomie en economie wanneer dit soort inputs tijdelijk of langdurig zouden wegvallen?</w:t>
      </w:r>
    </w:p>
    <w:p w:rsidR="00BA1760" w:rsidP="0062018E" w:rsidRDefault="00BA1760" w14:paraId="0FF6F0C8" w14:textId="77777777"/>
    <w:p w:rsidR="00C25A1D" w:rsidP="0062018E" w:rsidRDefault="004D12DB" w14:paraId="2370001B" w14:textId="77777777">
      <w:r>
        <w:t>Antwoord</w:t>
      </w:r>
    </w:p>
    <w:p w:rsidR="00BA1760" w:rsidP="0062018E" w:rsidRDefault="00BA1760" w14:paraId="28F6748F" w14:textId="1B648717">
      <w:r w:rsidRPr="00BA1760">
        <w:t xml:space="preserve">Het kabinet heeft de belangrijkste strategische afhankelijkheden van de Nederlandse landbouw van inputs uit derde landen in beeld en monitort deze. Het verminderen van deze strategische afhankelijkheden vormt de tweede pijler van de </w:t>
      </w:r>
      <w:r w:rsidR="0022131C">
        <w:t xml:space="preserve">aangekondigde </w:t>
      </w:r>
      <w:r w:rsidRPr="00BA1760">
        <w:t>Strategische Agenda Voedselzekerheid (Kamerstuk 31532, nr. 310). Tegelijkertijd kunnen, afhankelijk van de aard en duur van een verstoring, ook bij andere producten en grondstoffen knelpunten ontstaan. Een onderbreking van de aanvoer kan leiden tot schaarste en prijsstijgingen van strategische inputs zoals energie en kunstmeststoffen, met mogelijke gevolgen voor de kosten en continuïteit van de landbouwproductie. De uiteindelijke impact is afhankelijk van de duur van de verstoring en de beschikbaarheid van alternatieve leveranciers of producten.</w:t>
      </w:r>
    </w:p>
    <w:p w:rsidR="00C25A1D" w:rsidP="0062018E" w:rsidRDefault="004D12DB" w14:paraId="72BB9F8E" w14:textId="0CC627ED">
      <w:r>
        <w:br/>
        <w:t>3</w:t>
      </w:r>
    </w:p>
    <w:p w:rsidR="00C25A1D" w:rsidP="0062018E" w:rsidRDefault="00BA1760" w14:paraId="464C2B08" w14:textId="63288CC6">
      <w:r w:rsidRPr="00BA1760">
        <w:t>Op welke wijze bereidt u zich voor op dit soort scenario’s?</w:t>
      </w:r>
    </w:p>
    <w:p w:rsidR="00BA1760" w:rsidP="0062018E" w:rsidRDefault="00BA1760" w14:paraId="04AEDE4F" w14:textId="77777777"/>
    <w:p w:rsidR="00C25A1D" w:rsidP="0062018E" w:rsidRDefault="004D12DB" w14:paraId="731BA8AC" w14:textId="77777777">
      <w:r>
        <w:t>Antwoord</w:t>
      </w:r>
    </w:p>
    <w:p w:rsidR="00BA1760" w:rsidP="0062018E" w:rsidRDefault="00BA1760" w14:paraId="6F234436" w14:textId="5A2598A7">
      <w:r>
        <w:t xml:space="preserve">Het kabinet bereidt zich op dergelijke scenario's voor door analyses uit te voeren, strategische afhankelijkheden in kaart te brengen, ontwikkelingen in internationale toeleveringsketens nauwlettend te volgen en contact te onderhouden met sectorpartijen. Op basis daarvan kan het kabinet, indien nodig, tijdig maatregelen treffen om de gevolgen voor de voedselvoorziening en de landbouwproductie zoveel mogelijk te beperken. </w:t>
      </w:r>
    </w:p>
    <w:p w:rsidR="00C25A1D" w:rsidP="0062018E" w:rsidRDefault="00BA1760" w14:paraId="59947365" w14:textId="36FCB2F2">
      <w:r>
        <w:t>Bovendien werkt het kabinet in nauwe samenwerking met het bedrijfsleven en relevante (publieke) stakeholders aan een Landelijk Crisisplan Voedselzekerheid, dat naar verwachting begin 2027 aan u zal worden aangeboden. Dit is het overkoepelende kader voor het handelen in crisissituaties rondom voedselzekerheid en beschrijft de rol, taken en verantwoordelijkheden.</w:t>
      </w:r>
    </w:p>
    <w:p w:rsidR="00BA1760" w:rsidP="0062018E" w:rsidRDefault="00BA1760" w14:paraId="4B089FC8" w14:textId="77777777"/>
    <w:p w:rsidR="00BA1760" w:rsidP="0062018E" w:rsidRDefault="00BA1760" w14:paraId="0538EED7" w14:textId="7A0681B2">
      <w:r>
        <w:t>4</w:t>
      </w:r>
    </w:p>
    <w:p w:rsidR="00BA1760" w:rsidP="0062018E" w:rsidRDefault="00BA1760" w14:paraId="1E356127" w14:textId="7B42DDFC">
      <w:r w:rsidRPr="00BA1760">
        <w:t>Hoe voorziet u dat Nederland de komende tijd meer onafhankelijk kan worden van dit soort inputs en hoe past dit binnen de verdere stappen die op het terrein van LVVN worden gezet, zoals de stikstofplannen, het nieuwe achtste Actieprogramma Nitraatrichtlijn en de eiwitstrategie?</w:t>
      </w:r>
    </w:p>
    <w:p w:rsidR="00BA1760" w:rsidP="0062018E" w:rsidRDefault="00BA1760" w14:paraId="587A13F0" w14:textId="77777777"/>
    <w:p w:rsidR="00BA1760" w:rsidP="0062018E" w:rsidRDefault="00BA1760" w14:paraId="2705EC33" w14:textId="3F1BC6E4">
      <w:r>
        <w:t>Antwoord</w:t>
      </w:r>
    </w:p>
    <w:p w:rsidR="00BA1760" w:rsidP="0062018E" w:rsidRDefault="00BA1760" w14:paraId="6A1CA2CC" w14:textId="57E6926C">
      <w:r w:rsidRPr="00BA1760">
        <w:t xml:space="preserve">Begin juli heeft de </w:t>
      </w:r>
      <w:r w:rsidR="0062018E">
        <w:t>s</w:t>
      </w:r>
      <w:r w:rsidRPr="00BA1760">
        <w:t>taatssecretaris van LVVN uw Kamer geïnformeerd over de contouren van zijn Strategische Agenda Voedselzekerheid (Kamerstuk 31532, nr. 310). Het structureel verminderen van risicovolle strategische afhankelijkheden vormt één van de drie pijlers waarop deze agenda is gebaseerd. De agenda zal integraal worden bezien in relatie tot de genoemde LVVN-terreinen, waarbij aandacht is voor de samenhang tussen de verschillende beleidsopgaven.</w:t>
      </w:r>
    </w:p>
    <w:p w:rsidR="00BA1760" w:rsidP="0062018E" w:rsidRDefault="00BA1760" w14:paraId="5303162B" w14:textId="77777777"/>
    <w:p w:rsidR="00BA1760" w:rsidP="0062018E" w:rsidRDefault="00BA1760" w14:paraId="5B546CCE" w14:textId="64C0EFEE">
      <w:r>
        <w:t>5</w:t>
      </w:r>
    </w:p>
    <w:p w:rsidRPr="00BA1760" w:rsidR="00BA1760" w:rsidP="0062018E" w:rsidRDefault="00BA1760" w14:paraId="52A7FA45" w14:textId="77777777">
      <w:r w:rsidRPr="00BA1760">
        <w:t xml:space="preserve">Kunt u deze vragen beantwoorden vóór het commissiedebat Voedselzekerheid op 23 september 2026? </w:t>
      </w:r>
    </w:p>
    <w:p w:rsidR="00BA1760" w:rsidP="0062018E" w:rsidRDefault="00BA1760" w14:paraId="3DAFEC6D" w14:textId="358F581D"/>
    <w:p w:rsidR="00BA1760" w:rsidP="0062018E" w:rsidRDefault="00BA1760" w14:paraId="5198E5F1" w14:textId="5897A47B">
      <w:r>
        <w:t>Antwoord</w:t>
      </w:r>
    </w:p>
    <w:p w:rsidRPr="00006C01" w:rsidR="0062018E" w:rsidP="0062018E" w:rsidRDefault="00BA1760" w14:paraId="13333116" w14:textId="4143305C">
      <w:r>
        <w:t>Ja</w:t>
      </w:r>
      <w:r w:rsidR="0062018E">
        <w:t>.</w:t>
      </w:r>
    </w:p>
    <w:p w:rsidRPr="00006C01" w:rsidR="00EF3E63" w:rsidP="0062018E" w:rsidRDefault="00EF3E63" w14:paraId="65827E18" w14:textId="1C98FE6B"/>
    <w:sectPr w:rsidRPr="00006C01" w:rsidR="00EF3E6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B65C" w14:textId="77777777" w:rsidR="00A9381E" w:rsidRDefault="00A9381E">
      <w:r>
        <w:separator/>
      </w:r>
    </w:p>
    <w:p w14:paraId="5A61BE56" w14:textId="77777777" w:rsidR="00A9381E" w:rsidRDefault="00A9381E"/>
  </w:endnote>
  <w:endnote w:type="continuationSeparator" w:id="0">
    <w:p w14:paraId="2B869FBF" w14:textId="77777777" w:rsidR="00A9381E" w:rsidRDefault="00A9381E">
      <w:r>
        <w:continuationSeparator/>
      </w:r>
    </w:p>
    <w:p w14:paraId="66AB2226" w14:textId="77777777" w:rsidR="00A9381E" w:rsidRDefault="00A93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1A0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026FD" w14:paraId="7271DB23" w14:textId="77777777" w:rsidTr="00CA6A25">
      <w:trPr>
        <w:trHeight w:hRule="exact" w:val="240"/>
      </w:trPr>
      <w:tc>
        <w:tcPr>
          <w:tcW w:w="7601" w:type="dxa"/>
        </w:tcPr>
        <w:p w14:paraId="7B0533E3" w14:textId="77777777" w:rsidR="00527BD4" w:rsidRDefault="00527BD4" w:rsidP="003F1F6B">
          <w:pPr>
            <w:pStyle w:val="Huisstijl-Rubricering"/>
          </w:pPr>
        </w:p>
      </w:tc>
      <w:tc>
        <w:tcPr>
          <w:tcW w:w="2156" w:type="dxa"/>
        </w:tcPr>
        <w:p w14:paraId="11A49842" w14:textId="7484102E" w:rsidR="00527BD4" w:rsidRPr="00645414" w:rsidRDefault="004D12D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986AB0">
            <w:t>3</w:t>
          </w:r>
          <w:r w:rsidR="00F90A14">
            <w:fldChar w:fldCharType="end"/>
          </w:r>
        </w:p>
      </w:tc>
    </w:tr>
  </w:tbl>
  <w:p w14:paraId="14F0D2A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026FD" w14:paraId="5CE7AE4E" w14:textId="77777777" w:rsidTr="00CA6A25">
      <w:trPr>
        <w:trHeight w:hRule="exact" w:val="240"/>
      </w:trPr>
      <w:tc>
        <w:tcPr>
          <w:tcW w:w="7601" w:type="dxa"/>
        </w:tcPr>
        <w:p w14:paraId="04787FED" w14:textId="77777777" w:rsidR="00527BD4" w:rsidRDefault="00527BD4" w:rsidP="008C356D">
          <w:pPr>
            <w:pStyle w:val="Huisstijl-Rubricering"/>
          </w:pPr>
        </w:p>
      </w:tc>
      <w:tc>
        <w:tcPr>
          <w:tcW w:w="2170" w:type="dxa"/>
        </w:tcPr>
        <w:p w14:paraId="1DD058B4" w14:textId="69895CD0" w:rsidR="00527BD4" w:rsidRPr="00ED539E" w:rsidRDefault="004D12D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A9381E">
            <w:t>1</w:t>
          </w:r>
          <w:r w:rsidR="0059244B">
            <w:fldChar w:fldCharType="end"/>
          </w:r>
        </w:p>
      </w:tc>
    </w:tr>
  </w:tbl>
  <w:p w14:paraId="3F16DA07" w14:textId="77777777" w:rsidR="00527BD4" w:rsidRPr="00BC3B53" w:rsidRDefault="00527BD4" w:rsidP="008C356D">
    <w:pPr>
      <w:pStyle w:val="Voettekst"/>
      <w:spacing w:line="240" w:lineRule="auto"/>
      <w:rPr>
        <w:sz w:val="2"/>
        <w:szCs w:val="2"/>
      </w:rPr>
    </w:pPr>
  </w:p>
  <w:p w14:paraId="6AB70366"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00768" w14:textId="77777777" w:rsidR="00A9381E" w:rsidRDefault="00A9381E">
      <w:r>
        <w:separator/>
      </w:r>
    </w:p>
    <w:p w14:paraId="5CF8E1AB" w14:textId="77777777" w:rsidR="00A9381E" w:rsidRDefault="00A9381E"/>
  </w:footnote>
  <w:footnote w:type="continuationSeparator" w:id="0">
    <w:p w14:paraId="4C61F91F" w14:textId="77777777" w:rsidR="00A9381E" w:rsidRDefault="00A9381E">
      <w:r>
        <w:continuationSeparator/>
      </w:r>
    </w:p>
    <w:p w14:paraId="659F052F" w14:textId="77777777" w:rsidR="00A9381E" w:rsidRDefault="00A93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026FD" w14:paraId="3BCFFF2A" w14:textId="77777777" w:rsidTr="00A50CF6">
      <w:tc>
        <w:tcPr>
          <w:tcW w:w="2156" w:type="dxa"/>
        </w:tcPr>
        <w:p w14:paraId="4C8C4215" w14:textId="77777777" w:rsidR="00527BD4" w:rsidRPr="005819CE" w:rsidRDefault="004D12DB" w:rsidP="00A50CF6">
          <w:pPr>
            <w:pStyle w:val="Huisstijl-Adres"/>
            <w:rPr>
              <w:b/>
            </w:rPr>
          </w:pPr>
          <w:r>
            <w:rPr>
              <w:b/>
            </w:rPr>
            <w:t>Directoraat-generaal Agro</w:t>
          </w:r>
          <w:r w:rsidRPr="005819CE">
            <w:rPr>
              <w:b/>
            </w:rPr>
            <w:br/>
          </w:r>
          <w:r>
            <w:t>Directie Plantaardige Agroketens en Voedselkwaliteit</w:t>
          </w:r>
        </w:p>
      </w:tc>
    </w:tr>
    <w:tr w:rsidR="003026FD" w14:paraId="0CBC73C9" w14:textId="77777777" w:rsidTr="00A50CF6">
      <w:trPr>
        <w:trHeight w:hRule="exact" w:val="200"/>
      </w:trPr>
      <w:tc>
        <w:tcPr>
          <w:tcW w:w="2156" w:type="dxa"/>
        </w:tcPr>
        <w:p w14:paraId="357CB870" w14:textId="77777777" w:rsidR="00527BD4" w:rsidRPr="005819CE" w:rsidRDefault="00527BD4" w:rsidP="00A50CF6"/>
      </w:tc>
    </w:tr>
    <w:tr w:rsidR="003026FD" w14:paraId="7E05E5FC" w14:textId="77777777" w:rsidTr="00502512">
      <w:trPr>
        <w:trHeight w:hRule="exact" w:val="774"/>
      </w:trPr>
      <w:tc>
        <w:tcPr>
          <w:tcW w:w="2156" w:type="dxa"/>
        </w:tcPr>
        <w:p w14:paraId="34B2AA5B" w14:textId="77777777" w:rsidR="00527BD4" w:rsidRDefault="004D12DB" w:rsidP="003A5290">
          <w:pPr>
            <w:pStyle w:val="Huisstijl-Kopje"/>
          </w:pPr>
          <w:r>
            <w:t>Ons kenmerk</w:t>
          </w:r>
        </w:p>
        <w:p w14:paraId="453E31B6" w14:textId="6B7503A4" w:rsidR="00527BD4" w:rsidRPr="005819CE" w:rsidRDefault="004D12DB" w:rsidP="001E6117">
          <w:pPr>
            <w:pStyle w:val="Huisstijl-Kopje"/>
          </w:pPr>
          <w:r>
            <w:rPr>
              <w:b w:val="0"/>
            </w:rPr>
            <w:t>DGA-PAV</w:t>
          </w:r>
          <w:r w:rsidRPr="00502512">
            <w:rPr>
              <w:b w:val="0"/>
            </w:rPr>
            <w:t xml:space="preserve"> / </w:t>
          </w:r>
          <w:r w:rsidR="0062018E" w:rsidRPr="0062018E">
            <w:rPr>
              <w:b w:val="0"/>
              <w:bCs/>
            </w:rPr>
            <w:t>107931823</w:t>
          </w:r>
        </w:p>
      </w:tc>
    </w:tr>
  </w:tbl>
  <w:p w14:paraId="4354F0B4" w14:textId="77777777" w:rsidR="00527BD4" w:rsidRDefault="00527BD4" w:rsidP="008C356D"/>
  <w:p w14:paraId="2CA3027B" w14:textId="77777777" w:rsidR="00527BD4" w:rsidRPr="00740712" w:rsidRDefault="00527BD4" w:rsidP="008C356D"/>
  <w:p w14:paraId="724E4553" w14:textId="77777777" w:rsidR="00527BD4" w:rsidRPr="00740712" w:rsidRDefault="00527BD4" w:rsidP="004F44C2"/>
  <w:p w14:paraId="3FC6694E"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026FD" w14:paraId="7339050E" w14:textId="77777777" w:rsidTr="00751A6A">
      <w:trPr>
        <w:trHeight w:val="2636"/>
      </w:trPr>
      <w:tc>
        <w:tcPr>
          <w:tcW w:w="737" w:type="dxa"/>
        </w:tcPr>
        <w:p w14:paraId="6B9B883D" w14:textId="77777777" w:rsidR="00527BD4" w:rsidRDefault="00527BD4" w:rsidP="00D0609E">
          <w:pPr>
            <w:framePr w:w="6340" w:h="2750" w:hRule="exact" w:hSpace="180" w:wrap="around" w:vAnchor="page" w:hAnchor="text" w:x="3873" w:y="-140"/>
            <w:spacing w:line="240" w:lineRule="auto"/>
          </w:pPr>
        </w:p>
      </w:tc>
      <w:tc>
        <w:tcPr>
          <w:tcW w:w="5156" w:type="dxa"/>
        </w:tcPr>
        <w:p w14:paraId="48C669E5" w14:textId="77777777" w:rsidR="00527BD4" w:rsidRDefault="004D12DB"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0C1B8CBE" wp14:editId="17F31564">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7ED95905" w14:textId="77777777" w:rsidR="003E0C4D" w:rsidRDefault="003E0C4D" w:rsidP="00D0609E">
          <w:pPr>
            <w:framePr w:w="6340" w:h="2750" w:hRule="exact" w:hSpace="180" w:wrap="around" w:vAnchor="page" w:hAnchor="text" w:x="3873" w:y="-140"/>
            <w:spacing w:line="240" w:lineRule="auto"/>
          </w:pPr>
        </w:p>
      </w:tc>
    </w:tr>
  </w:tbl>
  <w:p w14:paraId="6D83EE2F" w14:textId="77777777" w:rsidR="00527BD4" w:rsidRDefault="00527BD4" w:rsidP="00D0609E">
    <w:pPr>
      <w:framePr w:w="6340" w:h="2750" w:hRule="exact" w:hSpace="180" w:wrap="around" w:vAnchor="page" w:hAnchor="text" w:x="3873" w:y="-140"/>
    </w:pPr>
  </w:p>
  <w:p w14:paraId="795563E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026FD" w14:paraId="64788667" w14:textId="77777777" w:rsidTr="00A50CF6">
      <w:tc>
        <w:tcPr>
          <w:tcW w:w="2160" w:type="dxa"/>
        </w:tcPr>
        <w:p w14:paraId="5BE6853C" w14:textId="77777777" w:rsidR="00527BD4" w:rsidRPr="005819CE" w:rsidRDefault="004D12DB" w:rsidP="00A50CF6">
          <w:pPr>
            <w:pStyle w:val="Huisstijl-Adres"/>
            <w:rPr>
              <w:b/>
            </w:rPr>
          </w:pPr>
          <w:r>
            <w:rPr>
              <w:b/>
            </w:rPr>
            <w:t>Directoraat-generaal Agro</w:t>
          </w:r>
          <w:r w:rsidRPr="005819CE">
            <w:rPr>
              <w:b/>
            </w:rPr>
            <w:br/>
          </w:r>
          <w:r>
            <w:t>Directie Plantaardige Agroketens en Voedselkwaliteit</w:t>
          </w:r>
        </w:p>
        <w:p w14:paraId="3592336D" w14:textId="77777777" w:rsidR="00527BD4" w:rsidRPr="00BE5ED9" w:rsidRDefault="004D12DB" w:rsidP="00A50CF6">
          <w:pPr>
            <w:pStyle w:val="Huisstijl-Adres"/>
          </w:pPr>
          <w:r>
            <w:rPr>
              <w:b/>
            </w:rPr>
            <w:t>Bezoekadres</w:t>
          </w:r>
          <w:r>
            <w:rPr>
              <w:b/>
            </w:rPr>
            <w:br/>
          </w:r>
          <w:r>
            <w:t>Bezuidenhoutseweg 73</w:t>
          </w:r>
          <w:r w:rsidRPr="005819CE">
            <w:br/>
          </w:r>
          <w:r>
            <w:t>2594 AC Den Haag</w:t>
          </w:r>
        </w:p>
        <w:p w14:paraId="44CBB444" w14:textId="77777777" w:rsidR="00EF495B" w:rsidRDefault="004D12DB" w:rsidP="0098788A">
          <w:pPr>
            <w:pStyle w:val="Huisstijl-Adres"/>
          </w:pPr>
          <w:r>
            <w:rPr>
              <w:b/>
            </w:rPr>
            <w:t>Postadres</w:t>
          </w:r>
          <w:r>
            <w:rPr>
              <w:b/>
            </w:rPr>
            <w:br/>
          </w:r>
          <w:r>
            <w:t>Postbus 20401</w:t>
          </w:r>
          <w:r w:rsidRPr="005819CE">
            <w:br/>
            <w:t>2500 E</w:t>
          </w:r>
          <w:r>
            <w:t>K</w:t>
          </w:r>
          <w:r w:rsidRPr="005819CE">
            <w:t xml:space="preserve"> Den Haag</w:t>
          </w:r>
        </w:p>
        <w:p w14:paraId="55CF5C1C" w14:textId="77777777" w:rsidR="00556BEE" w:rsidRPr="005B3814" w:rsidRDefault="004D12DB" w:rsidP="0098788A">
          <w:pPr>
            <w:pStyle w:val="Huisstijl-Adres"/>
          </w:pPr>
          <w:r>
            <w:rPr>
              <w:b/>
            </w:rPr>
            <w:t>Overheidsidentificatienr</w:t>
          </w:r>
          <w:r>
            <w:rPr>
              <w:b/>
            </w:rPr>
            <w:br/>
          </w:r>
          <w:r w:rsidR="00BA129E">
            <w:rPr>
              <w:rFonts w:cs="Agrofont"/>
              <w:iCs/>
            </w:rPr>
            <w:t>00000001858272854000</w:t>
          </w:r>
        </w:p>
        <w:p w14:paraId="06D2EA70" w14:textId="36CC5BD0" w:rsidR="00527BD4" w:rsidRPr="0062018E" w:rsidRDefault="004D12DB"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3026FD" w14:paraId="032C1DD4" w14:textId="77777777" w:rsidTr="00A50CF6">
      <w:trPr>
        <w:trHeight w:hRule="exact" w:val="200"/>
      </w:trPr>
      <w:tc>
        <w:tcPr>
          <w:tcW w:w="2160" w:type="dxa"/>
        </w:tcPr>
        <w:p w14:paraId="7EC914B3" w14:textId="77777777" w:rsidR="00527BD4" w:rsidRPr="005819CE" w:rsidRDefault="00527BD4" w:rsidP="00A50CF6"/>
      </w:tc>
    </w:tr>
    <w:tr w:rsidR="003026FD" w14:paraId="0393C1EB" w14:textId="77777777" w:rsidTr="00A50CF6">
      <w:tc>
        <w:tcPr>
          <w:tcW w:w="2160" w:type="dxa"/>
        </w:tcPr>
        <w:p w14:paraId="4E80F8CD" w14:textId="77777777" w:rsidR="000C0163" w:rsidRPr="005819CE" w:rsidRDefault="004D12DB" w:rsidP="000C0163">
          <w:pPr>
            <w:pStyle w:val="Huisstijl-Kopje"/>
          </w:pPr>
          <w:r>
            <w:t>Ons kenmerk</w:t>
          </w:r>
          <w:r w:rsidRPr="005819CE">
            <w:t xml:space="preserve"> </w:t>
          </w:r>
        </w:p>
        <w:p w14:paraId="44D59F73" w14:textId="77777777" w:rsidR="000C0163" w:rsidRPr="005819CE" w:rsidRDefault="004D12DB" w:rsidP="000C0163">
          <w:pPr>
            <w:pStyle w:val="Huisstijl-Gegeven"/>
          </w:pPr>
          <w:r>
            <w:t>DGA-PAV /</w:t>
          </w:r>
          <w:r w:rsidR="00CC7BA8">
            <w:t xml:space="preserve"> </w:t>
          </w:r>
          <w:r>
            <w:t>107931823</w:t>
          </w:r>
        </w:p>
        <w:p w14:paraId="5252DA7D" w14:textId="77777777" w:rsidR="00527BD4" w:rsidRPr="005819CE" w:rsidRDefault="004D12DB" w:rsidP="00A50CF6">
          <w:pPr>
            <w:pStyle w:val="Huisstijl-Kopje"/>
          </w:pPr>
          <w:r>
            <w:t>Uw kenmerk</w:t>
          </w:r>
        </w:p>
        <w:p w14:paraId="6FB4BBC1" w14:textId="0AF6D648" w:rsidR="00527BD4" w:rsidRPr="005819CE" w:rsidRDefault="004D12DB" w:rsidP="0062018E">
          <w:pPr>
            <w:pStyle w:val="Huisstijl-Gegeven"/>
          </w:pPr>
          <w:r>
            <w:t>2026Z16323</w:t>
          </w:r>
        </w:p>
      </w:tc>
    </w:tr>
  </w:tbl>
  <w:p w14:paraId="56830FF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026FD" w14:paraId="1D1C9772" w14:textId="77777777" w:rsidTr="009E2051">
      <w:trPr>
        <w:trHeight w:val="400"/>
      </w:trPr>
      <w:tc>
        <w:tcPr>
          <w:tcW w:w="7520" w:type="dxa"/>
          <w:gridSpan w:val="2"/>
        </w:tcPr>
        <w:p w14:paraId="7D075389" w14:textId="77777777" w:rsidR="00527BD4" w:rsidRPr="00BC3B53" w:rsidRDefault="004D12DB" w:rsidP="00A50CF6">
          <w:pPr>
            <w:pStyle w:val="Huisstijl-Retouradres"/>
          </w:pPr>
          <w:r>
            <w:t>&gt; Retouradres Postbus 20401 2500 EK Den Haag</w:t>
          </w:r>
        </w:p>
      </w:tc>
    </w:tr>
    <w:tr w:rsidR="003026FD" w14:paraId="04F3C196" w14:textId="77777777" w:rsidTr="009E2051">
      <w:tc>
        <w:tcPr>
          <w:tcW w:w="7520" w:type="dxa"/>
          <w:gridSpan w:val="2"/>
        </w:tcPr>
        <w:p w14:paraId="6CEAC0CF" w14:textId="77777777" w:rsidR="00527BD4" w:rsidRPr="00983E8F" w:rsidRDefault="00527BD4" w:rsidP="00A50CF6">
          <w:pPr>
            <w:pStyle w:val="Huisstijl-Rubricering"/>
          </w:pPr>
        </w:p>
      </w:tc>
    </w:tr>
    <w:tr w:rsidR="003026FD" w14:paraId="5EA40521" w14:textId="77777777" w:rsidTr="009E2051">
      <w:trPr>
        <w:trHeight w:hRule="exact" w:val="2440"/>
      </w:trPr>
      <w:tc>
        <w:tcPr>
          <w:tcW w:w="7520" w:type="dxa"/>
          <w:gridSpan w:val="2"/>
        </w:tcPr>
        <w:p w14:paraId="165638B0" w14:textId="77777777" w:rsidR="00527BD4" w:rsidRDefault="004D12DB" w:rsidP="00A50CF6">
          <w:pPr>
            <w:pStyle w:val="Huisstijl-NAW"/>
          </w:pPr>
          <w:r>
            <w:t xml:space="preserve">De Voorzitter van de Tweede Kamer </w:t>
          </w:r>
        </w:p>
        <w:p w14:paraId="04C97D53" w14:textId="77777777" w:rsidR="00D87195" w:rsidRDefault="004D12DB" w:rsidP="00D87195">
          <w:pPr>
            <w:pStyle w:val="Huisstijl-NAW"/>
          </w:pPr>
          <w:r>
            <w:t>der Staten-Generaal</w:t>
          </w:r>
        </w:p>
        <w:p w14:paraId="40D99445" w14:textId="77777777" w:rsidR="005C769E" w:rsidRDefault="004D12DB" w:rsidP="005C769E">
          <w:pPr>
            <w:rPr>
              <w:szCs w:val="18"/>
            </w:rPr>
          </w:pPr>
          <w:r>
            <w:rPr>
              <w:szCs w:val="18"/>
            </w:rPr>
            <w:t>Prinses Irenestraat 6</w:t>
          </w:r>
        </w:p>
        <w:p w14:paraId="761A00F7" w14:textId="77777777" w:rsidR="005C769E" w:rsidRDefault="004D12DB" w:rsidP="005C769E">
          <w:pPr>
            <w:pStyle w:val="Huisstijl-NAW"/>
          </w:pPr>
          <w:r>
            <w:t>2595 BD  DEN HAAG</w:t>
          </w:r>
        </w:p>
      </w:tc>
    </w:tr>
    <w:tr w:rsidR="003026FD" w14:paraId="3A3D94A6" w14:textId="77777777" w:rsidTr="009E2051">
      <w:trPr>
        <w:trHeight w:hRule="exact" w:val="400"/>
      </w:trPr>
      <w:tc>
        <w:tcPr>
          <w:tcW w:w="7520" w:type="dxa"/>
          <w:gridSpan w:val="2"/>
        </w:tcPr>
        <w:p w14:paraId="5565B780"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026FD" w14:paraId="568E2323" w14:textId="77777777" w:rsidTr="009E2051">
      <w:trPr>
        <w:trHeight w:val="240"/>
      </w:trPr>
      <w:tc>
        <w:tcPr>
          <w:tcW w:w="900" w:type="dxa"/>
        </w:tcPr>
        <w:p w14:paraId="677C7467" w14:textId="77777777" w:rsidR="00527BD4" w:rsidRPr="007709EF" w:rsidRDefault="004D12DB" w:rsidP="00A50CF6">
          <w:pPr>
            <w:rPr>
              <w:szCs w:val="18"/>
            </w:rPr>
          </w:pPr>
          <w:r>
            <w:rPr>
              <w:szCs w:val="18"/>
            </w:rPr>
            <w:t>Datum</w:t>
          </w:r>
        </w:p>
      </w:tc>
      <w:tc>
        <w:tcPr>
          <w:tcW w:w="6620" w:type="dxa"/>
        </w:tcPr>
        <w:p w14:paraId="2C8A73ED" w14:textId="7CFE8592" w:rsidR="00527BD4" w:rsidRPr="007709EF" w:rsidRDefault="006F759D" w:rsidP="00A50CF6">
          <w:r>
            <w:t>24 augustus 2026</w:t>
          </w:r>
        </w:p>
      </w:tc>
    </w:tr>
    <w:tr w:rsidR="003026FD" w14:paraId="7677EF6B" w14:textId="77777777" w:rsidTr="009E2051">
      <w:trPr>
        <w:trHeight w:val="240"/>
      </w:trPr>
      <w:tc>
        <w:tcPr>
          <w:tcW w:w="900" w:type="dxa"/>
        </w:tcPr>
        <w:p w14:paraId="25E6DFF7" w14:textId="77777777" w:rsidR="00527BD4" w:rsidRPr="007709EF" w:rsidRDefault="004D12DB" w:rsidP="00A50CF6">
          <w:pPr>
            <w:rPr>
              <w:szCs w:val="18"/>
            </w:rPr>
          </w:pPr>
          <w:r>
            <w:rPr>
              <w:szCs w:val="18"/>
            </w:rPr>
            <w:t>Betreft</w:t>
          </w:r>
        </w:p>
      </w:tc>
      <w:tc>
        <w:tcPr>
          <w:tcW w:w="6620" w:type="dxa"/>
        </w:tcPr>
        <w:p w14:paraId="252ACFF0" w14:textId="77777777" w:rsidR="00527BD4" w:rsidRPr="007709EF" w:rsidRDefault="004D12DB" w:rsidP="00A50CF6">
          <w:r>
            <w:t>Beantwoording Kamervragen over de berichten over de situatie in de Straat van Hormuz</w:t>
          </w:r>
        </w:p>
      </w:tc>
    </w:tr>
  </w:tbl>
  <w:p w14:paraId="7228D5C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CDE44F6">
      <w:start w:val="1"/>
      <w:numFmt w:val="bullet"/>
      <w:pStyle w:val="Lijstopsomteken"/>
      <w:lvlText w:val="•"/>
      <w:lvlJc w:val="left"/>
      <w:pPr>
        <w:tabs>
          <w:tab w:val="num" w:pos="227"/>
        </w:tabs>
        <w:ind w:left="227" w:hanging="227"/>
      </w:pPr>
      <w:rPr>
        <w:rFonts w:ascii="Verdana" w:hAnsi="Verdana" w:hint="default"/>
        <w:sz w:val="18"/>
        <w:szCs w:val="18"/>
      </w:rPr>
    </w:lvl>
    <w:lvl w:ilvl="1" w:tplc="135AA3A2" w:tentative="1">
      <w:start w:val="1"/>
      <w:numFmt w:val="bullet"/>
      <w:lvlText w:val="o"/>
      <w:lvlJc w:val="left"/>
      <w:pPr>
        <w:tabs>
          <w:tab w:val="num" w:pos="1440"/>
        </w:tabs>
        <w:ind w:left="1440" w:hanging="360"/>
      </w:pPr>
      <w:rPr>
        <w:rFonts w:ascii="Courier New" w:hAnsi="Courier New" w:cs="Courier New" w:hint="default"/>
      </w:rPr>
    </w:lvl>
    <w:lvl w:ilvl="2" w:tplc="2132F48E" w:tentative="1">
      <w:start w:val="1"/>
      <w:numFmt w:val="bullet"/>
      <w:lvlText w:val=""/>
      <w:lvlJc w:val="left"/>
      <w:pPr>
        <w:tabs>
          <w:tab w:val="num" w:pos="2160"/>
        </w:tabs>
        <w:ind w:left="2160" w:hanging="360"/>
      </w:pPr>
      <w:rPr>
        <w:rFonts w:ascii="Wingdings" w:hAnsi="Wingdings" w:hint="default"/>
      </w:rPr>
    </w:lvl>
    <w:lvl w:ilvl="3" w:tplc="B208559A" w:tentative="1">
      <w:start w:val="1"/>
      <w:numFmt w:val="bullet"/>
      <w:lvlText w:val=""/>
      <w:lvlJc w:val="left"/>
      <w:pPr>
        <w:tabs>
          <w:tab w:val="num" w:pos="2880"/>
        </w:tabs>
        <w:ind w:left="2880" w:hanging="360"/>
      </w:pPr>
      <w:rPr>
        <w:rFonts w:ascii="Symbol" w:hAnsi="Symbol" w:hint="default"/>
      </w:rPr>
    </w:lvl>
    <w:lvl w:ilvl="4" w:tplc="64A6B1FA" w:tentative="1">
      <w:start w:val="1"/>
      <w:numFmt w:val="bullet"/>
      <w:lvlText w:val="o"/>
      <w:lvlJc w:val="left"/>
      <w:pPr>
        <w:tabs>
          <w:tab w:val="num" w:pos="3600"/>
        </w:tabs>
        <w:ind w:left="3600" w:hanging="360"/>
      </w:pPr>
      <w:rPr>
        <w:rFonts w:ascii="Courier New" w:hAnsi="Courier New" w:cs="Courier New" w:hint="default"/>
      </w:rPr>
    </w:lvl>
    <w:lvl w:ilvl="5" w:tplc="3C3A020C" w:tentative="1">
      <w:start w:val="1"/>
      <w:numFmt w:val="bullet"/>
      <w:lvlText w:val=""/>
      <w:lvlJc w:val="left"/>
      <w:pPr>
        <w:tabs>
          <w:tab w:val="num" w:pos="4320"/>
        </w:tabs>
        <w:ind w:left="4320" w:hanging="360"/>
      </w:pPr>
      <w:rPr>
        <w:rFonts w:ascii="Wingdings" w:hAnsi="Wingdings" w:hint="default"/>
      </w:rPr>
    </w:lvl>
    <w:lvl w:ilvl="6" w:tplc="F17CB9AC" w:tentative="1">
      <w:start w:val="1"/>
      <w:numFmt w:val="bullet"/>
      <w:lvlText w:val=""/>
      <w:lvlJc w:val="left"/>
      <w:pPr>
        <w:tabs>
          <w:tab w:val="num" w:pos="5040"/>
        </w:tabs>
        <w:ind w:left="5040" w:hanging="360"/>
      </w:pPr>
      <w:rPr>
        <w:rFonts w:ascii="Symbol" w:hAnsi="Symbol" w:hint="default"/>
      </w:rPr>
    </w:lvl>
    <w:lvl w:ilvl="7" w:tplc="8EB2D5E6" w:tentative="1">
      <w:start w:val="1"/>
      <w:numFmt w:val="bullet"/>
      <w:lvlText w:val="o"/>
      <w:lvlJc w:val="left"/>
      <w:pPr>
        <w:tabs>
          <w:tab w:val="num" w:pos="5760"/>
        </w:tabs>
        <w:ind w:left="5760" w:hanging="360"/>
      </w:pPr>
      <w:rPr>
        <w:rFonts w:ascii="Courier New" w:hAnsi="Courier New" w:cs="Courier New" w:hint="default"/>
      </w:rPr>
    </w:lvl>
    <w:lvl w:ilvl="8" w:tplc="89D2DD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9C24A2C">
      <w:start w:val="1"/>
      <w:numFmt w:val="bullet"/>
      <w:pStyle w:val="Lijstopsomteken2"/>
      <w:lvlText w:val="–"/>
      <w:lvlJc w:val="left"/>
      <w:pPr>
        <w:tabs>
          <w:tab w:val="num" w:pos="227"/>
        </w:tabs>
        <w:ind w:left="227" w:firstLine="0"/>
      </w:pPr>
      <w:rPr>
        <w:rFonts w:ascii="Verdana" w:hAnsi="Verdana" w:hint="default"/>
      </w:rPr>
    </w:lvl>
    <w:lvl w:ilvl="1" w:tplc="11809C36" w:tentative="1">
      <w:start w:val="1"/>
      <w:numFmt w:val="bullet"/>
      <w:lvlText w:val="o"/>
      <w:lvlJc w:val="left"/>
      <w:pPr>
        <w:tabs>
          <w:tab w:val="num" w:pos="1440"/>
        </w:tabs>
        <w:ind w:left="1440" w:hanging="360"/>
      </w:pPr>
      <w:rPr>
        <w:rFonts w:ascii="Courier New" w:hAnsi="Courier New" w:cs="Courier New" w:hint="default"/>
      </w:rPr>
    </w:lvl>
    <w:lvl w:ilvl="2" w:tplc="6812187E" w:tentative="1">
      <w:start w:val="1"/>
      <w:numFmt w:val="bullet"/>
      <w:lvlText w:val=""/>
      <w:lvlJc w:val="left"/>
      <w:pPr>
        <w:tabs>
          <w:tab w:val="num" w:pos="2160"/>
        </w:tabs>
        <w:ind w:left="2160" w:hanging="360"/>
      </w:pPr>
      <w:rPr>
        <w:rFonts w:ascii="Wingdings" w:hAnsi="Wingdings" w:hint="default"/>
      </w:rPr>
    </w:lvl>
    <w:lvl w:ilvl="3" w:tplc="1088847A" w:tentative="1">
      <w:start w:val="1"/>
      <w:numFmt w:val="bullet"/>
      <w:lvlText w:val=""/>
      <w:lvlJc w:val="left"/>
      <w:pPr>
        <w:tabs>
          <w:tab w:val="num" w:pos="2880"/>
        </w:tabs>
        <w:ind w:left="2880" w:hanging="360"/>
      </w:pPr>
      <w:rPr>
        <w:rFonts w:ascii="Symbol" w:hAnsi="Symbol" w:hint="default"/>
      </w:rPr>
    </w:lvl>
    <w:lvl w:ilvl="4" w:tplc="A248340E" w:tentative="1">
      <w:start w:val="1"/>
      <w:numFmt w:val="bullet"/>
      <w:lvlText w:val="o"/>
      <w:lvlJc w:val="left"/>
      <w:pPr>
        <w:tabs>
          <w:tab w:val="num" w:pos="3600"/>
        </w:tabs>
        <w:ind w:left="3600" w:hanging="360"/>
      </w:pPr>
      <w:rPr>
        <w:rFonts w:ascii="Courier New" w:hAnsi="Courier New" w:cs="Courier New" w:hint="default"/>
      </w:rPr>
    </w:lvl>
    <w:lvl w:ilvl="5" w:tplc="77E29096" w:tentative="1">
      <w:start w:val="1"/>
      <w:numFmt w:val="bullet"/>
      <w:lvlText w:val=""/>
      <w:lvlJc w:val="left"/>
      <w:pPr>
        <w:tabs>
          <w:tab w:val="num" w:pos="4320"/>
        </w:tabs>
        <w:ind w:left="4320" w:hanging="360"/>
      </w:pPr>
      <w:rPr>
        <w:rFonts w:ascii="Wingdings" w:hAnsi="Wingdings" w:hint="default"/>
      </w:rPr>
    </w:lvl>
    <w:lvl w:ilvl="6" w:tplc="4AA2BC58" w:tentative="1">
      <w:start w:val="1"/>
      <w:numFmt w:val="bullet"/>
      <w:lvlText w:val=""/>
      <w:lvlJc w:val="left"/>
      <w:pPr>
        <w:tabs>
          <w:tab w:val="num" w:pos="5040"/>
        </w:tabs>
        <w:ind w:left="5040" w:hanging="360"/>
      </w:pPr>
      <w:rPr>
        <w:rFonts w:ascii="Symbol" w:hAnsi="Symbol" w:hint="default"/>
      </w:rPr>
    </w:lvl>
    <w:lvl w:ilvl="7" w:tplc="257A09CA" w:tentative="1">
      <w:start w:val="1"/>
      <w:numFmt w:val="bullet"/>
      <w:lvlText w:val="o"/>
      <w:lvlJc w:val="left"/>
      <w:pPr>
        <w:tabs>
          <w:tab w:val="num" w:pos="5760"/>
        </w:tabs>
        <w:ind w:left="5760" w:hanging="360"/>
      </w:pPr>
      <w:rPr>
        <w:rFonts w:ascii="Courier New" w:hAnsi="Courier New" w:cs="Courier New" w:hint="default"/>
      </w:rPr>
    </w:lvl>
    <w:lvl w:ilvl="8" w:tplc="EFCE2FF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18508893">
    <w:abstractNumId w:val="10"/>
  </w:num>
  <w:num w:numId="2" w16cid:durableId="1237663031">
    <w:abstractNumId w:val="7"/>
  </w:num>
  <w:num w:numId="3" w16cid:durableId="63378285">
    <w:abstractNumId w:val="6"/>
  </w:num>
  <w:num w:numId="4" w16cid:durableId="1661695587">
    <w:abstractNumId w:val="5"/>
  </w:num>
  <w:num w:numId="5" w16cid:durableId="592010726">
    <w:abstractNumId w:val="4"/>
  </w:num>
  <w:num w:numId="6" w16cid:durableId="22947146">
    <w:abstractNumId w:val="8"/>
  </w:num>
  <w:num w:numId="7" w16cid:durableId="1847742615">
    <w:abstractNumId w:val="3"/>
  </w:num>
  <w:num w:numId="8" w16cid:durableId="1046299635">
    <w:abstractNumId w:val="2"/>
  </w:num>
  <w:num w:numId="9" w16cid:durableId="1140222445">
    <w:abstractNumId w:val="1"/>
  </w:num>
  <w:num w:numId="10" w16cid:durableId="429467023">
    <w:abstractNumId w:val="0"/>
  </w:num>
  <w:num w:numId="11" w16cid:durableId="413556221">
    <w:abstractNumId w:val="9"/>
  </w:num>
  <w:num w:numId="12" w16cid:durableId="1789396459">
    <w:abstractNumId w:val="11"/>
  </w:num>
  <w:num w:numId="13" w16cid:durableId="1111893767">
    <w:abstractNumId w:val="13"/>
  </w:num>
  <w:num w:numId="14" w16cid:durableId="43505899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1EB2"/>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752D6"/>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02394"/>
    <w:rsid w:val="00212F2A"/>
    <w:rsid w:val="00214F2B"/>
    <w:rsid w:val="00217880"/>
    <w:rsid w:val="0022131C"/>
    <w:rsid w:val="00221EEA"/>
    <w:rsid w:val="00222D66"/>
    <w:rsid w:val="00224A8A"/>
    <w:rsid w:val="002309A8"/>
    <w:rsid w:val="00236CFE"/>
    <w:rsid w:val="002428E3"/>
    <w:rsid w:val="00243031"/>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026F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E7C04"/>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90A19"/>
    <w:rsid w:val="00496319"/>
    <w:rsid w:val="00497279"/>
    <w:rsid w:val="004A670A"/>
    <w:rsid w:val="004B5465"/>
    <w:rsid w:val="004B70F0"/>
    <w:rsid w:val="004C23B9"/>
    <w:rsid w:val="004D12DB"/>
    <w:rsid w:val="004D505E"/>
    <w:rsid w:val="004D72CA"/>
    <w:rsid w:val="004E2242"/>
    <w:rsid w:val="004F34D8"/>
    <w:rsid w:val="004F42FF"/>
    <w:rsid w:val="004F44C2"/>
    <w:rsid w:val="00502512"/>
    <w:rsid w:val="00505262"/>
    <w:rsid w:val="0051132F"/>
    <w:rsid w:val="00516022"/>
    <w:rsid w:val="00521CEE"/>
    <w:rsid w:val="00524FB4"/>
    <w:rsid w:val="00527BD4"/>
    <w:rsid w:val="005403C8"/>
    <w:rsid w:val="005429DC"/>
    <w:rsid w:val="00553454"/>
    <w:rsid w:val="005565F9"/>
    <w:rsid w:val="00556BEE"/>
    <w:rsid w:val="005654C3"/>
    <w:rsid w:val="00573041"/>
    <w:rsid w:val="00575B80"/>
    <w:rsid w:val="0057620F"/>
    <w:rsid w:val="005819CE"/>
    <w:rsid w:val="0058298D"/>
    <w:rsid w:val="00584BAC"/>
    <w:rsid w:val="00591EB7"/>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18E"/>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6F759D"/>
    <w:rsid w:val="00713B53"/>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6AB0"/>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3FEF"/>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9381E"/>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129E"/>
    <w:rsid w:val="00BA1760"/>
    <w:rsid w:val="00BA6EB2"/>
    <w:rsid w:val="00BA7E0A"/>
    <w:rsid w:val="00BC3B53"/>
    <w:rsid w:val="00BC3B96"/>
    <w:rsid w:val="00BC4AE3"/>
    <w:rsid w:val="00BC5B28"/>
    <w:rsid w:val="00BE3F88"/>
    <w:rsid w:val="00BE4756"/>
    <w:rsid w:val="00BE5ED9"/>
    <w:rsid w:val="00BE7B41"/>
    <w:rsid w:val="00BF4880"/>
    <w:rsid w:val="00C02E2F"/>
    <w:rsid w:val="00C15A91"/>
    <w:rsid w:val="00C206F1"/>
    <w:rsid w:val="00C217E1"/>
    <w:rsid w:val="00C219B1"/>
    <w:rsid w:val="00C25A1D"/>
    <w:rsid w:val="00C306E6"/>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04D5"/>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4A1F"/>
    <w:rsid w:val="00EE4C2D"/>
    <w:rsid w:val="00EF1B5A"/>
    <w:rsid w:val="00EF24FB"/>
    <w:rsid w:val="00EF2CCA"/>
    <w:rsid w:val="00EF3E63"/>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B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602</ap:Words>
  <ap:Characters>3317</ap:Characters>
  <ap:DocSecurity>0</ap:DocSecurity>
  <ap:Lines>27</ap:Lines>
  <ap:Paragraphs>7</ap:Paragraphs>
  <ap:ScaleCrop>false</ap:ScaleCrop>
  <ap:LinksUpToDate>false</ap:LinksUpToDate>
  <ap:CharactersWithSpaces>3912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2026-08-24T14:46:00.0000000Z</dcterms:created>
  <dcterms:modified xsi:type="dcterms:W3CDTF">2026-08-24T14:46:00.0000000Z</dcterms:modified>
  <dc:description>------------------------</dc:description>
  <dc:subject/>
  <keywords/>
  <version/>
  <category/>
</coreProperties>
</file>