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DE8" w:rsidP="000D10D7" w:rsidRDefault="00391DE8" w14:paraId="2B388885" w14:textId="1E7BEAB9">
      <w:pPr>
        <w:autoSpaceDE w:val="0"/>
        <w:autoSpaceDN w:val="0"/>
        <w:adjustRightInd w:val="0"/>
        <w:spacing w:after="0" w:line="240" w:lineRule="auto"/>
        <w:rPr>
          <w:rFonts w:ascii="Verdana" w:hAnsi="Verdana" w:eastAsia="DejaVuSerifCondensed-Bold" w:cs="DejaVuSerifCondensed-Bold"/>
          <w:b/>
          <w:bCs/>
          <w:kern w:val="0"/>
          <w:sz w:val="18"/>
          <w:szCs w:val="18"/>
        </w:rPr>
      </w:pPr>
      <w:r>
        <w:rPr>
          <w:rFonts w:ascii="Verdana" w:hAnsi="Verdana" w:eastAsia="DejaVuSerifCondensed-Bold" w:cs="DejaVuSerifCondensed-Bold"/>
          <w:b/>
          <w:bCs/>
          <w:kern w:val="0"/>
          <w:sz w:val="18"/>
          <w:szCs w:val="18"/>
        </w:rPr>
        <w:t>AH 2738</w:t>
      </w:r>
    </w:p>
    <w:p w:rsidR="000D10D7" w:rsidP="000D10D7" w:rsidRDefault="000D10D7" w14:paraId="096E0477" w14:textId="5D47EC13">
      <w:pPr>
        <w:autoSpaceDE w:val="0"/>
        <w:autoSpaceDN w:val="0"/>
        <w:adjustRightInd w:val="0"/>
        <w:spacing w:after="0" w:line="240" w:lineRule="auto"/>
        <w:rPr>
          <w:rFonts w:ascii="Verdana" w:hAnsi="Verdana" w:eastAsia="DejaVuSerifCondensed-Bold" w:cs="DejaVuSerifCondensed-Bold"/>
          <w:b/>
          <w:bCs/>
          <w:kern w:val="0"/>
          <w:sz w:val="18"/>
          <w:szCs w:val="18"/>
        </w:rPr>
      </w:pPr>
      <w:r w:rsidRPr="000D10D7">
        <w:rPr>
          <w:rFonts w:ascii="Verdana" w:hAnsi="Verdana" w:eastAsia="DejaVuSerifCondensed-Bold" w:cs="DejaVuSerifCondensed-Bold"/>
          <w:b/>
          <w:bCs/>
          <w:kern w:val="0"/>
          <w:sz w:val="18"/>
          <w:szCs w:val="18"/>
        </w:rPr>
        <w:t>2026Z14590</w:t>
      </w:r>
    </w:p>
    <w:p w:rsidR="00391DE8" w:rsidP="000D10D7" w:rsidRDefault="00391DE8" w14:paraId="79CE4289" w14:textId="77777777">
      <w:pPr>
        <w:autoSpaceDE w:val="0"/>
        <w:autoSpaceDN w:val="0"/>
        <w:adjustRightInd w:val="0"/>
        <w:spacing w:after="0" w:line="240" w:lineRule="auto"/>
        <w:rPr>
          <w:rFonts w:ascii="Verdana" w:hAnsi="Verdana" w:eastAsia="DejaVuSerifCondensed-Bold" w:cs="DejaVuSerifCondensed-Bold"/>
          <w:b/>
          <w:bCs/>
          <w:kern w:val="0"/>
          <w:sz w:val="18"/>
          <w:szCs w:val="18"/>
        </w:rPr>
      </w:pPr>
    </w:p>
    <w:p w:rsidR="00391DE8" w:rsidP="00391DE8" w:rsidRDefault="00391DE8" w14:paraId="1871FB11" w14:textId="3A17EFE5">
      <w:pPr>
        <w:pStyle w:val="Geenafstand"/>
      </w:pPr>
      <w:r w:rsidRPr="00391DE8">
        <w:t>Antwoord van minister Aartsen (Werk en Participatie)</w:t>
      </w:r>
      <w:r>
        <w:t>, mede namens de minister van Asiel en Migratie</w:t>
      </w:r>
      <w:r w:rsidRPr="00391DE8">
        <w:t xml:space="preserve"> (ontvangen </w:t>
      </w:r>
      <w:r>
        <w:t xml:space="preserve"> 24 augustus 2026)</w:t>
      </w:r>
    </w:p>
    <w:p w:rsidR="00391DE8" w:rsidP="00391DE8" w:rsidRDefault="00391DE8" w14:paraId="7BC7FCEA" w14:textId="77777777">
      <w:pPr>
        <w:pStyle w:val="Geenafstand"/>
      </w:pPr>
    </w:p>
    <w:p w:rsidR="00391DE8" w:rsidP="00391DE8" w:rsidRDefault="00391DE8" w14:paraId="73F756D5" w14:textId="31241732">
      <w:pPr>
        <w:pStyle w:val="Geenafstand"/>
      </w:pPr>
      <w:r w:rsidRPr="00D73ED1">
        <w:rPr>
          <w:color w:val="000000"/>
        </w:rPr>
        <w:t>Zie ook Aanhangsel Handelingen, vergaderjaar 2025-2026, nr.</w:t>
      </w:r>
      <w:r>
        <w:rPr>
          <w:color w:val="000000"/>
        </w:rPr>
        <w:t xml:space="preserve"> </w:t>
      </w:r>
      <w:r>
        <w:t>2529</w:t>
      </w:r>
    </w:p>
    <w:p w:rsidR="00391DE8" w:rsidP="00391DE8" w:rsidRDefault="00391DE8" w14:paraId="5587F070" w14:textId="77777777">
      <w:pPr>
        <w:pStyle w:val="Geenafstand"/>
      </w:pPr>
    </w:p>
    <w:p w:rsidRPr="000D10D7" w:rsidR="00391DE8" w:rsidP="000D10D7" w:rsidRDefault="00391DE8" w14:paraId="5ECFF1C9" w14:textId="77777777">
      <w:pPr>
        <w:autoSpaceDE w:val="0"/>
        <w:autoSpaceDN w:val="0"/>
        <w:adjustRightInd w:val="0"/>
        <w:spacing w:after="0" w:line="240" w:lineRule="auto"/>
        <w:rPr>
          <w:rFonts w:ascii="Verdana" w:hAnsi="Verdana" w:eastAsia="DejaVuSerifCondensed-Bold" w:cs="DejaVuSerifCondensed-Bold"/>
          <w:b/>
          <w:bCs/>
          <w:kern w:val="0"/>
          <w:sz w:val="18"/>
          <w:szCs w:val="18"/>
        </w:rPr>
      </w:pPr>
    </w:p>
    <w:p w:rsidRPr="00273E7B" w:rsidR="000D10D7" w:rsidP="000D10D7" w:rsidRDefault="000D10D7" w14:paraId="494E24A8" w14:textId="0D03BCEB">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 xml:space="preserve">1. Deelt u de mening dat Nederlanders die een liefdesrelatie hebben met een niet-EU-inwoner en aan de inkomenseisen voldoen, de mogelijkheid zouden moeten hebben om samen met hun geliefde een </w:t>
      </w:r>
      <w:r w:rsidR="005356E4">
        <w:rPr>
          <w:rFonts w:ascii="Verdana" w:hAnsi="Verdana" w:eastAsia="DejaVuSerifCondensed" w:cs="DejaVuSerifCondensed"/>
          <w:b/>
          <w:bCs/>
          <w:kern w:val="0"/>
          <w:sz w:val="18"/>
          <w:szCs w:val="18"/>
        </w:rPr>
        <w:t>l</w:t>
      </w:r>
      <w:r w:rsidRPr="00273E7B">
        <w:rPr>
          <w:rFonts w:ascii="Verdana" w:hAnsi="Verdana" w:eastAsia="DejaVuSerifCondensed" w:cs="DejaVuSerifCondensed"/>
          <w:b/>
          <w:bCs/>
          <w:kern w:val="0"/>
          <w:sz w:val="18"/>
          <w:szCs w:val="18"/>
        </w:rPr>
        <w:t>even op te bouwen in Nederland, waarbij de niet-Nederlandse partner zo snel mogelijk zou moeten kunnen inburgeren?</w:t>
      </w:r>
    </w:p>
    <w:p w:rsidRPr="00012461" w:rsidR="00953CCD" w:rsidP="000D10D7" w:rsidRDefault="00953CCD" w14:paraId="4E0BFE2B" w14:textId="71169A57">
      <w:pPr>
        <w:autoSpaceDE w:val="0"/>
        <w:autoSpaceDN w:val="0"/>
        <w:adjustRightInd w:val="0"/>
        <w:spacing w:after="0" w:line="240" w:lineRule="auto"/>
        <w:rPr>
          <w:rFonts w:ascii="Verdana" w:hAnsi="Verdana" w:eastAsia="DejaVuSerifCondensed" w:cs="DejaVuSerifCondensed"/>
          <w:kern w:val="0"/>
          <w:sz w:val="18"/>
          <w:szCs w:val="18"/>
        </w:rPr>
      </w:pPr>
    </w:p>
    <w:p w:rsidRPr="00273E7B" w:rsidR="00207F39" w:rsidP="000D10D7" w:rsidRDefault="00207F39" w14:paraId="3BEE2853" w14:textId="17E65FA4">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Antwoord:</w:t>
      </w:r>
    </w:p>
    <w:p w:rsidR="00207F39" w:rsidP="00207F39" w:rsidRDefault="00207F39" w14:paraId="19A3392C" w14:textId="77777777">
      <w:pPr>
        <w:autoSpaceDE w:val="0"/>
        <w:autoSpaceDN w:val="0"/>
        <w:adjustRightInd w:val="0"/>
        <w:spacing w:after="0" w:line="240" w:lineRule="auto"/>
        <w:rPr>
          <w:rFonts w:ascii="Verdana" w:hAnsi="Verdana" w:eastAsia="DejaVuSerifCondensed" w:cs="DejaVuSerifCondensed"/>
          <w:kern w:val="0"/>
          <w:sz w:val="18"/>
          <w:szCs w:val="18"/>
        </w:rPr>
      </w:pPr>
      <w:r w:rsidRPr="00273E7B">
        <w:rPr>
          <w:rFonts w:ascii="Verdana" w:hAnsi="Verdana" w:eastAsia="DejaVuSerifCondensed" w:cs="DejaVuSerifCondensed"/>
          <w:kern w:val="0"/>
          <w:sz w:val="18"/>
          <w:szCs w:val="18"/>
        </w:rPr>
        <w:t xml:space="preserve">Ja, wanneer aan de wettelijke voorwaarden is voldaan. </w:t>
      </w:r>
    </w:p>
    <w:p w:rsidRPr="00273E7B" w:rsidR="00207F39" w:rsidP="00207F39" w:rsidRDefault="00207F39" w14:paraId="37B60BEC"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0D10D7" w:rsidP="000D10D7" w:rsidRDefault="000D10D7" w14:paraId="746432F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0D10D7" w:rsidP="000D10D7" w:rsidRDefault="000D10D7" w14:paraId="3AD30C06" w14:textId="048ABB1C">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2. Deelt u de mening dat praktische obstakels die de vlotte inburgering van deze liefdespartners in de weg staan, zo veel mogelijk vermeden en opgeheven moeten worden?</w:t>
      </w:r>
    </w:p>
    <w:p w:rsidRPr="00207F39" w:rsidR="00953CCD" w:rsidP="000D10D7" w:rsidRDefault="00953CCD" w14:paraId="74BBBB2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207F39" w:rsidP="00207F39" w:rsidRDefault="00207F39" w14:paraId="28FF40EA" w14:textId="627AA8D3">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Antwoord:</w:t>
      </w:r>
    </w:p>
    <w:p w:rsidRPr="00273E7B" w:rsidR="00207F39" w:rsidP="00207F39" w:rsidRDefault="00207F39" w14:paraId="636A0E4C" w14:textId="0F126DF8">
      <w:pPr>
        <w:autoSpaceDE w:val="0"/>
        <w:autoSpaceDN w:val="0"/>
        <w:adjustRightInd w:val="0"/>
        <w:spacing w:after="0" w:line="240" w:lineRule="auto"/>
        <w:rPr>
          <w:rFonts w:ascii="Verdana" w:hAnsi="Verdana" w:eastAsia="DejaVuSerifCondensed" w:cs="DejaVuSerifCondensed"/>
          <w:kern w:val="0"/>
          <w:sz w:val="18"/>
          <w:szCs w:val="18"/>
        </w:rPr>
      </w:pPr>
      <w:r w:rsidRPr="00273E7B">
        <w:rPr>
          <w:rFonts w:ascii="Verdana" w:hAnsi="Verdana" w:eastAsia="DejaVuSerifCondensed" w:cs="DejaVuSerifCondensed"/>
          <w:kern w:val="0"/>
          <w:sz w:val="18"/>
          <w:szCs w:val="18"/>
        </w:rPr>
        <w:t>In zijn algemeenheid wel</w:t>
      </w:r>
      <w:r>
        <w:rPr>
          <w:rFonts w:ascii="Verdana" w:hAnsi="Verdana" w:eastAsia="DejaVuSerifCondensed" w:cs="DejaVuSerifCondensed"/>
          <w:kern w:val="0"/>
          <w:sz w:val="18"/>
          <w:szCs w:val="18"/>
        </w:rPr>
        <w:t>. Dat wil zeggen:</w:t>
      </w:r>
      <w:r w:rsidRPr="00273E7B">
        <w:rPr>
          <w:rFonts w:ascii="Verdana" w:hAnsi="Verdana" w:eastAsia="DejaVuSerifCondensed" w:cs="DejaVuSerifCondensed"/>
          <w:kern w:val="0"/>
          <w:sz w:val="18"/>
          <w:szCs w:val="18"/>
        </w:rPr>
        <w:t xml:space="preserve"> voor zover andere belangen dan die van de betrokken liefdespartners daardoor niet onevenredig geschaad worden</w:t>
      </w:r>
      <w:r>
        <w:rPr>
          <w:rFonts w:ascii="Verdana" w:hAnsi="Verdana" w:eastAsia="DejaVuSerifCondensed" w:cs="DejaVuSerifCondensed"/>
          <w:kern w:val="0"/>
          <w:sz w:val="18"/>
          <w:szCs w:val="18"/>
        </w:rPr>
        <w:t xml:space="preserve">. </w:t>
      </w:r>
      <w:r w:rsidRPr="00914C91" w:rsidR="00914C91">
        <w:rPr>
          <w:rFonts w:ascii="Verdana" w:hAnsi="Verdana" w:eastAsia="DejaVuSerifCondensed" w:cs="DejaVuSerifCondensed"/>
          <w:kern w:val="0"/>
          <w:sz w:val="18"/>
          <w:szCs w:val="18"/>
        </w:rPr>
        <w:t>Het gaat dan onder meer om het belang van de Nederlandse samenleving dat de vreemdeling die naar Nederland komt al een zekere kennis van de Nederlandse taal en de Nederlandse samenleving heeft (Wet inburgering buitenland) en dat van tevoren al is getoetst of hij aan de toelatingsvoorwaarden voldoet (mvv-vereiste).</w:t>
      </w:r>
    </w:p>
    <w:p w:rsidR="000D10D7" w:rsidP="000D10D7" w:rsidRDefault="000D10D7" w14:paraId="7320630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58B815B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0D10D7" w:rsidP="000D10D7" w:rsidRDefault="000D10D7" w14:paraId="6E41F04B" w14:textId="3A216E5D">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3. Acht u het wenselijk dat liefdespartners van Nederlanders honderden euro's kwijt zijn louter en alleen aan de reiskosten om het basisexamen inburgering in het buitenland te kunnen afleggen?</w:t>
      </w:r>
    </w:p>
    <w:p w:rsidRPr="00207F39" w:rsidR="00953CCD" w:rsidP="000D10D7" w:rsidRDefault="00953CCD" w14:paraId="1077C7E1"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9E0AAB" w:rsidP="000D10D7" w:rsidRDefault="00207F39" w14:paraId="1FCFE08E" w14:textId="721D8456">
      <w:pPr>
        <w:autoSpaceDE w:val="0"/>
        <w:autoSpaceDN w:val="0"/>
        <w:adjustRightInd w:val="0"/>
        <w:spacing w:after="0" w:line="240" w:lineRule="auto"/>
        <w:rPr>
          <w:rFonts w:ascii="Verdana" w:hAnsi="Verdana" w:eastAsia="DejaVuSerifCondensed" w:cs="DejaVuSerifCondensed"/>
          <w:kern w:val="0"/>
          <w:sz w:val="18"/>
          <w:szCs w:val="18"/>
        </w:rPr>
      </w:pPr>
      <w:r w:rsidRPr="00273E7B">
        <w:rPr>
          <w:rFonts w:ascii="Verdana" w:hAnsi="Verdana" w:eastAsia="DejaVuSerifCondensed" w:cs="DejaVuSerifCondensed"/>
          <w:b/>
          <w:bCs/>
          <w:kern w:val="0"/>
          <w:sz w:val="18"/>
          <w:szCs w:val="18"/>
        </w:rPr>
        <w:t>Antwoord:</w:t>
      </w:r>
      <w:r>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br/>
      </w:r>
      <w:r w:rsidR="000B3AD9">
        <w:rPr>
          <w:rFonts w:ascii="Verdana" w:hAnsi="Verdana" w:eastAsia="DejaVuSerifCondensed" w:cs="DejaVuSerifCondensed"/>
          <w:kern w:val="0"/>
          <w:sz w:val="18"/>
          <w:szCs w:val="18"/>
        </w:rPr>
        <w:t xml:space="preserve">Het is van belang dat alle </w:t>
      </w:r>
      <w:r w:rsidRPr="00273E7B" w:rsidR="009E0AAB">
        <w:rPr>
          <w:rFonts w:ascii="Verdana" w:hAnsi="Verdana" w:eastAsia="DejaVuSerifCondensed" w:cs="DejaVuSerifCondensed"/>
          <w:kern w:val="0"/>
          <w:sz w:val="18"/>
          <w:szCs w:val="18"/>
        </w:rPr>
        <w:t xml:space="preserve">examens </w:t>
      </w:r>
      <w:r w:rsidRPr="00273E7B" w:rsidR="00F82A5F">
        <w:rPr>
          <w:rFonts w:ascii="Verdana" w:hAnsi="Verdana" w:eastAsia="DejaVuSerifCondensed" w:cs="DejaVuSerifCondensed"/>
          <w:kern w:val="0"/>
          <w:sz w:val="18"/>
          <w:szCs w:val="18"/>
        </w:rPr>
        <w:t xml:space="preserve">op een betrouwbare, veilige en objectieve wijze </w:t>
      </w:r>
      <w:r w:rsidRPr="00273E7B" w:rsidR="009E0AAB">
        <w:rPr>
          <w:rFonts w:ascii="Verdana" w:hAnsi="Verdana" w:eastAsia="DejaVuSerifCondensed" w:cs="DejaVuSerifCondensed"/>
          <w:kern w:val="0"/>
          <w:sz w:val="18"/>
          <w:szCs w:val="18"/>
        </w:rPr>
        <w:t xml:space="preserve">worden </w:t>
      </w:r>
      <w:r w:rsidRPr="00273E7B" w:rsidR="00F82A5F">
        <w:rPr>
          <w:rFonts w:ascii="Verdana" w:hAnsi="Verdana" w:eastAsia="DejaVuSerifCondensed" w:cs="DejaVuSerifCondensed"/>
          <w:kern w:val="0"/>
          <w:sz w:val="18"/>
          <w:szCs w:val="18"/>
        </w:rPr>
        <w:t xml:space="preserve">afgenomen. </w:t>
      </w:r>
      <w:r w:rsidRPr="00273E7B" w:rsidR="005671CA">
        <w:rPr>
          <w:rFonts w:ascii="Verdana" w:hAnsi="Verdana" w:eastAsia="DejaVuSerifCondensed" w:cs="DejaVuSerifCondensed"/>
          <w:kern w:val="0"/>
          <w:sz w:val="18"/>
          <w:szCs w:val="18"/>
        </w:rPr>
        <w:t>Dit is alleen mogelijk o</w:t>
      </w:r>
      <w:r w:rsidRPr="00273E7B" w:rsidR="00F82A5F">
        <w:rPr>
          <w:rFonts w:ascii="Verdana" w:hAnsi="Verdana" w:eastAsia="DejaVuSerifCondensed" w:cs="DejaVuSerifCondensed"/>
          <w:kern w:val="0"/>
          <w:sz w:val="18"/>
          <w:szCs w:val="18"/>
        </w:rPr>
        <w:t>p een diplomatieke Nederlandse post in het buitenland.</w:t>
      </w:r>
      <w:r w:rsidRPr="00273E7B" w:rsidR="009E0AAB">
        <w:rPr>
          <w:rFonts w:ascii="Verdana" w:hAnsi="Verdana" w:eastAsia="DejaVuSerifCondensed" w:cs="DejaVuSerifCondensed"/>
          <w:kern w:val="0"/>
          <w:sz w:val="18"/>
          <w:szCs w:val="18"/>
        </w:rPr>
        <w:t xml:space="preserve"> </w:t>
      </w:r>
      <w:r w:rsidRPr="00273E7B" w:rsidR="00B81934">
        <w:rPr>
          <w:rFonts w:ascii="Verdana" w:hAnsi="Verdana" w:eastAsia="DejaVuSerifCondensed" w:cs="DejaVuSerifCondensed"/>
          <w:kern w:val="0"/>
          <w:sz w:val="18"/>
          <w:szCs w:val="18"/>
        </w:rPr>
        <w:t xml:space="preserve">Gezien het beperkte aantal locaties van deze posten kan het zijn dat personen hiervoor moeten reizen. </w:t>
      </w:r>
      <w:r w:rsidR="000B3AD9">
        <w:rPr>
          <w:rFonts w:ascii="Verdana" w:hAnsi="Verdana" w:eastAsia="DejaVuSerifCondensed" w:cs="DejaVuSerifCondensed"/>
          <w:kern w:val="0"/>
          <w:sz w:val="18"/>
          <w:szCs w:val="18"/>
        </w:rPr>
        <w:t xml:space="preserve">Dat brengt kosten met zich mee: de onwenselijkheid van kosten die de vreemdeling moet maken weegt echter niet op tegen het borgen van de objectiviteit en betrouwbaarheid van het examen.  </w:t>
      </w:r>
    </w:p>
    <w:p w:rsidR="000D10D7" w:rsidP="000D10D7" w:rsidRDefault="000D10D7" w14:paraId="519E552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759D9EA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0D10D7" w:rsidP="000D10D7" w:rsidRDefault="000D10D7" w14:paraId="783AE15C" w14:textId="05707B90">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4. Is het mogelijk om buitenlandse partners van Nederlanders het basisexamen inburgering in het</w:t>
      </w:r>
      <w:r w:rsidR="00BF2887">
        <w:rPr>
          <w:rFonts w:ascii="Verdana" w:hAnsi="Verdana" w:eastAsia="DejaVuSerifCondensed" w:cs="DejaVuSerifCondensed"/>
          <w:b/>
          <w:bCs/>
          <w:kern w:val="0"/>
          <w:sz w:val="18"/>
          <w:szCs w:val="18"/>
        </w:rPr>
        <w:t xml:space="preserve"> </w:t>
      </w:r>
      <w:r w:rsidRPr="00273E7B">
        <w:rPr>
          <w:rFonts w:ascii="Verdana" w:hAnsi="Verdana" w:eastAsia="DejaVuSerifCondensed" w:cs="DejaVuSerifCondensed"/>
          <w:b/>
          <w:bCs/>
          <w:kern w:val="0"/>
          <w:sz w:val="18"/>
          <w:szCs w:val="18"/>
        </w:rPr>
        <w:t>buitenland digitaal van op afstand te laten afleggen wanneer er geen examenfaciliteit in hun stad of dorp beschikbaar is? Zo nee, wat is ervoor nodig om dat wel mogelijk te maken?</w:t>
      </w:r>
    </w:p>
    <w:p w:rsidRPr="00273E7B" w:rsidR="00953CCD" w:rsidP="000D10D7" w:rsidRDefault="00953CCD" w14:paraId="162B7A04" w14:textId="0B560C1C">
      <w:pPr>
        <w:autoSpaceDE w:val="0"/>
        <w:autoSpaceDN w:val="0"/>
        <w:adjustRightInd w:val="0"/>
        <w:spacing w:after="0" w:line="240" w:lineRule="auto"/>
        <w:rPr>
          <w:rFonts w:ascii="Verdana" w:hAnsi="Verdana" w:eastAsia="DejaVuSerifCondensed" w:cs="DejaVuSerifCondensed"/>
          <w:kern w:val="0"/>
          <w:sz w:val="18"/>
          <w:szCs w:val="18"/>
        </w:rPr>
      </w:pPr>
    </w:p>
    <w:p w:rsidRPr="00273E7B" w:rsidR="00207F39" w:rsidP="000D10D7" w:rsidRDefault="00207F39" w14:paraId="0AE9ED92" w14:textId="21909331">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 xml:space="preserve">Antwoord: </w:t>
      </w:r>
    </w:p>
    <w:p w:rsidRPr="00273E7B" w:rsidR="004624E8" w:rsidP="000D10D7" w:rsidRDefault="004624E8" w14:paraId="64BF1AD6" w14:textId="1F5437FC">
      <w:pPr>
        <w:autoSpaceDE w:val="0"/>
        <w:autoSpaceDN w:val="0"/>
        <w:adjustRightInd w:val="0"/>
        <w:spacing w:after="0" w:line="240" w:lineRule="auto"/>
        <w:rPr>
          <w:rFonts w:ascii="Verdana" w:hAnsi="Verdana" w:eastAsia="DejaVuSerifCondensed" w:cs="DejaVuSerifCondensed"/>
          <w:kern w:val="0"/>
          <w:sz w:val="18"/>
          <w:szCs w:val="18"/>
        </w:rPr>
      </w:pPr>
      <w:r w:rsidRPr="00273E7B">
        <w:rPr>
          <w:rFonts w:ascii="Verdana" w:hAnsi="Verdana" w:eastAsia="DejaVuSerifCondensed" w:cs="DejaVuSerifCondensed"/>
          <w:kern w:val="0"/>
          <w:sz w:val="18"/>
          <w:szCs w:val="18"/>
        </w:rPr>
        <w:t xml:space="preserve">Het is op dit moment technisch en organisatorisch niet mogelijk om het </w:t>
      </w:r>
      <w:r w:rsidR="00207F39">
        <w:rPr>
          <w:rFonts w:ascii="Verdana" w:hAnsi="Verdana" w:eastAsia="DejaVuSerifCondensed" w:cs="DejaVuSerifCondensed"/>
          <w:kern w:val="0"/>
          <w:sz w:val="18"/>
          <w:szCs w:val="18"/>
        </w:rPr>
        <w:t>basisexamen inburgering buitenland</w:t>
      </w:r>
      <w:r w:rsidRPr="00273E7B" w:rsidR="00207F39">
        <w:rPr>
          <w:rFonts w:ascii="Verdana" w:hAnsi="Verdana" w:eastAsia="DejaVuSerifCondensed" w:cs="DejaVuSerifCondensed"/>
          <w:kern w:val="0"/>
          <w:sz w:val="18"/>
          <w:szCs w:val="18"/>
        </w:rPr>
        <w:t xml:space="preserve"> </w:t>
      </w:r>
      <w:r w:rsidRPr="00273E7B">
        <w:rPr>
          <w:rFonts w:ascii="Verdana" w:hAnsi="Verdana" w:eastAsia="DejaVuSerifCondensed" w:cs="DejaVuSerifCondensed"/>
          <w:kern w:val="0"/>
          <w:sz w:val="18"/>
          <w:szCs w:val="18"/>
        </w:rPr>
        <w:t xml:space="preserve">digitaal af te leggen, anders dan op een diplomatieke post. </w:t>
      </w:r>
      <w:r w:rsidRPr="00273E7B" w:rsidR="009E0AAB">
        <w:rPr>
          <w:rFonts w:ascii="Verdana" w:hAnsi="Verdana" w:eastAsia="DejaVuSerifCondensed" w:cs="DejaVuSerifCondensed"/>
          <w:kern w:val="0"/>
          <w:sz w:val="18"/>
          <w:szCs w:val="18"/>
        </w:rPr>
        <w:t xml:space="preserve">Zoals gezegd kan alleen op deze manier gecontroleerd worden op fraude. </w:t>
      </w:r>
    </w:p>
    <w:p w:rsidR="000D10D7" w:rsidP="000D10D7" w:rsidRDefault="000D10D7" w14:paraId="6D0B0DB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56AB583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0D10D7" w:rsidP="000D10D7" w:rsidRDefault="000D10D7" w14:paraId="2AA31EBC" w14:textId="6CE8F896">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5. Wat is de gemiddelde doorlooptijd van het basisexamen inburgering in het buitenland? En wat is de gemiddelde doorlooptijd van de procedure voor een machtiging tot voorlopig verblijf?</w:t>
      </w:r>
    </w:p>
    <w:p w:rsidRPr="00207F39" w:rsidR="00953CCD" w:rsidP="000D10D7" w:rsidRDefault="00953CCD" w14:paraId="63D01B28"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F35D71" w:rsidR="00953CCD" w:rsidP="000D10D7" w:rsidRDefault="00207F39" w14:paraId="6526AFDF" w14:textId="26CDB726">
      <w:pPr>
        <w:autoSpaceDE w:val="0"/>
        <w:autoSpaceDN w:val="0"/>
        <w:adjustRightInd w:val="0"/>
        <w:spacing w:after="0" w:line="240" w:lineRule="auto"/>
        <w:rPr>
          <w:rFonts w:ascii="Verdana" w:hAnsi="Verdana" w:eastAsia="DejaVuSerifCondensed" w:cs="DejaVuSerifCondensed"/>
          <w:b/>
          <w:bCs/>
          <w:kern w:val="0"/>
          <w:sz w:val="18"/>
          <w:szCs w:val="18"/>
        </w:rPr>
      </w:pPr>
      <w:r w:rsidRPr="00F35D71">
        <w:rPr>
          <w:rFonts w:ascii="Verdana" w:hAnsi="Verdana" w:eastAsia="DejaVuSerifCondensed" w:cs="DejaVuSerifCondensed"/>
          <w:b/>
          <w:bCs/>
          <w:kern w:val="0"/>
          <w:sz w:val="18"/>
          <w:szCs w:val="18"/>
        </w:rPr>
        <w:t xml:space="preserve">Antwoord: </w:t>
      </w:r>
    </w:p>
    <w:p w:rsidR="00F35D71" w:rsidP="000D10D7" w:rsidRDefault="00207F39" w14:paraId="0A42DA78" w14:textId="46AB5375">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Als het gaat om het basisexamen dan </w:t>
      </w:r>
      <w:r w:rsidRPr="00273E7B" w:rsidR="004624E8">
        <w:rPr>
          <w:rFonts w:ascii="Verdana" w:hAnsi="Verdana" w:eastAsia="DejaVuSerifCondensed" w:cs="DejaVuSerifCondensed"/>
          <w:kern w:val="0"/>
          <w:sz w:val="18"/>
          <w:szCs w:val="18"/>
        </w:rPr>
        <w:t>verschilt</w:t>
      </w:r>
      <w:r>
        <w:rPr>
          <w:rFonts w:ascii="Verdana" w:hAnsi="Verdana" w:eastAsia="DejaVuSerifCondensed" w:cs="DejaVuSerifCondensed"/>
          <w:kern w:val="0"/>
          <w:sz w:val="18"/>
          <w:szCs w:val="18"/>
        </w:rPr>
        <w:t xml:space="preserve"> het</w:t>
      </w:r>
      <w:r w:rsidRPr="00273E7B" w:rsidR="004624E8">
        <w:rPr>
          <w:rFonts w:ascii="Verdana" w:hAnsi="Verdana" w:eastAsia="DejaVuSerifCondensed" w:cs="DejaVuSerifCondensed"/>
          <w:kern w:val="0"/>
          <w:sz w:val="18"/>
          <w:szCs w:val="18"/>
        </w:rPr>
        <w:t xml:space="preserve"> </w:t>
      </w:r>
      <w:r w:rsidRPr="00273E7B" w:rsidR="0035550F">
        <w:rPr>
          <w:rFonts w:ascii="Verdana" w:hAnsi="Verdana" w:eastAsia="DejaVuSerifCondensed" w:cs="DejaVuSerifCondensed"/>
          <w:kern w:val="0"/>
          <w:sz w:val="18"/>
          <w:szCs w:val="18"/>
        </w:rPr>
        <w:t>per diplomatieke post wanneer iemand daar terecht kan voor het afleggen van een examen</w:t>
      </w:r>
      <w:r w:rsidRPr="00273E7B" w:rsidR="005671CA">
        <w:rPr>
          <w:rFonts w:ascii="Verdana" w:hAnsi="Verdana" w:eastAsia="DejaVuSerifCondensed" w:cs="DejaVuSerifCondensed"/>
          <w:kern w:val="0"/>
          <w:sz w:val="18"/>
          <w:szCs w:val="18"/>
        </w:rPr>
        <w:t>. In principe</w:t>
      </w:r>
      <w:r w:rsidRPr="00273E7B" w:rsidR="0035550F">
        <w:rPr>
          <w:rFonts w:ascii="Verdana" w:hAnsi="Verdana" w:eastAsia="DejaVuSerifCondensed" w:cs="DejaVuSerifCondensed"/>
          <w:kern w:val="0"/>
          <w:sz w:val="18"/>
          <w:szCs w:val="18"/>
        </w:rPr>
        <w:t xml:space="preserve"> kan iemand binnen enkele maanden examen doen</w:t>
      </w:r>
      <w:r w:rsidR="00F35D71">
        <w:rPr>
          <w:rFonts w:ascii="Verdana" w:hAnsi="Verdana" w:eastAsia="DejaVuSerifCondensed" w:cs="DejaVuSerifCondensed"/>
          <w:kern w:val="0"/>
          <w:sz w:val="18"/>
          <w:szCs w:val="18"/>
        </w:rPr>
        <w:t xml:space="preserve">, uitzonderingen daargelaten. Examens worden door de aanvrager vaak verder van tevoren aangevraagd zodat diegene zich hier nog op voor kan bereiden. </w:t>
      </w:r>
    </w:p>
    <w:p w:rsidR="00F35D71" w:rsidP="000D10D7" w:rsidRDefault="00F35D71" w14:paraId="7680C6C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4624E8" w:rsidP="000D10D7" w:rsidRDefault="00207F39" w14:paraId="3D1B2A46" w14:textId="40862D33">
      <w:pPr>
        <w:autoSpaceDE w:val="0"/>
        <w:autoSpaceDN w:val="0"/>
        <w:adjustRightInd w:val="0"/>
        <w:spacing w:after="0" w:line="240" w:lineRule="auto"/>
        <w:rPr>
          <w:rFonts w:ascii="Verdana" w:hAnsi="Verdana" w:eastAsia="DejaVuSerifCondensed" w:cs="DejaVuSerifCondensed"/>
          <w:kern w:val="0"/>
          <w:sz w:val="18"/>
          <w:szCs w:val="18"/>
        </w:rPr>
      </w:pPr>
      <w:r w:rsidRPr="00207F39">
        <w:rPr>
          <w:rFonts w:ascii="Verdana" w:hAnsi="Verdana" w:eastAsia="DejaVuSerifCondensed" w:cs="DejaVuSerifCondensed"/>
          <w:kern w:val="0"/>
          <w:sz w:val="18"/>
          <w:szCs w:val="18"/>
        </w:rPr>
        <w:t>De gemiddelde doorlooptijd van de mvv-procedure voor gezinshereniging/-vorming bedroeg in 2025 83 dagen.</w:t>
      </w:r>
    </w:p>
    <w:p w:rsidR="000D10D7" w:rsidP="000D10D7" w:rsidRDefault="000D10D7" w14:paraId="40BA1B6B"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273E7B" w:rsidR="005356E4" w:rsidP="000D10D7" w:rsidRDefault="005356E4" w14:paraId="2E95FEC8"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000D10D7" w:rsidP="00375634" w:rsidRDefault="005356E4" w14:paraId="55361901" w14:textId="2DD7C369">
      <w:pPr>
        <w:rPr>
          <w:rFonts w:ascii="Verdana" w:hAnsi="Verdana" w:eastAsia="DejaVuSerifCondensed" w:cs="DejaVuSerifCondensed"/>
          <w:b/>
          <w:bCs/>
          <w:kern w:val="0"/>
          <w:sz w:val="18"/>
          <w:szCs w:val="18"/>
        </w:rPr>
      </w:pPr>
      <w:r>
        <w:rPr>
          <w:rFonts w:ascii="Verdana" w:hAnsi="Verdana" w:eastAsia="DejaVuSerifCondensed" w:cs="DejaVuSerifCondensed"/>
          <w:b/>
          <w:bCs/>
          <w:kern w:val="0"/>
          <w:sz w:val="18"/>
          <w:szCs w:val="18"/>
        </w:rPr>
        <w:br w:type="page"/>
      </w:r>
      <w:r w:rsidRPr="00273E7B" w:rsidR="000D10D7">
        <w:rPr>
          <w:rFonts w:ascii="Verdana" w:hAnsi="Verdana" w:eastAsia="DejaVuSerifCondensed" w:cs="DejaVuSerifCondensed"/>
          <w:b/>
          <w:bCs/>
          <w:kern w:val="0"/>
          <w:sz w:val="18"/>
          <w:szCs w:val="18"/>
        </w:rPr>
        <w:lastRenderedPageBreak/>
        <w:t>6. Kan de termijn van acht weken waarover DUO beschikt om de examenuitslag bekend te maken,</w:t>
      </w:r>
      <w:r w:rsidR="00BF2887">
        <w:rPr>
          <w:rFonts w:ascii="Verdana" w:hAnsi="Verdana" w:eastAsia="DejaVuSerifCondensed" w:cs="DejaVuSerifCondensed"/>
          <w:b/>
          <w:bCs/>
          <w:kern w:val="0"/>
          <w:sz w:val="18"/>
          <w:szCs w:val="18"/>
        </w:rPr>
        <w:t xml:space="preserve"> </w:t>
      </w:r>
      <w:r w:rsidRPr="00273E7B" w:rsidR="000D10D7">
        <w:rPr>
          <w:rFonts w:ascii="Verdana" w:hAnsi="Verdana" w:eastAsia="DejaVuSerifCondensed" w:cs="DejaVuSerifCondensed"/>
          <w:b/>
          <w:bCs/>
          <w:kern w:val="0"/>
          <w:sz w:val="18"/>
          <w:szCs w:val="18"/>
        </w:rPr>
        <w:t>ingekort worden? Zo ja, met hoeveel weken? Zo nee, wat precies staat een inkorting in de weg?</w:t>
      </w:r>
    </w:p>
    <w:p w:rsidR="00207F39" w:rsidP="000D10D7" w:rsidRDefault="00207F39" w14:paraId="4B11910E"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273E7B" w:rsidR="00207F39" w:rsidP="000D10D7" w:rsidRDefault="00207F39" w14:paraId="2235CBE8" w14:textId="31F6258A">
      <w:pPr>
        <w:autoSpaceDE w:val="0"/>
        <w:autoSpaceDN w:val="0"/>
        <w:adjustRightInd w:val="0"/>
        <w:spacing w:after="0" w:line="240" w:lineRule="auto"/>
        <w:rPr>
          <w:rFonts w:ascii="Verdana" w:hAnsi="Verdana" w:eastAsia="DejaVuSerifCondensed" w:cs="DejaVuSerifCondensed"/>
          <w:b/>
          <w:bCs/>
          <w:kern w:val="0"/>
          <w:sz w:val="18"/>
          <w:szCs w:val="18"/>
        </w:rPr>
      </w:pPr>
      <w:r>
        <w:rPr>
          <w:rFonts w:ascii="Verdana" w:hAnsi="Verdana" w:eastAsia="DejaVuSerifCondensed" w:cs="DejaVuSerifCondensed"/>
          <w:b/>
          <w:bCs/>
          <w:kern w:val="0"/>
          <w:sz w:val="18"/>
          <w:szCs w:val="18"/>
        </w:rPr>
        <w:t xml:space="preserve">Antwoord: </w:t>
      </w:r>
    </w:p>
    <w:p w:rsidRPr="00273E7B" w:rsidR="0035550F" w:rsidP="000D10D7" w:rsidRDefault="00203494" w14:paraId="68F377EC" w14:textId="48741A6B">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Nee</w:t>
      </w:r>
      <w:r w:rsidR="007A170E">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De termijn van maximaal acht weken heeft te maken met het examenonderdeel Spreekvaardigheid. Dit onderdeel wordt nagekeken door menselijke beoordelaars, waarbij elke beoordelaar in principe maar 2 opgaven mag beoordelen, om te komen tot een uitslag met een hoge betrouwbaarheid. Dit proces vergt al snel 4 á 5 weken</w:t>
      </w:r>
      <w:r w:rsidR="00376188">
        <w:rPr>
          <w:rFonts w:ascii="Verdana" w:hAnsi="Verdana" w:eastAsia="DejaVuSerifCondensed" w:cs="DejaVuSerifCondensed"/>
          <w:kern w:val="0"/>
          <w:sz w:val="18"/>
          <w:szCs w:val="18"/>
        </w:rPr>
        <w:t>, dat is op dit moment ook de gemiddelde beoordelingstermijn</w:t>
      </w:r>
      <w:r>
        <w:rPr>
          <w:rFonts w:ascii="Verdana" w:hAnsi="Verdana" w:eastAsia="DejaVuSerifCondensed" w:cs="DejaVuSerifCondensed"/>
          <w:kern w:val="0"/>
          <w:sz w:val="18"/>
          <w:szCs w:val="18"/>
        </w:rPr>
        <w:t xml:space="preserve">. Om ook uitschieters op te kunnen vangen is de maximale termijn op 8 weken gesteld. </w:t>
      </w:r>
    </w:p>
    <w:p w:rsidR="000D10D7" w:rsidP="000D10D7" w:rsidRDefault="000D10D7" w14:paraId="1DAA68FD"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2589844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0D10D7" w:rsidP="000D10D7" w:rsidRDefault="000D10D7" w14:paraId="32AC9261" w14:textId="37B5E4C2">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7. Hoe verhoudt de lange duurtijd van de combinatie van het basisexamen inburgering in het buitenland plus de procedure voor een machtiging tot voorlopig verblijf zich tot het recht op gezinsleven uit artikel 8 van het Europees Verdrag voor de Rechten van de Mens (EVRM), wanneer aan alle inkomens- en huisvestingseisen wordt voldaan, en wanneer de wachttijd in de praktijk samenvalt met perioden waarin echtgenoten elkaar door visumtellingen niet eens fysiek mogen ontmoeten?</w:t>
      </w:r>
    </w:p>
    <w:p w:rsidR="00207F39" w:rsidP="000D10D7" w:rsidRDefault="00207F39" w14:paraId="346F9EAA"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273E7B" w:rsidR="00207F39" w:rsidP="000D10D7" w:rsidRDefault="00207F39" w14:paraId="4FB77527" w14:textId="56315FA8">
      <w:pPr>
        <w:autoSpaceDE w:val="0"/>
        <w:autoSpaceDN w:val="0"/>
        <w:adjustRightInd w:val="0"/>
        <w:spacing w:after="0" w:line="240" w:lineRule="auto"/>
        <w:rPr>
          <w:rFonts w:ascii="Verdana" w:hAnsi="Verdana" w:eastAsia="DejaVuSerifCondensed" w:cs="DejaVuSerifCondensed"/>
          <w:b/>
          <w:bCs/>
          <w:kern w:val="0"/>
          <w:sz w:val="18"/>
          <w:szCs w:val="18"/>
        </w:rPr>
      </w:pPr>
      <w:r>
        <w:rPr>
          <w:rFonts w:ascii="Verdana" w:hAnsi="Verdana" w:eastAsia="DejaVuSerifCondensed" w:cs="DejaVuSerifCondensed"/>
          <w:b/>
          <w:bCs/>
          <w:kern w:val="0"/>
          <w:sz w:val="18"/>
          <w:szCs w:val="18"/>
        </w:rPr>
        <w:t>Antwoord:</w:t>
      </w:r>
    </w:p>
    <w:p w:rsidR="00207F39" w:rsidP="00207F39" w:rsidRDefault="00207F39" w14:paraId="209FC5C4" w14:textId="66A51FB6">
      <w:pPr>
        <w:autoSpaceDE w:val="0"/>
        <w:autoSpaceDN w:val="0"/>
        <w:adjustRightInd w:val="0"/>
        <w:spacing w:after="0" w:line="240" w:lineRule="auto"/>
        <w:rPr>
          <w:rFonts w:ascii="Verdana" w:hAnsi="Verdana" w:eastAsia="DejaVuSerifCondensed" w:cs="DejaVuSerifCondensed"/>
          <w:kern w:val="0"/>
          <w:sz w:val="18"/>
          <w:szCs w:val="18"/>
        </w:rPr>
      </w:pPr>
      <w:r w:rsidRPr="00273E7B">
        <w:rPr>
          <w:rFonts w:ascii="Verdana" w:hAnsi="Verdana" w:eastAsia="DejaVuSerifCondensed" w:cs="DejaVuSerifCondensed"/>
          <w:kern w:val="0"/>
          <w:sz w:val="18"/>
          <w:szCs w:val="18"/>
        </w:rPr>
        <w:t>Een lidstaat heeft de taak om zorgvuldig te toetsen of aan al de toelatingsvoorwaarden voor gezinshereniging is voldaan</w:t>
      </w:r>
      <w:r w:rsidR="00575461">
        <w:rPr>
          <w:rFonts w:ascii="Verdana" w:hAnsi="Verdana" w:eastAsia="DejaVuSerifCondensed" w:cs="DejaVuSerifCondensed"/>
          <w:kern w:val="0"/>
          <w:sz w:val="18"/>
          <w:szCs w:val="18"/>
        </w:rPr>
        <w:t>. D</w:t>
      </w:r>
      <w:r w:rsidRPr="00273E7B">
        <w:rPr>
          <w:rFonts w:ascii="Verdana" w:hAnsi="Verdana" w:eastAsia="DejaVuSerifCondensed" w:cs="DejaVuSerifCondensed"/>
          <w:kern w:val="0"/>
          <w:sz w:val="18"/>
          <w:szCs w:val="18"/>
        </w:rPr>
        <w:t>e EU-richtlijn gezinshereniging (EG 2003/86) geeft lidstaten daarvoor maximaal negen maanden de tijd. In Nederland is de wettelijke beslistermijn voor gezinshereniging maximaal 90 dagen</w:t>
      </w:r>
      <w:r w:rsidR="00575461">
        <w:rPr>
          <w:rFonts w:ascii="Verdana" w:hAnsi="Verdana" w:eastAsia="DejaVuSerifCondensed" w:cs="DejaVuSerifCondensed"/>
          <w:kern w:val="0"/>
          <w:sz w:val="18"/>
          <w:szCs w:val="18"/>
        </w:rPr>
        <w:t xml:space="preserve"> en</w:t>
      </w:r>
      <w:r w:rsidRPr="00273E7B">
        <w:rPr>
          <w:rFonts w:ascii="Verdana" w:hAnsi="Verdana" w:eastAsia="DejaVuSerifCondensed" w:cs="DejaVuSerifCondensed"/>
          <w:kern w:val="0"/>
          <w:sz w:val="18"/>
          <w:szCs w:val="18"/>
        </w:rPr>
        <w:t xml:space="preserve"> bij statushouders negen maanden.</w:t>
      </w:r>
      <w:r w:rsidR="00575461">
        <w:rPr>
          <w:rFonts w:ascii="Verdana" w:hAnsi="Verdana" w:eastAsia="DejaVuSerifCondensed" w:cs="DejaVuSerifCondensed"/>
          <w:kern w:val="0"/>
          <w:sz w:val="18"/>
          <w:szCs w:val="18"/>
        </w:rPr>
        <w:t xml:space="preserve"> Hier wordt aan voldaan. Van schending van artikel 8 van de EVRM is dus geen sprake. </w:t>
      </w:r>
    </w:p>
    <w:p w:rsidRPr="00273E7B" w:rsidR="00207F39" w:rsidP="00207F39" w:rsidRDefault="00207F39" w14:paraId="2C72B477"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273E7B" w:rsidR="00207F39" w:rsidP="00207F39" w:rsidRDefault="00D82357" w14:paraId="4781FEEA" w14:textId="3E71F1F3">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E</w:t>
      </w:r>
      <w:r w:rsidRPr="00273E7B" w:rsidR="00207F39">
        <w:rPr>
          <w:rFonts w:ascii="Verdana" w:hAnsi="Verdana" w:eastAsia="DejaVuSerifCondensed" w:cs="DejaVuSerifCondensed"/>
          <w:kern w:val="0"/>
          <w:sz w:val="18"/>
          <w:szCs w:val="18"/>
        </w:rPr>
        <w:t>en fysieke ontmoeting</w:t>
      </w:r>
      <w:r w:rsidR="00575461">
        <w:rPr>
          <w:rFonts w:ascii="Verdana" w:hAnsi="Verdana" w:eastAsia="DejaVuSerifCondensed" w:cs="DejaVuSerifCondensed"/>
          <w:kern w:val="0"/>
          <w:sz w:val="18"/>
          <w:szCs w:val="18"/>
        </w:rPr>
        <w:t xml:space="preserve"> tussen echtgenoten</w:t>
      </w:r>
      <w:r w:rsidRPr="00273E7B" w:rsidR="00207F39">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 xml:space="preserve">is </w:t>
      </w:r>
      <w:r w:rsidRPr="00273E7B" w:rsidR="00207F39">
        <w:rPr>
          <w:rFonts w:ascii="Verdana" w:hAnsi="Verdana" w:eastAsia="DejaVuSerifCondensed" w:cs="DejaVuSerifCondensed"/>
          <w:kern w:val="0"/>
          <w:sz w:val="18"/>
          <w:szCs w:val="18"/>
        </w:rPr>
        <w:t>mogelijk buiten Nederland</w:t>
      </w:r>
      <w:r>
        <w:rPr>
          <w:rFonts w:ascii="Verdana" w:hAnsi="Verdana" w:eastAsia="DejaVuSerifCondensed" w:cs="DejaVuSerifCondensed"/>
          <w:kern w:val="0"/>
          <w:sz w:val="18"/>
          <w:szCs w:val="18"/>
        </w:rPr>
        <w:t>. V</w:t>
      </w:r>
      <w:r w:rsidRPr="00273E7B" w:rsidR="00207F39">
        <w:rPr>
          <w:rFonts w:ascii="Verdana" w:hAnsi="Verdana" w:eastAsia="DejaVuSerifCondensed" w:cs="DejaVuSerifCondensed"/>
          <w:kern w:val="0"/>
          <w:sz w:val="18"/>
          <w:szCs w:val="18"/>
        </w:rPr>
        <w:t xml:space="preserve">reemdelingen die visumvrij </w:t>
      </w:r>
      <w:r w:rsidR="00203494">
        <w:rPr>
          <w:rFonts w:ascii="Verdana" w:hAnsi="Verdana" w:eastAsia="DejaVuSerifCondensed" w:cs="DejaVuSerifCondensed"/>
          <w:kern w:val="0"/>
          <w:sz w:val="18"/>
          <w:szCs w:val="18"/>
        </w:rPr>
        <w:t xml:space="preserve">(voor kort verblijf) </w:t>
      </w:r>
      <w:r w:rsidRPr="00273E7B" w:rsidR="00207F39">
        <w:rPr>
          <w:rFonts w:ascii="Verdana" w:hAnsi="Verdana" w:eastAsia="DejaVuSerifCondensed" w:cs="DejaVuSerifCondensed"/>
          <w:kern w:val="0"/>
          <w:sz w:val="18"/>
          <w:szCs w:val="18"/>
        </w:rPr>
        <w:t xml:space="preserve">zijn </w:t>
      </w:r>
      <w:r>
        <w:rPr>
          <w:rFonts w:ascii="Verdana" w:hAnsi="Verdana" w:eastAsia="DejaVuSerifCondensed" w:cs="DejaVuSerifCondensed"/>
          <w:kern w:val="0"/>
          <w:sz w:val="18"/>
          <w:szCs w:val="18"/>
        </w:rPr>
        <w:t xml:space="preserve">kunnen dit ook in Nederland doen (gedurende de vrije termijn). </w:t>
      </w:r>
      <w:r w:rsidRPr="00273E7B" w:rsidR="00207F39">
        <w:rPr>
          <w:rFonts w:ascii="Verdana" w:hAnsi="Verdana" w:eastAsia="DejaVuSerifCondensed" w:cs="DejaVuSerifCondensed"/>
          <w:kern w:val="0"/>
          <w:sz w:val="18"/>
          <w:szCs w:val="18"/>
        </w:rPr>
        <w:t xml:space="preserve">Bij visumplichtige vreemdelingen ligt dat genuanceerder. Bij de beoordeling van de aanvraag </w:t>
      </w:r>
      <w:r w:rsidR="00575461">
        <w:rPr>
          <w:rFonts w:ascii="Verdana" w:hAnsi="Verdana" w:eastAsia="DejaVuSerifCondensed" w:cs="DejaVuSerifCondensed"/>
          <w:kern w:val="0"/>
          <w:sz w:val="18"/>
          <w:szCs w:val="18"/>
        </w:rPr>
        <w:t>van</w:t>
      </w:r>
      <w:r w:rsidRPr="00273E7B" w:rsidR="00207F39">
        <w:rPr>
          <w:rFonts w:ascii="Verdana" w:hAnsi="Verdana" w:eastAsia="DejaVuSerifCondensed" w:cs="DejaVuSerifCondensed"/>
          <w:kern w:val="0"/>
          <w:sz w:val="18"/>
          <w:szCs w:val="18"/>
        </w:rPr>
        <w:t xml:space="preserve"> een visum kort verblijf wordt door Buitenlandse Zaken in overweging genomen of er een duidelijk en concreet motief is om tijdens de lopende mvv-procedure naar NL te reizen</w:t>
      </w:r>
      <w:r w:rsidR="00575461">
        <w:rPr>
          <w:rFonts w:ascii="Verdana" w:hAnsi="Verdana" w:eastAsia="DejaVuSerifCondensed" w:cs="DejaVuSerifCondensed"/>
          <w:kern w:val="0"/>
          <w:sz w:val="18"/>
          <w:szCs w:val="18"/>
        </w:rPr>
        <w:t xml:space="preserve">, </w:t>
      </w:r>
      <w:r w:rsidRPr="00273E7B" w:rsidR="00207F39">
        <w:rPr>
          <w:rFonts w:ascii="Verdana" w:hAnsi="Verdana" w:eastAsia="DejaVuSerifCondensed" w:cs="DejaVuSerifCondensed"/>
          <w:kern w:val="0"/>
          <w:sz w:val="18"/>
          <w:szCs w:val="18"/>
        </w:rPr>
        <w:t xml:space="preserve">of de reden legitiem en goed onderbouwd is, en of het verblijfsdoel van de mvv-aanvraag relevant is voor de beoordeling van de aanvraag om het visum kort verblijf. </w:t>
      </w:r>
    </w:p>
    <w:p w:rsidR="000D10D7" w:rsidP="000D10D7" w:rsidRDefault="000D10D7" w14:paraId="532CAFD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0F292117"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0D10D7" w:rsidP="000D10D7" w:rsidRDefault="000D10D7" w14:paraId="44B6D9C0" w14:textId="201B423C">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8. Is het mogelijk bij het inplannen van het basisexamen inburgering in het buitenland al het proces voor een machtiging tot voorlopig verblijf op te starten, zodat deze processen parallel lopen en mensen dus niet onnodig lang hoeven te wachten? Zo nee, wat concreet staat dat in de weg?</w:t>
      </w:r>
    </w:p>
    <w:p w:rsidRPr="00273E7B" w:rsidR="00953CCD" w:rsidP="000D10D7" w:rsidRDefault="00953CCD" w14:paraId="728FE156"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00953CCD" w:rsidP="000D10D7" w:rsidRDefault="00575461" w14:paraId="5318CC18" w14:textId="1423E25F">
      <w:pPr>
        <w:autoSpaceDE w:val="0"/>
        <w:autoSpaceDN w:val="0"/>
        <w:adjustRightInd w:val="0"/>
        <w:spacing w:after="0" w:line="240" w:lineRule="auto"/>
        <w:rPr>
          <w:rFonts w:ascii="Verdana" w:hAnsi="Verdana" w:eastAsia="DejaVuSerifCondensed" w:cs="DejaVuSerifCondensed"/>
          <w:kern w:val="0"/>
          <w:sz w:val="18"/>
          <w:szCs w:val="18"/>
        </w:rPr>
      </w:pPr>
      <w:r w:rsidRPr="00273E7B">
        <w:rPr>
          <w:rFonts w:ascii="Verdana" w:hAnsi="Verdana" w:eastAsia="DejaVuSerifCondensed" w:cs="DejaVuSerifCondensed"/>
          <w:b/>
          <w:bCs/>
          <w:kern w:val="0"/>
          <w:sz w:val="18"/>
          <w:szCs w:val="18"/>
        </w:rPr>
        <w:t>Antwoord:</w:t>
      </w:r>
      <w:r>
        <w:rPr>
          <w:rFonts w:ascii="Verdana" w:hAnsi="Verdana" w:eastAsia="DejaVuSerifCondensed" w:cs="DejaVuSerifCondensed"/>
          <w:kern w:val="0"/>
          <w:sz w:val="18"/>
          <w:szCs w:val="18"/>
        </w:rPr>
        <w:t xml:space="preserve"> </w:t>
      </w:r>
    </w:p>
    <w:p w:rsidRPr="00575461" w:rsidR="00575461" w:rsidP="00575461" w:rsidRDefault="00575461" w14:paraId="02909F67" w14:textId="26340C3C">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Nee, dat is niet mogelijk. Een geslaagd basisexamen inburgering buitenland is noodzakelijk voor de mvv-aanvraag. </w:t>
      </w:r>
      <w:r w:rsidRPr="00575461">
        <w:rPr>
          <w:rFonts w:ascii="Verdana" w:hAnsi="Verdana" w:eastAsia="DejaVuSerifCondensed" w:cs="DejaVuSerifCondensed"/>
          <w:kern w:val="0"/>
          <w:sz w:val="18"/>
          <w:szCs w:val="18"/>
        </w:rPr>
        <w:t xml:space="preserve">Zonder dit document is er sprake van een incomplete aanvraag. Voor de IND is het inefficiënt </w:t>
      </w:r>
      <w:r w:rsidR="00203494">
        <w:rPr>
          <w:rFonts w:ascii="Verdana" w:hAnsi="Verdana" w:eastAsia="DejaVuSerifCondensed" w:cs="DejaVuSerifCondensed"/>
          <w:kern w:val="0"/>
          <w:sz w:val="18"/>
          <w:szCs w:val="18"/>
        </w:rPr>
        <w:t xml:space="preserve">en onwenselijk </w:t>
      </w:r>
      <w:r w:rsidRPr="00575461">
        <w:rPr>
          <w:rFonts w:ascii="Verdana" w:hAnsi="Verdana" w:eastAsia="DejaVuSerifCondensed" w:cs="DejaVuSerifCondensed"/>
          <w:kern w:val="0"/>
          <w:sz w:val="18"/>
          <w:szCs w:val="18"/>
        </w:rPr>
        <w:t>om een niet-complete aanvraag toch te behandelen en vervolgens te wachten tot het ontbrekende diploma wordt overgelegd. De IND moet dan twee keer de aanvraag behandelen</w:t>
      </w:r>
      <w:r>
        <w:rPr>
          <w:rFonts w:ascii="Verdana" w:hAnsi="Verdana" w:eastAsia="DejaVuSerifCondensed" w:cs="DejaVuSerifCondensed"/>
          <w:kern w:val="0"/>
          <w:sz w:val="18"/>
          <w:szCs w:val="18"/>
        </w:rPr>
        <w:t>.</w:t>
      </w:r>
      <w:r w:rsidRPr="00575461">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Bovendien bestaat</w:t>
      </w:r>
      <w:r w:rsidRPr="00575461">
        <w:rPr>
          <w:rFonts w:ascii="Verdana" w:hAnsi="Verdana" w:eastAsia="DejaVuSerifCondensed" w:cs="DejaVuSerifCondensed"/>
          <w:kern w:val="0"/>
          <w:sz w:val="18"/>
          <w:szCs w:val="18"/>
        </w:rPr>
        <w:t xml:space="preserve"> het risico dat het diploma nooit wordt overgelegd omdat het niet is gehaald.</w:t>
      </w:r>
    </w:p>
    <w:p w:rsidR="000D10D7" w:rsidP="000D10D7" w:rsidRDefault="000D10D7" w14:paraId="3D31702C"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37CE86F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73E7B" w:rsidR="000D10D7" w:rsidP="000D10D7" w:rsidRDefault="000D10D7" w14:paraId="27DAB0F3" w14:textId="14F93FC1">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9. Op welke objectieve gronden zijn partners uit Australië, Canada, Japan, Monaco, Nieuw-Zeeland,</w:t>
      </w:r>
      <w:r w:rsidR="00913687">
        <w:rPr>
          <w:rFonts w:ascii="Verdana" w:hAnsi="Verdana" w:eastAsia="DejaVuSerifCondensed" w:cs="DejaVuSerifCondensed"/>
          <w:b/>
          <w:bCs/>
          <w:kern w:val="0"/>
          <w:sz w:val="18"/>
          <w:szCs w:val="18"/>
        </w:rPr>
        <w:t xml:space="preserve"> </w:t>
      </w:r>
      <w:r w:rsidRPr="00273E7B">
        <w:rPr>
          <w:rFonts w:ascii="Verdana" w:hAnsi="Verdana" w:eastAsia="DejaVuSerifCondensed" w:cs="DejaVuSerifCondensed"/>
          <w:b/>
          <w:bCs/>
          <w:kern w:val="0"/>
          <w:sz w:val="18"/>
          <w:szCs w:val="18"/>
        </w:rPr>
        <w:t>Vaticaanstad, Verenigd Koninkrijk, de Verenigde Staten van Amerika, Zuid-Korea of Zwitserland</w:t>
      </w:r>
      <w:r w:rsidR="00913687">
        <w:rPr>
          <w:rFonts w:ascii="Verdana" w:hAnsi="Verdana" w:eastAsia="DejaVuSerifCondensed" w:cs="DejaVuSerifCondensed"/>
          <w:b/>
          <w:bCs/>
          <w:kern w:val="0"/>
          <w:sz w:val="18"/>
          <w:szCs w:val="18"/>
        </w:rPr>
        <w:t xml:space="preserve"> </w:t>
      </w:r>
      <w:r w:rsidRPr="00273E7B">
        <w:rPr>
          <w:rFonts w:ascii="Verdana" w:hAnsi="Verdana" w:eastAsia="DejaVuSerifCondensed" w:cs="DejaVuSerifCondensed"/>
          <w:b/>
          <w:bCs/>
          <w:kern w:val="0"/>
          <w:sz w:val="18"/>
          <w:szCs w:val="18"/>
        </w:rPr>
        <w:t>vrijgesteld van het basisexamen buitenland, terwijl partners</w:t>
      </w:r>
      <w:r w:rsidR="00913687">
        <w:rPr>
          <w:rFonts w:ascii="Verdana" w:hAnsi="Verdana" w:eastAsia="DejaVuSerifCondensed" w:cs="DejaVuSerifCondensed"/>
          <w:b/>
          <w:bCs/>
          <w:kern w:val="0"/>
          <w:sz w:val="18"/>
          <w:szCs w:val="18"/>
        </w:rPr>
        <w:t xml:space="preserve"> </w:t>
      </w:r>
      <w:r w:rsidRPr="00273E7B">
        <w:rPr>
          <w:rFonts w:ascii="Verdana" w:hAnsi="Verdana" w:eastAsia="DejaVuSerifCondensed" w:cs="DejaVuSerifCondensed"/>
          <w:b/>
          <w:bCs/>
          <w:kern w:val="0"/>
          <w:sz w:val="18"/>
          <w:szCs w:val="18"/>
        </w:rPr>
        <w:t>uit andere landen deze eis wel krijgen</w:t>
      </w:r>
      <w:r w:rsidR="00913687">
        <w:rPr>
          <w:rFonts w:ascii="Verdana" w:hAnsi="Verdana" w:eastAsia="DejaVuSerifCondensed" w:cs="DejaVuSerifCondensed"/>
          <w:b/>
          <w:bCs/>
          <w:kern w:val="0"/>
          <w:sz w:val="18"/>
          <w:szCs w:val="18"/>
        </w:rPr>
        <w:t xml:space="preserve"> </w:t>
      </w:r>
      <w:r w:rsidRPr="00273E7B">
        <w:rPr>
          <w:rFonts w:ascii="Verdana" w:hAnsi="Verdana" w:eastAsia="DejaVuSerifCondensed" w:cs="DejaVuSerifCondensed"/>
          <w:b/>
          <w:bCs/>
          <w:kern w:val="0"/>
          <w:sz w:val="18"/>
          <w:szCs w:val="18"/>
        </w:rPr>
        <w:t>opgelegd? Is dit onderscheid nog te</w:t>
      </w:r>
      <w:r w:rsidR="00913687">
        <w:rPr>
          <w:rFonts w:ascii="Verdana" w:hAnsi="Verdana" w:eastAsia="DejaVuSerifCondensed" w:cs="DejaVuSerifCondensed"/>
          <w:b/>
          <w:bCs/>
          <w:kern w:val="0"/>
          <w:sz w:val="18"/>
          <w:szCs w:val="18"/>
        </w:rPr>
        <w:t xml:space="preserve"> </w:t>
      </w:r>
      <w:r w:rsidRPr="00273E7B">
        <w:rPr>
          <w:rFonts w:ascii="Verdana" w:hAnsi="Verdana" w:eastAsia="DejaVuSerifCondensed" w:cs="DejaVuSerifCondensed"/>
          <w:b/>
          <w:bCs/>
          <w:kern w:val="0"/>
          <w:sz w:val="18"/>
          <w:szCs w:val="18"/>
        </w:rPr>
        <w:t>rechtvaardigen?</w:t>
      </w:r>
    </w:p>
    <w:p w:rsidRPr="00273E7B" w:rsidR="00913687" w:rsidP="000D10D7" w:rsidRDefault="00913687" w14:paraId="619E0B2F"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273E7B" w:rsidR="00913687" w:rsidP="000D10D7" w:rsidRDefault="00913687" w14:paraId="0F52F1F6" w14:textId="27AC0C69">
      <w:pPr>
        <w:autoSpaceDE w:val="0"/>
        <w:autoSpaceDN w:val="0"/>
        <w:adjustRightInd w:val="0"/>
        <w:spacing w:after="0" w:line="240" w:lineRule="auto"/>
        <w:rPr>
          <w:rFonts w:ascii="Verdana" w:hAnsi="Verdana" w:eastAsia="DejaVuSerifCondensed" w:cs="DejaVuSerifCondensed"/>
          <w:b/>
          <w:bCs/>
          <w:kern w:val="0"/>
          <w:sz w:val="18"/>
          <w:szCs w:val="18"/>
        </w:rPr>
      </w:pPr>
      <w:r w:rsidRPr="00273E7B">
        <w:rPr>
          <w:rFonts w:ascii="Verdana" w:hAnsi="Verdana" w:eastAsia="DejaVuSerifCondensed" w:cs="DejaVuSerifCondensed"/>
          <w:b/>
          <w:bCs/>
          <w:kern w:val="0"/>
          <w:sz w:val="18"/>
          <w:szCs w:val="18"/>
        </w:rPr>
        <w:t xml:space="preserve">Antwoord: </w:t>
      </w:r>
    </w:p>
    <w:p w:rsidR="00913687" w:rsidP="00913687" w:rsidRDefault="00913687" w14:paraId="74272E46" w14:textId="5C9180A0">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Op grond van buitenlands-politieke en economische redenen</w:t>
      </w:r>
      <w:r w:rsidR="00881FD7">
        <w:rPr>
          <w:rFonts w:ascii="Verdana" w:hAnsi="Verdana" w:eastAsia="DejaVuSerifCondensed" w:cs="DejaVuSerifCondensed"/>
          <w:kern w:val="0"/>
          <w:sz w:val="18"/>
          <w:szCs w:val="18"/>
        </w:rPr>
        <w:t xml:space="preserve"> zijn bovengenoemde landen vrijgesteld van het basisexamen buitenland</w:t>
      </w:r>
      <w:r w:rsidRPr="00913687">
        <w:rPr>
          <w:rFonts w:ascii="Verdana" w:hAnsi="Verdana" w:eastAsia="DejaVuSerifCondensed" w:cs="DejaVuSerifCondensed"/>
          <w:kern w:val="0"/>
          <w:sz w:val="18"/>
          <w:szCs w:val="18"/>
        </w:rPr>
        <w:t>.</w:t>
      </w:r>
      <w:r w:rsidR="003B69C1">
        <w:rPr>
          <w:rFonts w:ascii="Verdana" w:hAnsi="Verdana" w:eastAsia="DejaVuSerifCondensed" w:cs="DejaVuSerifCondensed"/>
          <w:kern w:val="0"/>
          <w:sz w:val="18"/>
          <w:szCs w:val="18"/>
        </w:rPr>
        <w:t xml:space="preserve"> Nederland vindt het wenselijk </w:t>
      </w:r>
      <w:r w:rsidRPr="00F35D71" w:rsidR="003B69C1">
        <w:rPr>
          <w:rFonts w:ascii="Verdana" w:hAnsi="Verdana" w:eastAsia="DejaVuSerifCondensed" w:cs="DejaVuSerifCondensed"/>
          <w:kern w:val="0"/>
          <w:sz w:val="18"/>
          <w:szCs w:val="18"/>
        </w:rPr>
        <w:t>dat burgers van deze landen op een snellere en eenvoudiger wijze toelating tot Nederland kunnen krijgen</w:t>
      </w:r>
      <w:r w:rsidRPr="00F35D71" w:rsidR="006D0277">
        <w:rPr>
          <w:rFonts w:ascii="Verdana" w:hAnsi="Verdana" w:eastAsia="DejaVuSerifCondensed" w:cs="DejaVuSerifCondensed"/>
          <w:kern w:val="0"/>
          <w:sz w:val="18"/>
          <w:szCs w:val="18"/>
        </w:rPr>
        <w:t>.</w:t>
      </w:r>
      <w:r w:rsidRPr="00913687">
        <w:rPr>
          <w:rFonts w:ascii="Verdana" w:hAnsi="Verdana" w:eastAsia="DejaVuSerifCondensed" w:cs="DejaVuSerifCondensed"/>
          <w:kern w:val="0"/>
          <w:sz w:val="18"/>
          <w:szCs w:val="18"/>
        </w:rPr>
        <w:t xml:space="preserve"> </w:t>
      </w:r>
      <w:r w:rsidR="00F4153C">
        <w:rPr>
          <w:rFonts w:ascii="Verdana" w:hAnsi="Verdana" w:eastAsia="DejaVuSerifCondensed" w:cs="DejaVuSerifCondensed"/>
          <w:kern w:val="0"/>
          <w:sz w:val="18"/>
          <w:szCs w:val="18"/>
        </w:rPr>
        <w:t xml:space="preserve">Het kabinet </w:t>
      </w:r>
      <w:r w:rsidR="00F4153C">
        <w:rPr>
          <w:rFonts w:ascii="Verdana" w:hAnsi="Verdana" w:eastAsia="DejaVuSerifCondensed" w:cs="DejaVuSerifCondensed"/>
          <w:kern w:val="0"/>
          <w:sz w:val="18"/>
          <w:szCs w:val="18"/>
        </w:rPr>
        <w:lastRenderedPageBreak/>
        <w:t>meent dat g</w:t>
      </w:r>
      <w:r w:rsidRPr="00913687">
        <w:rPr>
          <w:rFonts w:ascii="Verdana" w:hAnsi="Verdana" w:eastAsia="DejaVuSerifCondensed" w:cs="DejaVuSerifCondensed"/>
          <w:kern w:val="0"/>
          <w:sz w:val="18"/>
          <w:szCs w:val="18"/>
        </w:rPr>
        <w:t xml:space="preserve">enoemde redenen een voldoende rechtvaardigingsgrond </w:t>
      </w:r>
      <w:r w:rsidR="00F35D71">
        <w:rPr>
          <w:rFonts w:ascii="Verdana" w:hAnsi="Verdana" w:eastAsia="DejaVuSerifCondensed" w:cs="DejaVuSerifCondensed"/>
          <w:kern w:val="0"/>
          <w:sz w:val="18"/>
          <w:szCs w:val="18"/>
        </w:rPr>
        <w:t xml:space="preserve">is </w:t>
      </w:r>
      <w:r w:rsidRPr="00913687">
        <w:rPr>
          <w:rFonts w:ascii="Verdana" w:hAnsi="Verdana" w:eastAsia="DejaVuSerifCondensed" w:cs="DejaVuSerifCondensed"/>
          <w:kern w:val="0"/>
          <w:sz w:val="18"/>
          <w:szCs w:val="18"/>
        </w:rPr>
        <w:t>voor het onderscheid</w:t>
      </w:r>
      <w:r>
        <w:rPr>
          <w:rFonts w:ascii="Verdana" w:hAnsi="Verdana" w:eastAsia="DejaVuSerifCondensed" w:cs="DejaVuSerifCondensed"/>
          <w:kern w:val="0"/>
          <w:sz w:val="18"/>
          <w:szCs w:val="18"/>
        </w:rPr>
        <w:t xml:space="preserve"> dat gemaakt wordt in het mvv-vereiste</w:t>
      </w:r>
      <w:r w:rsidR="00F4153C">
        <w:rPr>
          <w:rFonts w:ascii="Verdana" w:hAnsi="Verdana" w:eastAsia="DejaVuSerifCondensed" w:cs="DejaVuSerifCondensed"/>
          <w:kern w:val="0"/>
          <w:sz w:val="18"/>
          <w:szCs w:val="18"/>
        </w:rPr>
        <w:t>, conform de EU-richtlijn gezinshereniging (EG 2002/86).</w:t>
      </w:r>
      <w:r w:rsidR="00F4153C">
        <w:rPr>
          <w:rStyle w:val="Voetnootmarkering"/>
          <w:rFonts w:ascii="Verdana" w:hAnsi="Verdana" w:eastAsia="DejaVuSerifCondensed" w:cs="DejaVuSerifCondensed"/>
          <w:kern w:val="0"/>
          <w:sz w:val="18"/>
          <w:szCs w:val="18"/>
        </w:rPr>
        <w:footnoteReference w:id="1"/>
      </w:r>
    </w:p>
    <w:p w:rsidRPr="00913687" w:rsidR="00913687" w:rsidP="00913687" w:rsidRDefault="00913687" w14:paraId="46563FD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913687" w:rsidR="00913687" w:rsidP="00913687" w:rsidRDefault="00913687" w14:paraId="1E272CE4" w14:textId="77777777">
      <w:pPr>
        <w:autoSpaceDE w:val="0"/>
        <w:autoSpaceDN w:val="0"/>
        <w:adjustRightInd w:val="0"/>
        <w:spacing w:after="0" w:line="240" w:lineRule="auto"/>
        <w:rPr>
          <w:rFonts w:ascii="Verdana" w:hAnsi="Verdana" w:eastAsia="DejaVuSerifCondensed" w:cs="DejaVuSerifCondensed"/>
          <w:kern w:val="0"/>
          <w:sz w:val="18"/>
          <w:szCs w:val="18"/>
        </w:rPr>
      </w:pPr>
      <w:r w:rsidRPr="00913687">
        <w:rPr>
          <w:rFonts w:ascii="Verdana" w:hAnsi="Verdana" w:eastAsia="DejaVuSerifCondensed" w:cs="DejaVuSerifCondensed"/>
          <w:kern w:val="0"/>
          <w:sz w:val="18"/>
          <w:szCs w:val="18"/>
        </w:rPr>
        <w:t xml:space="preserve">Overigens heeft de Afdeling bestuursrechtspraak van de Raad van State prejudiciële vragen over precies deze kwestie gesteld aan het Hof van Justitie van de EU (C-394-25, Volta). </w:t>
      </w:r>
    </w:p>
    <w:p w:rsidR="000D10D7" w:rsidP="000D10D7" w:rsidRDefault="000D10D7" w14:paraId="6DD440B8"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76188" w:rsidP="000D10D7" w:rsidRDefault="00376188" w14:paraId="3E91B885"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F35D71" w:rsidR="000D10D7" w:rsidP="000D10D7" w:rsidRDefault="000D10D7" w14:paraId="694567C7" w14:textId="7D8C8645">
      <w:pPr>
        <w:autoSpaceDE w:val="0"/>
        <w:autoSpaceDN w:val="0"/>
        <w:adjustRightInd w:val="0"/>
        <w:spacing w:after="0" w:line="240" w:lineRule="auto"/>
        <w:rPr>
          <w:rFonts w:ascii="Verdana" w:hAnsi="Verdana" w:eastAsia="DejaVuSerifCondensed" w:cs="DejaVuSerifCondensed"/>
          <w:b/>
          <w:bCs/>
          <w:kern w:val="0"/>
          <w:sz w:val="18"/>
          <w:szCs w:val="18"/>
        </w:rPr>
      </w:pPr>
      <w:r w:rsidRPr="00F35D71">
        <w:rPr>
          <w:rFonts w:ascii="Verdana" w:hAnsi="Verdana" w:eastAsia="DejaVuSerifCondensed" w:cs="DejaVuSerifCondensed"/>
          <w:b/>
          <w:bCs/>
          <w:kern w:val="0"/>
          <w:sz w:val="18"/>
          <w:szCs w:val="18"/>
        </w:rPr>
        <w:t>10. Overweegt u de vrijstelling van het basisexamen inburgering in het buitenland uit te breiden naar andere landen wanneer het gaat om de liefdespartners van Nederlanders? Zo ja, welke? Zo nee, waarom niet?</w:t>
      </w:r>
    </w:p>
    <w:p w:rsidRPr="00F35D71" w:rsidR="00913687" w:rsidP="000D10D7" w:rsidRDefault="00913687" w14:paraId="201B4E72"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F35D71" w:rsidR="00913687" w:rsidP="000D10D7" w:rsidRDefault="00913687" w14:paraId="0881B328" w14:textId="34CCE2C3">
      <w:pPr>
        <w:autoSpaceDE w:val="0"/>
        <w:autoSpaceDN w:val="0"/>
        <w:adjustRightInd w:val="0"/>
        <w:spacing w:after="0" w:line="240" w:lineRule="auto"/>
        <w:rPr>
          <w:rFonts w:ascii="Verdana" w:hAnsi="Verdana" w:eastAsia="DejaVuSerifCondensed" w:cs="DejaVuSerifCondensed"/>
          <w:b/>
          <w:bCs/>
          <w:kern w:val="0"/>
          <w:sz w:val="18"/>
          <w:szCs w:val="18"/>
        </w:rPr>
      </w:pPr>
      <w:r w:rsidRPr="00F35D71">
        <w:rPr>
          <w:rFonts w:ascii="Verdana" w:hAnsi="Verdana" w:eastAsia="DejaVuSerifCondensed" w:cs="DejaVuSerifCondensed"/>
          <w:b/>
          <w:bCs/>
          <w:kern w:val="0"/>
          <w:sz w:val="18"/>
          <w:szCs w:val="18"/>
        </w:rPr>
        <w:t xml:space="preserve">Antwoord: </w:t>
      </w:r>
    </w:p>
    <w:p w:rsidRPr="006D0277" w:rsidR="00913687" w:rsidP="00913687" w:rsidRDefault="00203494" w14:paraId="11C42513" w14:textId="52BC1693">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Het kabinet overweegt geen uitbreiding van de vrijstelling van het basisexamen inburgering in het buitenland. </w:t>
      </w:r>
    </w:p>
    <w:p w:rsidRPr="006D0277" w:rsidR="00913687" w:rsidP="00913687" w:rsidRDefault="00913687" w14:paraId="2CCF0A31"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6D0277" w:rsidR="00913687" w:rsidP="00913687" w:rsidRDefault="007000A9" w14:paraId="1DC6CDCC" w14:textId="49F7A083">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H</w:t>
      </w:r>
      <w:r w:rsidRPr="006D0277" w:rsidR="00913687">
        <w:rPr>
          <w:rFonts w:ascii="Verdana" w:hAnsi="Verdana" w:eastAsia="DejaVuSerifCondensed" w:cs="DejaVuSerifCondensed"/>
          <w:kern w:val="0"/>
          <w:sz w:val="18"/>
          <w:szCs w:val="18"/>
        </w:rPr>
        <w:t>et kabinet</w:t>
      </w:r>
      <w:r>
        <w:rPr>
          <w:rFonts w:ascii="Verdana" w:hAnsi="Verdana" w:eastAsia="DejaVuSerifCondensed" w:cs="DejaVuSerifCondensed"/>
          <w:kern w:val="0"/>
          <w:sz w:val="18"/>
          <w:szCs w:val="18"/>
        </w:rPr>
        <w:t xml:space="preserve"> hecht</w:t>
      </w:r>
      <w:r w:rsidRPr="006D0277" w:rsidR="00913687">
        <w:rPr>
          <w:rFonts w:ascii="Verdana" w:hAnsi="Verdana" w:eastAsia="DejaVuSerifCondensed" w:cs="DejaVuSerifCondensed"/>
          <w:kern w:val="0"/>
          <w:sz w:val="18"/>
          <w:szCs w:val="18"/>
        </w:rPr>
        <w:t xml:space="preserve"> eraan dat gezinsmigranten</w:t>
      </w:r>
      <w:r w:rsidR="00203494">
        <w:rPr>
          <w:rFonts w:ascii="Verdana" w:hAnsi="Verdana" w:eastAsia="DejaVuSerifCondensed" w:cs="DejaVuSerifCondensed"/>
          <w:kern w:val="0"/>
          <w:sz w:val="18"/>
          <w:szCs w:val="18"/>
        </w:rPr>
        <w:t>, die mvv-plichtig zijn,</w:t>
      </w:r>
      <w:r w:rsidRPr="006D0277" w:rsidR="00913687">
        <w:rPr>
          <w:rFonts w:ascii="Verdana" w:hAnsi="Verdana" w:eastAsia="DejaVuSerifCondensed" w:cs="DejaVuSerifCondensed"/>
          <w:kern w:val="0"/>
          <w:sz w:val="18"/>
          <w:szCs w:val="18"/>
        </w:rPr>
        <w:t xml:space="preserve"> een zekere kennis van de Nederlandse taal en de Nederlandse samenleving hebben, voordat zij naar Nederland komen om hier te verblijven.</w:t>
      </w:r>
    </w:p>
    <w:p w:rsidR="000D10D7" w:rsidP="000D10D7" w:rsidRDefault="000D10D7" w14:paraId="33A29221"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548F7AB4"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6D0277" w:rsidR="000D10D7" w:rsidP="000D10D7" w:rsidRDefault="000D10D7" w14:paraId="1708FA57" w14:textId="03CD244E">
      <w:pPr>
        <w:autoSpaceDE w:val="0"/>
        <w:autoSpaceDN w:val="0"/>
        <w:adjustRightInd w:val="0"/>
        <w:spacing w:after="0" w:line="240" w:lineRule="auto"/>
        <w:rPr>
          <w:rFonts w:ascii="Verdana" w:hAnsi="Verdana" w:eastAsia="DejaVuSerifCondensed" w:cs="DejaVuSerifCondensed"/>
          <w:b/>
          <w:bCs/>
          <w:kern w:val="0"/>
          <w:sz w:val="18"/>
          <w:szCs w:val="18"/>
        </w:rPr>
      </w:pPr>
      <w:r w:rsidRPr="006D0277">
        <w:rPr>
          <w:rFonts w:ascii="Verdana" w:hAnsi="Verdana" w:eastAsia="DejaVuSerifCondensed" w:cs="DejaVuSerifCondensed"/>
          <w:b/>
          <w:bCs/>
          <w:kern w:val="0"/>
          <w:sz w:val="18"/>
          <w:szCs w:val="18"/>
        </w:rPr>
        <w:t>11. Is het kabinet bereid te onderzoeken of inburgering in Nederland zelf, onder begeleiding van de</w:t>
      </w:r>
      <w:r w:rsidR="007000A9">
        <w:rPr>
          <w:rFonts w:ascii="Verdana" w:hAnsi="Verdana" w:eastAsia="DejaVuSerifCondensed" w:cs="DejaVuSerifCondensed"/>
          <w:b/>
          <w:bCs/>
          <w:kern w:val="0"/>
          <w:sz w:val="18"/>
          <w:szCs w:val="18"/>
        </w:rPr>
        <w:t xml:space="preserve"> </w:t>
      </w:r>
      <w:r w:rsidRPr="006D0277">
        <w:rPr>
          <w:rFonts w:ascii="Verdana" w:hAnsi="Verdana" w:eastAsia="DejaVuSerifCondensed" w:cs="DejaVuSerifCondensed"/>
          <w:b/>
          <w:bCs/>
          <w:kern w:val="0"/>
          <w:sz w:val="18"/>
          <w:szCs w:val="18"/>
        </w:rPr>
        <w:t>Nederlandse echtgenoot en familie, een gelijkwaardig of beter alternatief kan zijn voor het examen in het buitenland? Zo nee, waarom niet?</w:t>
      </w:r>
    </w:p>
    <w:p w:rsidRPr="006D0277" w:rsidR="00953CCD" w:rsidP="000D10D7" w:rsidRDefault="00953CCD" w14:paraId="4F6C1136"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6D0277" w:rsidR="007000A9" w:rsidP="000D10D7" w:rsidRDefault="007000A9" w14:paraId="267A751A" w14:textId="10D1141C">
      <w:pPr>
        <w:autoSpaceDE w:val="0"/>
        <w:autoSpaceDN w:val="0"/>
        <w:adjustRightInd w:val="0"/>
        <w:spacing w:after="0" w:line="240" w:lineRule="auto"/>
        <w:rPr>
          <w:rFonts w:ascii="Verdana" w:hAnsi="Verdana" w:eastAsia="DejaVuSerifCondensed" w:cs="DejaVuSerifCondensed"/>
          <w:b/>
          <w:bCs/>
          <w:kern w:val="0"/>
          <w:sz w:val="18"/>
          <w:szCs w:val="18"/>
        </w:rPr>
      </w:pPr>
      <w:r w:rsidRPr="006D0277">
        <w:rPr>
          <w:rFonts w:ascii="Verdana" w:hAnsi="Verdana" w:eastAsia="DejaVuSerifCondensed" w:cs="DejaVuSerifCondensed"/>
          <w:b/>
          <w:bCs/>
          <w:kern w:val="0"/>
          <w:sz w:val="18"/>
          <w:szCs w:val="18"/>
        </w:rPr>
        <w:t>Antwoord:</w:t>
      </w:r>
    </w:p>
    <w:p w:rsidRPr="00F35D71" w:rsidR="007000A9" w:rsidP="007000A9" w:rsidRDefault="00914C91" w14:paraId="31D1226B" w14:textId="27EB10E6">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Nee, dit voorstel wordt als niet wenselijk gezien. </w:t>
      </w:r>
      <w:r w:rsidR="00881FD7">
        <w:rPr>
          <w:rFonts w:ascii="Verdana" w:hAnsi="Verdana" w:eastAsia="DejaVuSerifCondensed" w:cs="DejaVuSerifCondensed"/>
          <w:kern w:val="0"/>
          <w:sz w:val="18"/>
          <w:szCs w:val="18"/>
        </w:rPr>
        <w:t xml:space="preserve">Zoals geantwoord op vraag 10 </w:t>
      </w:r>
      <w:r w:rsidR="00294EBE">
        <w:rPr>
          <w:rFonts w:ascii="Verdana" w:hAnsi="Verdana" w:eastAsia="DejaVuSerifCondensed" w:cs="DejaVuSerifCondensed"/>
          <w:kern w:val="0"/>
          <w:sz w:val="18"/>
          <w:szCs w:val="18"/>
        </w:rPr>
        <w:t>en toegelicht in de Memorie van Toelichting bij de wet</w:t>
      </w:r>
      <w:r w:rsidR="00494917">
        <w:rPr>
          <w:rFonts w:ascii="Verdana" w:hAnsi="Verdana" w:eastAsia="DejaVuSerifCondensed" w:cs="DejaVuSerifCondensed"/>
          <w:kern w:val="0"/>
          <w:sz w:val="18"/>
          <w:szCs w:val="18"/>
        </w:rPr>
        <w:t xml:space="preserve"> inburgering buitenland</w:t>
      </w:r>
      <w:r w:rsidR="00294EBE">
        <w:rPr>
          <w:rFonts w:ascii="Verdana" w:hAnsi="Verdana" w:eastAsia="DejaVuSerifCondensed" w:cs="DejaVuSerifCondensed"/>
          <w:kern w:val="0"/>
          <w:sz w:val="18"/>
          <w:szCs w:val="18"/>
        </w:rPr>
        <w:t xml:space="preserve">, </w:t>
      </w:r>
      <w:r w:rsidR="00881FD7">
        <w:rPr>
          <w:rFonts w:ascii="Verdana" w:hAnsi="Verdana" w:eastAsia="DejaVuSerifCondensed" w:cs="DejaVuSerifCondensed"/>
          <w:kern w:val="0"/>
          <w:sz w:val="18"/>
          <w:szCs w:val="18"/>
        </w:rPr>
        <w:t>hecht het kabinet eraan dat gezinsmigranten</w:t>
      </w:r>
      <w:r w:rsidR="00203494">
        <w:rPr>
          <w:rFonts w:ascii="Verdana" w:hAnsi="Verdana" w:eastAsia="DejaVuSerifCondensed" w:cs="DejaVuSerifCondensed"/>
          <w:kern w:val="0"/>
          <w:sz w:val="18"/>
          <w:szCs w:val="18"/>
        </w:rPr>
        <w:t>, die mvv-plichtig zijn,</w:t>
      </w:r>
      <w:r w:rsidR="00881FD7">
        <w:rPr>
          <w:rFonts w:ascii="Verdana" w:hAnsi="Verdana" w:eastAsia="DejaVuSerifCondensed" w:cs="DejaVuSerifCondensed"/>
          <w:kern w:val="0"/>
          <w:sz w:val="18"/>
          <w:szCs w:val="18"/>
        </w:rPr>
        <w:t xml:space="preserve"> een zekere kennis van de Nederlandse taal</w:t>
      </w:r>
      <w:r w:rsidR="00BF4CDA">
        <w:rPr>
          <w:rFonts w:ascii="Verdana" w:hAnsi="Verdana" w:eastAsia="DejaVuSerifCondensed" w:cs="DejaVuSerifCondensed"/>
          <w:kern w:val="0"/>
          <w:sz w:val="18"/>
          <w:szCs w:val="18"/>
        </w:rPr>
        <w:t xml:space="preserve"> </w:t>
      </w:r>
      <w:r w:rsidR="00881FD7">
        <w:rPr>
          <w:rFonts w:ascii="Verdana" w:hAnsi="Verdana" w:eastAsia="DejaVuSerifCondensed" w:cs="DejaVuSerifCondensed"/>
          <w:kern w:val="0"/>
          <w:sz w:val="18"/>
          <w:szCs w:val="18"/>
        </w:rPr>
        <w:t>en de Nederlandse samenleving hebben voordat zij naar Nederland komen om hier te verblijven</w:t>
      </w:r>
      <w:r w:rsidR="00294EBE">
        <w:rPr>
          <w:rFonts w:ascii="Verdana" w:hAnsi="Verdana" w:eastAsia="DejaVuSerifCondensed" w:cs="DejaVuSerifCondensed"/>
          <w:kern w:val="0"/>
          <w:sz w:val="18"/>
          <w:szCs w:val="18"/>
        </w:rPr>
        <w:t>.</w:t>
      </w:r>
      <w:r w:rsidR="00881FD7">
        <w:rPr>
          <w:rFonts w:ascii="Verdana" w:hAnsi="Verdana" w:eastAsia="DejaVuSerifCondensed" w:cs="DejaVuSerifCondensed"/>
          <w:kern w:val="0"/>
          <w:sz w:val="18"/>
          <w:szCs w:val="18"/>
        </w:rPr>
        <w:t xml:space="preserve"> </w:t>
      </w:r>
      <w:r w:rsidRPr="00F35D71" w:rsidR="007000A9">
        <w:rPr>
          <w:rFonts w:ascii="Verdana" w:hAnsi="Verdana" w:eastAsia="DejaVuSerifCondensed" w:cs="DejaVuSerifCondensed"/>
          <w:kern w:val="0"/>
          <w:sz w:val="18"/>
          <w:szCs w:val="18"/>
        </w:rPr>
        <w:t xml:space="preserve">Het voorgestelde alternatief is daarmee strijdig. </w:t>
      </w:r>
    </w:p>
    <w:p w:rsidR="000D10D7" w:rsidP="000D10D7" w:rsidRDefault="000D10D7" w14:paraId="551816B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207F39" w:rsidR="005356E4" w:rsidP="000D10D7" w:rsidRDefault="005356E4" w14:paraId="3A9DAE5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6D0277" w:rsidR="000D10D7" w:rsidP="000D10D7" w:rsidRDefault="000D10D7" w14:paraId="05E3C169" w14:textId="19290C5D">
      <w:pPr>
        <w:autoSpaceDE w:val="0"/>
        <w:autoSpaceDN w:val="0"/>
        <w:adjustRightInd w:val="0"/>
        <w:spacing w:after="0" w:line="240" w:lineRule="auto"/>
        <w:rPr>
          <w:rFonts w:ascii="Verdana" w:hAnsi="Verdana" w:eastAsia="DejaVuSerifCondensed" w:cs="DejaVuSerifCondensed"/>
          <w:b/>
          <w:bCs/>
          <w:kern w:val="0"/>
          <w:sz w:val="18"/>
          <w:szCs w:val="18"/>
        </w:rPr>
      </w:pPr>
      <w:r w:rsidRPr="006D0277">
        <w:rPr>
          <w:rFonts w:ascii="Verdana" w:hAnsi="Verdana" w:eastAsia="DejaVuSerifCondensed" w:cs="DejaVuSerifCondensed"/>
          <w:b/>
          <w:bCs/>
          <w:kern w:val="0"/>
          <w:sz w:val="18"/>
          <w:szCs w:val="18"/>
        </w:rPr>
        <w:t>12. Hoe weegt het kabinet de mentale en relationele schade van maandenlange gedwongen scheiding</w:t>
      </w:r>
      <w:r w:rsidRPr="006D0277" w:rsidR="007000A9">
        <w:rPr>
          <w:rFonts w:ascii="Verdana" w:hAnsi="Verdana" w:eastAsia="DejaVuSerifCondensed" w:cs="DejaVuSerifCondensed"/>
          <w:b/>
          <w:bCs/>
          <w:kern w:val="0"/>
          <w:sz w:val="18"/>
          <w:szCs w:val="18"/>
        </w:rPr>
        <w:t xml:space="preserve"> </w:t>
      </w:r>
      <w:r w:rsidRPr="006D0277">
        <w:rPr>
          <w:rFonts w:ascii="Verdana" w:hAnsi="Verdana" w:eastAsia="DejaVuSerifCondensed" w:cs="DejaVuSerifCondensed"/>
          <w:b/>
          <w:bCs/>
          <w:kern w:val="0"/>
          <w:sz w:val="18"/>
          <w:szCs w:val="18"/>
        </w:rPr>
        <w:t>mee in de proportionaliteitstoets? Welke maatregelen zal het kabinet nemen om een vlottere inreis en integratie van liefdespartners van Nederlanders te garanderen om dit soort mentale en relationele schade te voorkomen?</w:t>
      </w:r>
    </w:p>
    <w:p w:rsidRPr="006D0277" w:rsidR="007000A9" w:rsidP="000D10D7" w:rsidRDefault="007000A9" w14:paraId="1F84D53E"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6D0277" w:rsidR="007000A9" w:rsidP="000D10D7" w:rsidRDefault="007000A9" w14:paraId="34EF201F" w14:textId="68E06F73">
      <w:pPr>
        <w:autoSpaceDE w:val="0"/>
        <w:autoSpaceDN w:val="0"/>
        <w:adjustRightInd w:val="0"/>
        <w:spacing w:after="0" w:line="240" w:lineRule="auto"/>
        <w:rPr>
          <w:rFonts w:ascii="Verdana" w:hAnsi="Verdana" w:eastAsia="DejaVuSerifCondensed" w:cs="DejaVuSerifCondensed"/>
          <w:b/>
          <w:bCs/>
          <w:kern w:val="0"/>
          <w:sz w:val="18"/>
          <w:szCs w:val="18"/>
        </w:rPr>
      </w:pPr>
      <w:r w:rsidRPr="006D0277">
        <w:rPr>
          <w:rFonts w:ascii="Verdana" w:hAnsi="Verdana" w:eastAsia="DejaVuSerifCondensed" w:cs="DejaVuSerifCondensed"/>
          <w:b/>
          <w:bCs/>
          <w:kern w:val="0"/>
          <w:sz w:val="18"/>
          <w:szCs w:val="18"/>
        </w:rPr>
        <w:t xml:space="preserve">Antwoord: </w:t>
      </w:r>
    </w:p>
    <w:p w:rsidRPr="007000A9" w:rsidR="007000A9" w:rsidP="007000A9" w:rsidRDefault="00E36793" w14:paraId="432D566C" w14:textId="66555151">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Het kabinet onderkent dat langdurige scheiding van partners mentale en relationele impact kan hebben. Tegelijkertijd moeten toelatingsprocedures objectief, uitvoerbaar en juridisch houdbaar zijn. Omdat de mate van mentale en relationele impact per persoon sterk kan verschillen en niet op een objectieve manier vast te stellen is, kan dit geen afzonderlijk criterium zijn binnen de toelatingsprocedure. </w:t>
      </w:r>
    </w:p>
    <w:p w:rsidRPr="00207F39" w:rsidR="007000A9" w:rsidP="000D10D7" w:rsidRDefault="007000A9" w14:paraId="3482822B"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6D0277" w:rsidR="000D10D7" w:rsidP="000D10D7" w:rsidRDefault="000D10D7" w14:paraId="17BCE1D3"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6D0277" w:rsidR="000D10D7" w:rsidP="000D10D7" w:rsidRDefault="000D10D7" w14:paraId="22875CC5" w14:textId="0F3C4F5A">
      <w:pPr>
        <w:autoSpaceDE w:val="0"/>
        <w:autoSpaceDN w:val="0"/>
        <w:adjustRightInd w:val="0"/>
        <w:spacing w:after="0" w:line="240" w:lineRule="auto"/>
        <w:rPr>
          <w:rFonts w:ascii="Verdana" w:hAnsi="Verdana" w:eastAsia="DejaVuSerifCondensed" w:cs="DejaVuSerifCondensed"/>
          <w:b/>
          <w:bCs/>
          <w:kern w:val="0"/>
          <w:sz w:val="18"/>
          <w:szCs w:val="18"/>
        </w:rPr>
      </w:pPr>
      <w:r w:rsidRPr="006D0277">
        <w:rPr>
          <w:rFonts w:ascii="Verdana" w:hAnsi="Verdana" w:eastAsia="DejaVuSerifCondensed" w:cs="DejaVuSerifCondensed"/>
          <w:b/>
          <w:bCs/>
          <w:kern w:val="0"/>
          <w:sz w:val="18"/>
          <w:szCs w:val="18"/>
        </w:rPr>
        <w:t>13. Kunt u iedere vraag afzonderlijk beantwoorden?</w:t>
      </w:r>
    </w:p>
    <w:p w:rsidRPr="006D0277" w:rsidR="007000A9" w:rsidP="000D10D7" w:rsidRDefault="007000A9" w14:paraId="3453F1CB" w14:textId="77777777">
      <w:pPr>
        <w:autoSpaceDE w:val="0"/>
        <w:autoSpaceDN w:val="0"/>
        <w:adjustRightInd w:val="0"/>
        <w:spacing w:after="0" w:line="240" w:lineRule="auto"/>
        <w:rPr>
          <w:rFonts w:ascii="Verdana" w:hAnsi="Verdana" w:eastAsia="DejaVuSerifCondensed" w:cs="DejaVuSerifCondensed"/>
          <w:b/>
          <w:bCs/>
          <w:kern w:val="0"/>
          <w:sz w:val="18"/>
          <w:szCs w:val="18"/>
        </w:rPr>
      </w:pPr>
    </w:p>
    <w:p w:rsidRPr="006D0277" w:rsidR="007000A9" w:rsidP="000D10D7" w:rsidRDefault="007000A9" w14:paraId="24C838CF" w14:textId="18BACBB8">
      <w:pPr>
        <w:autoSpaceDE w:val="0"/>
        <w:autoSpaceDN w:val="0"/>
        <w:adjustRightInd w:val="0"/>
        <w:spacing w:after="0" w:line="240" w:lineRule="auto"/>
        <w:rPr>
          <w:rFonts w:ascii="Verdana" w:hAnsi="Verdana" w:eastAsia="DejaVuSerifCondensed" w:cs="DejaVuSerifCondensed"/>
          <w:b/>
          <w:bCs/>
          <w:kern w:val="0"/>
          <w:sz w:val="18"/>
          <w:szCs w:val="18"/>
        </w:rPr>
      </w:pPr>
      <w:r w:rsidRPr="006D0277">
        <w:rPr>
          <w:rFonts w:ascii="Verdana" w:hAnsi="Verdana" w:eastAsia="DejaVuSerifCondensed" w:cs="DejaVuSerifCondensed"/>
          <w:b/>
          <w:bCs/>
          <w:kern w:val="0"/>
          <w:sz w:val="18"/>
          <w:szCs w:val="18"/>
        </w:rPr>
        <w:t xml:space="preserve">Antwoord: </w:t>
      </w:r>
    </w:p>
    <w:p w:rsidRPr="00207F39" w:rsidR="007000A9" w:rsidP="000D10D7" w:rsidRDefault="007000A9" w14:paraId="50388CFD" w14:textId="0BFA0C5D">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Ja.</w:t>
      </w:r>
    </w:p>
    <w:sectPr w:rsidRPr="00207F39" w:rsidR="007000A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03EC" w14:textId="77777777" w:rsidR="002D41E1" w:rsidRDefault="002D41E1" w:rsidP="00F4153C">
      <w:pPr>
        <w:spacing w:after="0" w:line="240" w:lineRule="auto"/>
      </w:pPr>
      <w:r>
        <w:separator/>
      </w:r>
    </w:p>
  </w:endnote>
  <w:endnote w:type="continuationSeparator" w:id="0">
    <w:p w14:paraId="7D8E5C9F" w14:textId="77777777" w:rsidR="002D41E1" w:rsidRDefault="002D41E1" w:rsidP="00F41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388E" w14:textId="77777777" w:rsidR="00474981" w:rsidRDefault="004749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8B33" w14:textId="77777777" w:rsidR="00474981" w:rsidRDefault="004749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EA91" w14:textId="77777777" w:rsidR="00474981" w:rsidRDefault="004749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F22C" w14:textId="77777777" w:rsidR="002D41E1" w:rsidRDefault="002D41E1" w:rsidP="00F4153C">
      <w:pPr>
        <w:spacing w:after="0" w:line="240" w:lineRule="auto"/>
      </w:pPr>
      <w:r>
        <w:separator/>
      </w:r>
    </w:p>
  </w:footnote>
  <w:footnote w:type="continuationSeparator" w:id="0">
    <w:p w14:paraId="0140E4D5" w14:textId="77777777" w:rsidR="002D41E1" w:rsidRDefault="002D41E1" w:rsidP="00F4153C">
      <w:pPr>
        <w:spacing w:after="0" w:line="240" w:lineRule="auto"/>
      </w:pPr>
      <w:r>
        <w:continuationSeparator/>
      </w:r>
    </w:p>
  </w:footnote>
  <w:footnote w:id="1">
    <w:p w14:paraId="3E485EC8" w14:textId="0E8DABE6" w:rsidR="00F4153C" w:rsidRPr="001A430D" w:rsidRDefault="00F4153C">
      <w:pPr>
        <w:pStyle w:val="Voetnoottekst"/>
        <w:rPr>
          <w:rFonts w:ascii="Verdana" w:hAnsi="Verdana"/>
          <w:sz w:val="16"/>
          <w:szCs w:val="16"/>
        </w:rPr>
      </w:pPr>
      <w:r w:rsidRPr="001A430D">
        <w:rPr>
          <w:rStyle w:val="Voetnootmarkering"/>
          <w:rFonts w:ascii="Verdana" w:hAnsi="Verdana"/>
          <w:sz w:val="16"/>
          <w:szCs w:val="16"/>
        </w:rPr>
        <w:footnoteRef/>
      </w:r>
      <w:r w:rsidRPr="001A430D">
        <w:rPr>
          <w:rFonts w:ascii="Verdana" w:hAnsi="Verdana"/>
          <w:sz w:val="16"/>
          <w:szCs w:val="16"/>
        </w:rPr>
        <w:t xml:space="preserve"> Zie in dit verband ook het arrest Gonrieh (C-819/25 PPU).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985E" w14:textId="77777777" w:rsidR="00474981" w:rsidRDefault="004749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09E0" w14:textId="77777777" w:rsidR="00474981" w:rsidRDefault="004749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1D7F" w14:textId="77777777" w:rsidR="00474981" w:rsidRDefault="0047498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D7"/>
    <w:rsid w:val="00086B05"/>
    <w:rsid w:val="000B01A0"/>
    <w:rsid w:val="000B0EE9"/>
    <w:rsid w:val="000B3AD9"/>
    <w:rsid w:val="000D10D7"/>
    <w:rsid w:val="00102A89"/>
    <w:rsid w:val="001669A0"/>
    <w:rsid w:val="001706D8"/>
    <w:rsid w:val="00175BAD"/>
    <w:rsid w:val="001A430D"/>
    <w:rsid w:val="001A45D0"/>
    <w:rsid w:val="00203494"/>
    <w:rsid w:val="00207F39"/>
    <w:rsid w:val="00273E7B"/>
    <w:rsid w:val="00294EBE"/>
    <w:rsid w:val="002C1259"/>
    <w:rsid w:val="002D41E1"/>
    <w:rsid w:val="00314DB5"/>
    <w:rsid w:val="003463E9"/>
    <w:rsid w:val="0035132E"/>
    <w:rsid w:val="0035550F"/>
    <w:rsid w:val="00375634"/>
    <w:rsid w:val="00376188"/>
    <w:rsid w:val="00385A6D"/>
    <w:rsid w:val="00391DE8"/>
    <w:rsid w:val="003B69C1"/>
    <w:rsid w:val="003C2F8B"/>
    <w:rsid w:val="004624E8"/>
    <w:rsid w:val="00467684"/>
    <w:rsid w:val="00474176"/>
    <w:rsid w:val="00474981"/>
    <w:rsid w:val="00494917"/>
    <w:rsid w:val="005356E4"/>
    <w:rsid w:val="005671CA"/>
    <w:rsid w:val="00575461"/>
    <w:rsid w:val="00584B9E"/>
    <w:rsid w:val="00625D9B"/>
    <w:rsid w:val="00651269"/>
    <w:rsid w:val="00673B93"/>
    <w:rsid w:val="006D0277"/>
    <w:rsid w:val="006D6308"/>
    <w:rsid w:val="006D770A"/>
    <w:rsid w:val="006E63F3"/>
    <w:rsid w:val="007000A9"/>
    <w:rsid w:val="007A170E"/>
    <w:rsid w:val="007A6AA6"/>
    <w:rsid w:val="007F4589"/>
    <w:rsid w:val="008312F5"/>
    <w:rsid w:val="00881FD7"/>
    <w:rsid w:val="00911AC8"/>
    <w:rsid w:val="00913687"/>
    <w:rsid w:val="00914C91"/>
    <w:rsid w:val="00953CCD"/>
    <w:rsid w:val="0097180E"/>
    <w:rsid w:val="009734E3"/>
    <w:rsid w:val="009C2B51"/>
    <w:rsid w:val="009E020A"/>
    <w:rsid w:val="009E0AAB"/>
    <w:rsid w:val="00AA2F17"/>
    <w:rsid w:val="00AC0444"/>
    <w:rsid w:val="00B30059"/>
    <w:rsid w:val="00B81934"/>
    <w:rsid w:val="00BC5830"/>
    <w:rsid w:val="00BF2887"/>
    <w:rsid w:val="00BF4CDA"/>
    <w:rsid w:val="00C014E3"/>
    <w:rsid w:val="00C12F67"/>
    <w:rsid w:val="00CB252E"/>
    <w:rsid w:val="00D82357"/>
    <w:rsid w:val="00E36793"/>
    <w:rsid w:val="00E4672C"/>
    <w:rsid w:val="00E60A4A"/>
    <w:rsid w:val="00E67D3C"/>
    <w:rsid w:val="00F22F6A"/>
    <w:rsid w:val="00F35D71"/>
    <w:rsid w:val="00F4153C"/>
    <w:rsid w:val="00F746EE"/>
    <w:rsid w:val="00F82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C74B3"/>
  <w15:chartTrackingRefBased/>
  <w15:docId w15:val="{958894D6-812E-4625-8DD2-C5FCF621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1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1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10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10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10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10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10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10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10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10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10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10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10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10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10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10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10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10D7"/>
    <w:rPr>
      <w:rFonts w:eastAsiaTheme="majorEastAsia" w:cstheme="majorBidi"/>
      <w:color w:val="272727" w:themeColor="text1" w:themeTint="D8"/>
    </w:rPr>
  </w:style>
  <w:style w:type="paragraph" w:styleId="Titel">
    <w:name w:val="Title"/>
    <w:basedOn w:val="Standaard"/>
    <w:next w:val="Standaard"/>
    <w:link w:val="TitelChar"/>
    <w:uiPriority w:val="10"/>
    <w:qFormat/>
    <w:rsid w:val="000D1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10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10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10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10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10D7"/>
    <w:rPr>
      <w:i/>
      <w:iCs/>
      <w:color w:val="404040" w:themeColor="text1" w:themeTint="BF"/>
    </w:rPr>
  </w:style>
  <w:style w:type="paragraph" w:styleId="Lijstalinea">
    <w:name w:val="List Paragraph"/>
    <w:basedOn w:val="Standaard"/>
    <w:uiPriority w:val="34"/>
    <w:qFormat/>
    <w:rsid w:val="000D10D7"/>
    <w:pPr>
      <w:ind w:left="720"/>
      <w:contextualSpacing/>
    </w:pPr>
  </w:style>
  <w:style w:type="character" w:styleId="Intensievebenadrukking">
    <w:name w:val="Intense Emphasis"/>
    <w:basedOn w:val="Standaardalinea-lettertype"/>
    <w:uiPriority w:val="21"/>
    <w:qFormat/>
    <w:rsid w:val="000D10D7"/>
    <w:rPr>
      <w:i/>
      <w:iCs/>
      <w:color w:val="0F4761" w:themeColor="accent1" w:themeShade="BF"/>
    </w:rPr>
  </w:style>
  <w:style w:type="paragraph" w:styleId="Duidelijkcitaat">
    <w:name w:val="Intense Quote"/>
    <w:basedOn w:val="Standaard"/>
    <w:next w:val="Standaard"/>
    <w:link w:val="DuidelijkcitaatChar"/>
    <w:uiPriority w:val="30"/>
    <w:qFormat/>
    <w:rsid w:val="000D1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10D7"/>
    <w:rPr>
      <w:i/>
      <w:iCs/>
      <w:color w:val="0F4761" w:themeColor="accent1" w:themeShade="BF"/>
    </w:rPr>
  </w:style>
  <w:style w:type="character" w:styleId="Intensieveverwijzing">
    <w:name w:val="Intense Reference"/>
    <w:basedOn w:val="Standaardalinea-lettertype"/>
    <w:uiPriority w:val="32"/>
    <w:qFormat/>
    <w:rsid w:val="000D10D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3C2F8B"/>
    <w:rPr>
      <w:sz w:val="16"/>
      <w:szCs w:val="16"/>
    </w:rPr>
  </w:style>
  <w:style w:type="paragraph" w:styleId="Tekstopmerking">
    <w:name w:val="annotation text"/>
    <w:basedOn w:val="Standaard"/>
    <w:link w:val="TekstopmerkingChar"/>
    <w:uiPriority w:val="99"/>
    <w:unhideWhenUsed/>
    <w:rsid w:val="003C2F8B"/>
    <w:pPr>
      <w:spacing w:line="240" w:lineRule="auto"/>
    </w:pPr>
    <w:rPr>
      <w:sz w:val="20"/>
      <w:szCs w:val="20"/>
    </w:rPr>
  </w:style>
  <w:style w:type="character" w:customStyle="1" w:styleId="TekstopmerkingChar">
    <w:name w:val="Tekst opmerking Char"/>
    <w:basedOn w:val="Standaardalinea-lettertype"/>
    <w:link w:val="Tekstopmerking"/>
    <w:uiPriority w:val="99"/>
    <w:rsid w:val="003C2F8B"/>
    <w:rPr>
      <w:sz w:val="20"/>
      <w:szCs w:val="20"/>
    </w:rPr>
  </w:style>
  <w:style w:type="paragraph" w:styleId="Onderwerpvanopmerking">
    <w:name w:val="annotation subject"/>
    <w:basedOn w:val="Tekstopmerking"/>
    <w:next w:val="Tekstopmerking"/>
    <w:link w:val="OnderwerpvanopmerkingChar"/>
    <w:uiPriority w:val="99"/>
    <w:semiHidden/>
    <w:unhideWhenUsed/>
    <w:rsid w:val="003C2F8B"/>
    <w:rPr>
      <w:b/>
      <w:bCs/>
    </w:rPr>
  </w:style>
  <w:style w:type="character" w:customStyle="1" w:styleId="OnderwerpvanopmerkingChar">
    <w:name w:val="Onderwerp van opmerking Char"/>
    <w:basedOn w:val="TekstopmerkingChar"/>
    <w:link w:val="Onderwerpvanopmerking"/>
    <w:uiPriority w:val="99"/>
    <w:semiHidden/>
    <w:rsid w:val="003C2F8B"/>
    <w:rPr>
      <w:b/>
      <w:bCs/>
      <w:sz w:val="20"/>
      <w:szCs w:val="20"/>
    </w:rPr>
  </w:style>
  <w:style w:type="paragraph" w:styleId="Revisie">
    <w:name w:val="Revision"/>
    <w:hidden/>
    <w:uiPriority w:val="99"/>
    <w:semiHidden/>
    <w:rsid w:val="00625D9B"/>
    <w:pPr>
      <w:spacing w:after="0" w:line="240" w:lineRule="auto"/>
    </w:pPr>
  </w:style>
  <w:style w:type="paragraph" w:styleId="Voetnoottekst">
    <w:name w:val="footnote text"/>
    <w:basedOn w:val="Standaard"/>
    <w:link w:val="VoetnoottekstChar"/>
    <w:uiPriority w:val="99"/>
    <w:semiHidden/>
    <w:unhideWhenUsed/>
    <w:rsid w:val="00F415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4153C"/>
    <w:rPr>
      <w:sz w:val="20"/>
      <w:szCs w:val="20"/>
    </w:rPr>
  </w:style>
  <w:style w:type="character" w:styleId="Voetnootmarkering">
    <w:name w:val="footnote reference"/>
    <w:basedOn w:val="Standaardalinea-lettertype"/>
    <w:uiPriority w:val="99"/>
    <w:semiHidden/>
    <w:unhideWhenUsed/>
    <w:rsid w:val="00F4153C"/>
    <w:rPr>
      <w:vertAlign w:val="superscript"/>
    </w:rPr>
  </w:style>
  <w:style w:type="paragraph" w:styleId="Koptekst">
    <w:name w:val="header"/>
    <w:basedOn w:val="Standaard"/>
    <w:link w:val="KoptekstChar"/>
    <w:uiPriority w:val="99"/>
    <w:unhideWhenUsed/>
    <w:rsid w:val="004749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4981"/>
  </w:style>
  <w:style w:type="paragraph" w:styleId="Voettekst">
    <w:name w:val="footer"/>
    <w:basedOn w:val="Standaard"/>
    <w:link w:val="VoettekstChar"/>
    <w:uiPriority w:val="99"/>
    <w:unhideWhenUsed/>
    <w:rsid w:val="004749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4981"/>
  </w:style>
  <w:style w:type="paragraph" w:styleId="Geenafstand">
    <w:name w:val="No Spacing"/>
    <w:uiPriority w:val="1"/>
    <w:qFormat/>
    <w:rsid w:val="00391D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1399</ap:Words>
  <ap:Characters>7697</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2026-08-24T09:03:00.0000000Z</dcterms:created>
  <dcterms:modified xsi:type="dcterms:W3CDTF">2026-08-24T09:03:00.0000000Z</dcterms:modified>
  <version/>
  <category/>
</coreProperties>
</file>