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2026Z17082</w:t>
        <w:br/>
      </w:r>
      <w:proofErr w:type="spellEnd"/>
    </w:p>
    <w:p>
      <w:pPr>
        <w:pStyle w:val="Normal"/>
        <w:rPr>
          <w:b w:val="1"/>
          <w:bCs w:val="1"/>
        </w:rPr>
      </w:pPr>
      <w:r w:rsidR="250AE766">
        <w:rPr>
          <w:b w:val="0"/>
          <w:bCs w:val="0"/>
        </w:rPr>
        <w:t>(ingezonden 20 augustus 2026)</w:t>
        <w:br/>
      </w:r>
    </w:p>
    <w:p>
      <w:r>
        <w:t xml:space="preserve">Vragen van het lid Steen (CDA) aan de minister van Volkshuisvesting en Ruimtelijke Ordening over het aanhoudende tekort aan studentenhuisvesting en de voortgang van het Landelijk Actieplan Studentenhuisvesting.</w:t>
      </w:r>
      <w:r>
        <w:br/>
      </w:r>
    </w:p>
    <w:p>
      <w:pPr>
        <w:pStyle w:val="ListParagraph"/>
        <w:numPr>
          <w:ilvl w:val="0"/>
          <w:numId w:val="100516320"/>
        </w:numPr>
        <w:ind w:left="360"/>
      </w:pPr>
      <w:r>
        <w:t xml:space="preserve">Heeft u kennisgenomen van het artikel </w:t>
      </w:r>
      <w:r>
        <w:rPr>
          <w:i w:val="1"/>
          <w:iCs w:val="1"/>
        </w:rPr>
        <w:t xml:space="preserve">‘Oeverloos speuren naar een kamer van 950 euro? Dan maar uren reistijd’</w:t>
      </w:r>
      <w:r>
        <w:rPr/>
        <w:t xml:space="preserve"> over de grote moeite die studenten ook dit jaar hebben om een betaalbare kamer te vinden? 1)</w:t>
      </w:r>
      <w:r>
        <w:br/>
      </w:r>
    </w:p>
    <w:p>
      <w:pPr>
        <w:pStyle w:val="ListParagraph"/>
        <w:numPr>
          <w:ilvl w:val="0"/>
          <w:numId w:val="100516320"/>
        </w:numPr>
        <w:ind w:left="360"/>
      </w:pPr>
      <w:r>
        <w:t xml:space="preserve">Hoe beoordeelt u, met het nieuwe studiejaar voor de deur, de huidige situatie op de studentenwoningmarkt? Hoeveel studenten zijn naar uw huidige inschatting op zoek naar woonruimte, maar hebben nog geen kamer of andere studentenwoning kunnen vinden?</w:t>
      </w:r>
      <w:r>
        <w:br/>
      </w:r>
    </w:p>
    <w:p>
      <w:pPr>
        <w:pStyle w:val="ListParagraph"/>
        <w:numPr>
          <w:ilvl w:val="0"/>
          <w:numId w:val="100516320"/>
        </w:numPr>
        <w:ind w:left="360"/>
      </w:pPr>
      <w:r>
        <w:t xml:space="preserve">Herkent u het in het artikel geschetste beeld dat studenten vanwege het tekort aan betaalbare kamers noodgedwongen langer thuis blijven wonen, lange dagelijkse reistijden accepteren of hun studiekeuze mede laten afhangen van de beschikbaarheid van woonruimte? Wat vindt u daarvan?</w:t>
      </w:r>
      <w:r>
        <w:br/>
      </w:r>
    </w:p>
    <w:p>
      <w:pPr>
        <w:pStyle w:val="ListParagraph"/>
        <w:numPr>
          <w:ilvl w:val="0"/>
          <w:numId w:val="100516320"/>
        </w:numPr>
        <w:ind w:left="360"/>
      </w:pPr>
      <w:r>
        <w:t xml:space="preserve">Hoe heeft het tekort aan studentenhuisvesting zich sinds de start van het Landelijk Actieplan Studentenhuisvesting ontwikkeld? Ligt de doelstelling om in de periode 2022–2030 60.000 extra studentenwoningen te realiseren nog op koers? Kunt u aangeven hoeveel van deze 60.000 woningen inmiddels daadwerkelijk zijn gerealiseerd, hoeveel momenteel in aanbouw zijn en hoeveel woningen zich in de planfase bevinden?</w:t>
      </w:r>
      <w:r>
        <w:br/>
      </w:r>
    </w:p>
    <w:p>
      <w:pPr>
        <w:pStyle w:val="ListParagraph"/>
        <w:numPr>
          <w:ilvl w:val="0"/>
          <w:numId w:val="100516320"/>
        </w:numPr>
        <w:ind w:left="360"/>
      </w:pPr>
      <w:r>
        <w:t xml:space="preserve">Welke voortgang heeft u sinds de beantwoording van de eerdere vragen van het lid Steen in april geboekt met de actualisering van het Landelijk Actieplan Studentenhuisvesting? Op welke wijze zijn de partners in het Landelijk Platform Studentenhuisvesting bij deze actualisering betrokken? Wanneer kan de Kamer het geactualiseerde actieplan tegemoetzien?      </w:t>
      </w:r>
      <w:r>
        <w:br/>
      </w:r>
    </w:p>
    <w:p>
      <w:pPr>
        <w:pStyle w:val="ListParagraph"/>
        <w:numPr>
          <w:ilvl w:val="0"/>
          <w:numId w:val="100516320"/>
        </w:numPr>
        <w:ind w:left="360"/>
      </w:pPr>
      <w:r>
        <w:t xml:space="preserve">Welke concrete aanvullende maatregelen bent u voornemens in het geactualiseerde actieplan op te nemen om het tekort aan studentenhuisvesting sneller terug te dringen? Welke bijdrage moeten deze maatregelen leveren aan het realiseren van de doelstelling van 60.000 extra studentenwoningen?</w:t>
      </w:r>
      <w:r>
        <w:br/>
      </w:r>
    </w:p>
    <w:p>
      <w:pPr>
        <w:pStyle w:val="ListParagraph"/>
        <w:numPr>
          <w:ilvl w:val="0"/>
          <w:numId w:val="100516320"/>
        </w:numPr>
        <w:ind w:left="360"/>
      </w:pPr>
      <w:r>
        <w:t xml:space="preserve">Kunt u specifiek aangeven welke voortgang sinds april is geboekt met het ondersteuningsprogramma studentenhuisvesting voor gemeenten buiten de G4, waar in de aangenomen motie van het lid Steen c.s. om is gevraagd? Is dit ondersteuningsprogramma inmiddels operationeel? Zo nee, wanneer zal dit het geval zijn?</w:t>
      </w:r>
      <w:r>
        <w:br/>
      </w:r>
    </w:p>
    <w:p>
      <w:pPr>
        <w:pStyle w:val="ListParagraph"/>
        <w:numPr>
          <w:ilvl w:val="0"/>
          <w:numId w:val="100516320"/>
        </w:numPr>
        <w:ind w:left="360"/>
      </w:pPr>
      <w:r>
        <w:t xml:space="preserve">Welke concrete ondersteuning kunnen gemeenten vanuit dit programma krijgen bij het realiseren van studentenhuisvesting?      </w:t>
      </w:r>
      <w:r>
        <w:br/>
      </w:r>
    </w:p>
    <w:p>
      <w:pPr>
        <w:pStyle w:val="ListParagraph"/>
        <w:numPr>
          <w:ilvl w:val="0"/>
          <w:numId w:val="100516320"/>
        </w:numPr>
        <w:ind w:left="360"/>
      </w:pPr>
      <w:r>
        <w:t xml:space="preserve">Met welke gemeenten is er inmiddels overleg en samenwerking in het kader van dit ondersteuningsprogramma, over het delen van expertise en kennis over de bouw van studentenwoningen?</w:t>
      </w:r>
      <w:r>
        <w:br/>
      </w:r>
    </w:p>
    <w:p>
      <w:pPr>
        <w:pStyle w:val="ListParagraph"/>
        <w:numPr>
          <w:ilvl w:val="0"/>
          <w:numId w:val="100516320"/>
        </w:numPr>
        <w:ind w:left="360"/>
      </w:pPr>
      <w:r>
        <w:t xml:space="preserve">Op welke wijze wordt binnen het ondersteuningsprogramma specifiek ingezet op het versnellen van de bouw van onzelfstandige studentenhuisvesting, zoals kamers met gedeelde voorzieningen? Welke concrete belemmeringen bij gemeenten en woningcorporaties zijn sinds april geïdentificeerd en welke daarvan zijn inmiddels weggenomen?</w:t>
      </w:r>
      <w:r>
        <w:br/>
      </w:r>
    </w:p>
    <w:p>
      <w:pPr>
        <w:pStyle w:val="ListParagraph"/>
        <w:numPr>
          <w:ilvl w:val="0"/>
          <w:numId w:val="100516320"/>
        </w:numPr>
        <w:ind w:left="360"/>
      </w:pPr>
      <w:r>
        <w:t xml:space="preserve">Wat is de stand van zaken met betrekking tot de in het coalitieakkoord aangekondigde objectsubsidie voor gedeelde woonvormen voor jongeren en studenten? Wanneer wordt deze subsidieregeling opengesteld en vanaf welk moment kunnen woningcorporaties, studentenhuisvesters en andere ontwikkelaars hiervan daadwerkelijk gebruikmaken? Kunt u daarbij aangeven aan welke voorwaarden projecten moeten voldoen en hoeveel extra onzelfstandige woonruimten voor studenten en jongeren u verwacht te kunnen realiseren?</w:t>
      </w:r>
      <w:r>
        <w:br/>
      </w:r>
    </w:p>
    <w:p>
      <w:pPr>
        <w:pStyle w:val="ListParagraph"/>
        <w:numPr>
          <w:ilvl w:val="0"/>
          <w:numId w:val="100516320"/>
        </w:numPr>
        <w:ind w:left="360"/>
      </w:pPr>
      <w:r>
        <w:t xml:space="preserve">Deelt u de opvatting dat het, nu opnieuw duizenden studenten moeite hebben een kamer te vinden, van groot belang is om bestaande plannen voor studentenhuisvesting zo snel mogelijk tot realisatie te brengen? Welke concrete mogelijkheden ziet u om projecten die momenteel vastlopen of vertraging oplopen te versnellen?      </w:t>
      </w:r>
      <w:r>
        <w:br/>
      </w:r>
    </w:p>
    <w:p>
      <w:pPr>
        <w:pStyle w:val="ListParagraph"/>
        <w:numPr>
          <w:ilvl w:val="0"/>
          <w:numId w:val="100516320"/>
        </w:numPr>
        <w:ind w:left="360"/>
      </w:pPr>
      <w:r>
        <w:t xml:space="preserve">Welke voortgang is sinds de beantwoording van de eerdere vragen geboekt met de aanpak </w:t>
      </w:r>
      <w:r>
        <w:rPr>
          <w:i w:val="1"/>
          <w:iCs w:val="1"/>
        </w:rPr>
        <w:t xml:space="preserve">Samen Slim</w:t>
      </w:r>
      <w:r>
        <w:rPr/>
        <w:t xml:space="preserve"> op de veertien locaties waar nieuwe methodieken en instrumenten worden ontwikkeld om maatschappelijke baten, zoals sociale cohesie en ontmoeting, beter mee te nemen in woningbouwprojecten? Welke methodieken en instrumenten zijn inmiddels ontwikkeld? Welke eerste lessen kunnen uit de aanpak op deze veertien locaties worden getrokken?      </w:t>
      </w:r>
      <w:r>
        <w:br/>
      </w:r>
    </w:p>
    <w:p>
      <w:pPr>
        <w:pStyle w:val="ListParagraph"/>
        <w:numPr>
          <w:ilvl w:val="0"/>
          <w:numId w:val="100516320"/>
        </w:numPr>
        <w:ind w:left="360"/>
      </w:pPr>
      <w:r>
        <w:t xml:space="preserve">Heeft de aanpak </w:t>
      </w:r>
      <w:r>
        <w:rPr>
          <w:i w:val="1"/>
          <w:iCs w:val="1"/>
        </w:rPr>
        <w:t xml:space="preserve">Samen Slim</w:t>
      </w:r>
      <w:r>
        <w:rPr/>
        <w:t xml:space="preserve"> inmiddels geleid tot concrete voorstellen aan de Taskforce Versnelling Woningbouw om belemmerende wet- en regelgeving aan te passen? Zo ja, welke? Zo nee, wanneer verwacht u dergelijke voorstellen te kunnen doen?</w:t>
      </w:r>
      <w:r>
        <w:br/>
      </w:r>
    </w:p>
    <w:p>
      <w:pPr>
        <w:pStyle w:val="ListParagraph"/>
        <w:numPr>
          <w:ilvl w:val="0"/>
          <w:numId w:val="100516320"/>
        </w:numPr>
        <w:ind w:left="360"/>
      </w:pPr>
      <w:r>
        <w:t xml:space="preserve">Op welke wijze wordt binnen deze aanpak gekeken naar vermeden zorg- en opvangkosten, bouwkosten, rendement op verhuur, ruimtegebruik, huurtoeslag en woningbouwsubsidies om de maatschappelijke baten van onzelfstandige woonruimte ten opzichte van studio’s beter inzichtelijk te maken? Welke voortgang is hiermee inmiddels geboekt? Wanneer verwacht u een methodiek beschikbaar te hebben waarmee deze maatschappelijke baten daadwerkelijk kunnen worden meegenomen in de businesscase van studentenhuisvesting?      </w:t>
      </w:r>
      <w:r>
        <w:br/>
      </w:r>
    </w:p>
    <w:p>
      <w:pPr>
        <w:pStyle w:val="ListParagraph"/>
        <w:numPr>
          <w:ilvl w:val="0"/>
          <w:numId w:val="100516320"/>
        </w:numPr>
        <w:ind w:left="360"/>
      </w:pPr>
      <w:r>
        <w:t xml:space="preserve">Welke maatregelen heeft u sinds de beantwoording van de eerdere Kamervragen genomen om gemeenten en projectontwikkelaars vaker te laten kiezen voor onzelfstandige studentenhuisvesting en gemeenschappelijke ruimten? Wat is in het bijzonder de stand van zaken van de aangekondigde objectsubsidie voor gedeelde woonvormen voor jongeren en studenten en wanneer kan hiervan gebruik worden gemaakt?              </w:t>
      </w:r>
      <w:r>
        <w:br/>
      </w:r>
    </w:p>
    <w:p>
      <w:pPr>
        <w:pStyle w:val="ListParagraph"/>
        <w:numPr>
          <w:ilvl w:val="0"/>
          <w:numId w:val="100516320"/>
        </w:numPr>
        <w:ind w:left="360"/>
      </w:pPr>
      <w:r>
        <w:t xml:space="preserve">Welke concrete acties gaat u, gelet op de aanhoudende tekorten die aan de vooravond van het nieuwe studiejaar opnieuw zichtbaar worden, de komende maanden ondernemen om ervoor te zorgen dat meer studenten daadwerkelijk een betaalbare kamer kunnen vinden? Bent u bereid de Kamer vóór de behandeling van de begroting van Volkshuisvesting en Ruimtelijke Ordening te informeren over de voortgang van het Landelijk Actieplan Studentenhuisvesting, het ondersteuningsprogramma studentenhuisvesting en de overige hierboven genoemde maatregelen?</w:t>
      </w:r>
      <w:r>
        <w:br/>
      </w:r>
    </w:p>
    <w:p>
      <w:r>
        <w:t xml:space="preserve"> </w:t>
      </w:r>
      <w:r>
        <w:br/>
      </w:r>
    </w:p>
    <w:p>
      <w:r>
        <w:t xml:space="preserve">1) NRC, 15 augustus 2026 (https://www.nrc.nl/nieuws/2026/08/15/oeverloos-speuren-naar-een-studentenkamer-van-950-euro-of-uren-reizen-vanaf-het-ouderlijk-huis-al-die-kamerzoek-bullshit-doe-ik-niet-aan-mee-a4934416)</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