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2026Z16943</w:t>
        <w:br/>
      </w:r>
      <w:proofErr w:type="spellEnd"/>
    </w:p>
    <w:p>
      <w:pPr>
        <w:pStyle w:val="Normal"/>
        <w:rPr>
          <w:b w:val="1"/>
          <w:bCs w:val="1"/>
        </w:rPr>
      </w:pPr>
      <w:r w:rsidR="250AE766">
        <w:rPr>
          <w:b w:val="0"/>
          <w:bCs w:val="0"/>
        </w:rPr>
        <w:t>(ingezonden 17 augustus 2026)</w:t>
        <w:br/>
      </w:r>
    </w:p>
    <w:p>
      <w:r>
        <w:t xml:space="preserve">Vragen van de leden Abdi en Bromet (beiden PRO) aan de minister-president en de ministers van Justitie en Veiligheid, van Binnenlandse Zaken en Koninkrijksrelaties en van Infrastructuur en Waterstaat over de boerenprotesten op de snelwegen</w:t>
      </w:r>
      <w:r>
        <w:br/>
      </w:r>
    </w:p>
    <w:p>
      <w:pPr>
        <w:pStyle w:val="ListParagraph"/>
        <w:numPr>
          <w:ilvl w:val="0"/>
          <w:numId w:val="100516130"/>
        </w:numPr>
        <w:ind w:left="360"/>
      </w:pPr>
      <w:r>
        <w:t xml:space="preserve">Was u op de hoogte van het voornemen van boerenorganisaties LTO en Farmers Defence Force (FDF) om op vrijdag 14 augustus jl. te demonstreren op meerdere snelwegen en is er sprake geweest van een formeel kennisgeving richting de lokale driehoeken?</w:t>
      </w:r>
      <w:r>
        <w:br/>
      </w:r>
    </w:p>
    <w:p>
      <w:pPr>
        <w:pStyle w:val="ListParagraph"/>
        <w:numPr>
          <w:ilvl w:val="0"/>
          <w:numId w:val="100516130"/>
        </w:numPr>
        <w:ind w:left="360"/>
      </w:pPr>
      <w:r>
        <w:t xml:space="preserve">Waarom is ervoor gekozen om deze demonstraties niet te verplaatsen, een alternatief locatie aan te bieden en/of te verbieden, gelet op het feit dat er duidelijke gronden zijn in de wet openbare manifestaties om in te kunnen grijpen bij een demonstratie in het belang van het verkeer en/of voor de bestrijding of voorkoming van wanordelijkheden?</w:t>
      </w:r>
      <w:r>
        <w:br/>
      </w:r>
    </w:p>
    <w:p>
      <w:pPr>
        <w:pStyle w:val="ListParagraph"/>
        <w:numPr>
          <w:ilvl w:val="0"/>
          <w:numId w:val="100516130"/>
        </w:numPr>
        <w:ind w:left="360"/>
      </w:pPr>
      <w:r>
        <w:t xml:space="preserve">Wat waren de instructies voor de politie op het moment dat de demonstranten met trekkers gingen protesteren op meerdere snelwegen en er risico’s waren voor andere burgers op de weg?</w:t>
      </w:r>
      <w:r>
        <w:br/>
      </w:r>
    </w:p>
    <w:p>
      <w:pPr>
        <w:pStyle w:val="ListParagraph"/>
        <w:numPr>
          <w:ilvl w:val="0"/>
          <w:numId w:val="100516130"/>
        </w:numPr>
        <w:ind w:left="360"/>
      </w:pPr>
      <w:r>
        <w:t xml:space="preserve">Zijn er instructies en/of afspraken gemaakt tussen de lokale driehoeken en Rijkswaterstaat over het bovensignaleren van de wegen en/of afsluiten van de wegen? Zo niet, kunt u uiteenzetten waarom dit is niet is gebeurd?</w:t>
      </w:r>
      <w:r>
        <w:br/>
      </w:r>
    </w:p>
    <w:p>
      <w:pPr>
        <w:pStyle w:val="ListParagraph"/>
        <w:numPr>
          <w:ilvl w:val="0"/>
          <w:numId w:val="100516130"/>
        </w:numPr>
        <w:ind w:left="360"/>
      </w:pPr>
      <w:r>
        <w:t xml:space="preserve">Op basis van welke jurisprudentie en informatie zijn de lokale driehoeken tot de afweging gekomen dat het is toegestaan om op de snelwegen te demonstreren en zij niet zullen handhaven hierop, gelet op het feit dat dit verboden is volgens de wet? Graag een gedetailleerd overzicht.</w:t>
      </w:r>
      <w:r>
        <w:br/>
      </w:r>
    </w:p>
    <w:p>
      <w:pPr>
        <w:pStyle w:val="ListParagraph"/>
        <w:numPr>
          <w:ilvl w:val="0"/>
          <w:numId w:val="100516130"/>
        </w:numPr>
        <w:ind w:left="360"/>
      </w:pPr>
      <w:r>
        <w:t xml:space="preserve">Welke voorbereidingen worden er getroffen om te voorkomen dat deze protesten nog verder escaleren en leiden tot nog meer (dodelijke) verkeersongelukken en/of ernstige wanordelijkheden? Graag een gedetailleerd overzicht.</w:t>
      </w:r>
      <w:r>
        <w:br/>
      </w:r>
    </w:p>
    <w:p>
      <w:pPr>
        <w:pStyle w:val="ListParagraph"/>
        <w:numPr>
          <w:ilvl w:val="0"/>
          <w:numId w:val="100516130"/>
        </w:numPr>
        <w:ind w:left="360"/>
      </w:pPr>
      <w:r>
        <w:t xml:space="preserve">Welke strafrechtelijke stappen worden er ondernomen richting eigenaren van tractoren die bewust hun kenteken hebben afgeschermd gelet op het feit dat dit verboden is volgens de wet?</w:t>
      </w:r>
      <w:r>
        <w:br/>
      </w:r>
    </w:p>
    <w:p>
      <w:pPr>
        <w:pStyle w:val="ListParagraph"/>
        <w:numPr>
          <w:ilvl w:val="0"/>
          <w:numId w:val="100516130"/>
        </w:numPr>
        <w:ind w:left="360"/>
      </w:pPr>
      <w:r>
        <w:t xml:space="preserve">Bent u nog in gesprek met organisaties die de stikstofplannen vergelijken met de jodenvervolging? [1]</w:t>
      </w:r>
      <w:r>
        <w:br/>
      </w:r>
    </w:p>
    <w:p>
      <w:pPr>
        <w:pStyle w:val="ListParagraph"/>
        <w:numPr>
          <w:ilvl w:val="0"/>
          <w:numId w:val="100516130"/>
        </w:numPr>
        <w:ind w:left="360"/>
      </w:pPr>
      <w:r>
        <w:t xml:space="preserve">Wat vindt u van het feit dat er stickers van davidsterren met het patroon van een rode boerenzakdoek en de letter B uitgedeeld zijn tijdens de protesten? [2]</w:t>
      </w:r>
      <w:r>
        <w:br/>
      </w:r>
    </w:p>
    <w:p>
      <w:r>
        <w:t xml:space="preserve"> </w:t>
      </w:r>
      <w:r>
        <w:br/>
      </w:r>
    </w:p>
    <w:p>
      <w:r>
        <w:t xml:space="preserve">[1] RTL Nieuws, 14 augustus 2026, FDF deelt bij boerenprotest Jodensterren met letter B uit: 'Onsmakelijk' (www.rtl.nl/nieuws/binnenland/artikel/5638898/fdf-jodensterren-letter-b).</w:t>
      </w:r>
      <w:r>
        <w:br/>
      </w:r>
    </w:p>
    <w:p>
      <w:r>
        <w:t xml:space="preserve">[2] RTL Nieuws, 14 augustus 2026, FDF deelt bij boerenprotest Jodensterren met letter B uit: 'Onsmakelijk' (www.rtl.nl/nieuws/binnenland/artikel/5638898/fdf-jodensterren-letter-b).</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080">
    <w:abstractNumId w:val="100516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