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6C0F" w:rsidP="00161B6C" w:rsidRDefault="000B6C0F" w14:paraId="6242FC8D" w14:textId="49B105C8">
      <w:pPr>
        <w:suppressAutoHyphens/>
        <w:rPr>
          <w:szCs w:val="18"/>
        </w:rPr>
      </w:pPr>
      <w:r>
        <w:rPr>
          <w:szCs w:val="18"/>
        </w:rPr>
        <w:t>AH 2661</w:t>
      </w:r>
    </w:p>
    <w:p w:rsidR="000B6C0F" w:rsidP="00161B6C" w:rsidRDefault="000B6C0F" w14:paraId="1F4B30FF" w14:textId="20C37030">
      <w:pPr>
        <w:suppressAutoHyphens/>
        <w:rPr>
          <w:szCs w:val="18"/>
        </w:rPr>
      </w:pPr>
      <w:r>
        <w:rPr>
          <w:szCs w:val="18"/>
        </w:rPr>
        <w:t>2026Z16454</w:t>
      </w:r>
    </w:p>
    <w:p w:rsidR="000B6C0F" w:rsidP="00161B6C" w:rsidRDefault="000B6C0F" w14:paraId="7913FECA" w14:textId="4BF0DAE8">
      <w:pPr>
        <w:suppressAutoHyphens/>
        <w:rPr>
          <w:szCs w:val="18"/>
        </w:rPr>
      </w:pPr>
      <w:r w:rsidRPr="000B6C0F">
        <w:rPr>
          <w:sz w:val="24"/>
          <w:szCs w:val="24"/>
        </w:rPr>
        <w:t xml:space="preserve">Antwoord van minister Sterk (Langdurige Zorg, Jeugd en Sport) (ontvangen </w:t>
      </w:r>
      <w:r>
        <w:rPr>
          <w:sz w:val="24"/>
          <w:szCs w:val="24"/>
        </w:rPr>
        <w:t xml:space="preserve"> 12 augustus 2026)</w:t>
      </w:r>
    </w:p>
    <w:p w:rsidRPr="00161B6C" w:rsidR="000B6C0F" w:rsidP="00161B6C" w:rsidRDefault="000B6C0F" w14:paraId="3A771CED" w14:textId="77777777">
      <w:pPr>
        <w:suppressAutoHyphens/>
        <w:rPr>
          <w:szCs w:val="18"/>
        </w:rPr>
      </w:pPr>
    </w:p>
    <w:p w:rsidRPr="00161B6C" w:rsidR="000B6C0F" w:rsidP="00161B6C" w:rsidRDefault="000B6C0F" w14:paraId="3EDF9A9E" w14:textId="77777777">
      <w:pPr>
        <w:suppressAutoHyphens/>
        <w:rPr>
          <w:szCs w:val="18"/>
        </w:rPr>
      </w:pPr>
    </w:p>
    <w:p w:rsidRPr="00161B6C" w:rsidR="000B6C0F" w:rsidP="00161B6C" w:rsidRDefault="000B6C0F" w14:paraId="233B80BB" w14:textId="77777777">
      <w:pPr>
        <w:suppressAutoHyphens/>
        <w:rPr>
          <w:szCs w:val="18"/>
        </w:rPr>
      </w:pPr>
      <w:r w:rsidRPr="00161B6C">
        <w:rPr>
          <w:szCs w:val="18"/>
        </w:rPr>
        <w:t>Vraag 1</w:t>
      </w:r>
    </w:p>
    <w:p w:rsidRPr="00161B6C" w:rsidR="000B6C0F" w:rsidP="00161B6C" w:rsidRDefault="000B6C0F" w14:paraId="3CC65DE6" w14:textId="77777777">
      <w:pPr>
        <w:suppressAutoHyphens/>
        <w:rPr>
          <w:szCs w:val="18"/>
        </w:rPr>
      </w:pPr>
      <w:r w:rsidRPr="00161B6C">
        <w:rPr>
          <w:szCs w:val="18"/>
        </w:rPr>
        <w:t>Wat is uw reactie op het bericht ‘Eigenaar dreigt met eerdere sluiting overgebleven zorgvilla's: 'Schokkend'’?</w:t>
      </w:r>
    </w:p>
    <w:p w:rsidRPr="00161B6C" w:rsidR="000B6C0F" w:rsidP="00161B6C" w:rsidRDefault="000B6C0F" w14:paraId="210D23D6" w14:textId="77777777">
      <w:pPr>
        <w:suppressAutoHyphens/>
        <w:rPr>
          <w:szCs w:val="18"/>
        </w:rPr>
      </w:pPr>
    </w:p>
    <w:p w:rsidRPr="00161B6C" w:rsidR="000B6C0F" w:rsidP="00161B6C" w:rsidRDefault="000B6C0F" w14:paraId="10249612" w14:textId="77777777">
      <w:pPr>
        <w:suppressAutoHyphens/>
        <w:rPr>
          <w:szCs w:val="18"/>
        </w:rPr>
      </w:pPr>
      <w:r w:rsidRPr="00161B6C">
        <w:rPr>
          <w:szCs w:val="18"/>
        </w:rPr>
        <w:t>Antwoord 1</w:t>
      </w:r>
    </w:p>
    <w:p w:rsidRPr="00161B6C" w:rsidR="000B6C0F" w:rsidP="00161B6C" w:rsidRDefault="000B6C0F" w14:paraId="669DF565" w14:textId="77777777">
      <w:pPr>
        <w:suppressAutoHyphens/>
        <w:rPr>
          <w:szCs w:val="18"/>
        </w:rPr>
      </w:pPr>
      <w:r w:rsidRPr="00161B6C">
        <w:rPr>
          <w:szCs w:val="18"/>
        </w:rPr>
        <w:t>Ik begrijp de grote zorgen en emoties die leven bij ouders, kinderen en medewerkers. De situatie is voor alle betrokkenen zeer ingrijpend. Het is echter niet aan mij om kwalificaties te geven over het handelen van private partijen of over stellingen die onderdeel uitmaken van een lopende gerechtelijke procedure. Vanuit het ministerie van VWS was niemand aanwezig bij de zitting van de Ondernemingskamer. Bovendien lopen de lezingen van partijen over het verloop van de zitting uiteen. Ik kan de gang van zaken tijdens de zitting daarom niet uit eigen waarneming bevestigen. Ongeacht de exacte lezing van de gebeurtenissen vind ik wel dat de zorg voor deze kwetsbare kinderen nooit een instrument mag zijn in een zakelijk of juridisch geschil, en ik verwacht dat alle betrokken partijen zich dat terdege realiseren.</w:t>
      </w:r>
    </w:p>
    <w:p w:rsidRPr="00161B6C" w:rsidR="000B6C0F" w:rsidP="00161B6C" w:rsidRDefault="000B6C0F" w14:paraId="54DC211F" w14:textId="77777777">
      <w:pPr>
        <w:suppressAutoHyphens/>
        <w:rPr>
          <w:szCs w:val="18"/>
        </w:rPr>
      </w:pPr>
    </w:p>
    <w:p w:rsidRPr="00161B6C" w:rsidR="000B6C0F" w:rsidP="00161B6C" w:rsidRDefault="000B6C0F" w14:paraId="1BEF7EA7" w14:textId="77777777">
      <w:pPr>
        <w:suppressAutoHyphens/>
        <w:rPr>
          <w:szCs w:val="18"/>
        </w:rPr>
      </w:pPr>
      <w:r w:rsidRPr="00161B6C">
        <w:rPr>
          <w:szCs w:val="18"/>
        </w:rPr>
        <w:t>Mijn inzet blijft onverminderd gericht op het waarborgen van de continuïteit van zorg voor de kinderen die nog zorg ontvangen bij Villa ExpertCare (VEC). Daarover ben ik voortdurend in gesprek met de betrokken partijen, waaronder VEC, zorgverzekeraars, zorgkantoren, de Inspectie Gezondheidszorg en Jeugd (IGJ), de Nederlandse Zorgautoriteit (NZa) en de onafhankelijk intermediair die is aangesteld om het proces van zorgbemiddeling te ondersteunen.</w:t>
      </w:r>
    </w:p>
    <w:p w:rsidRPr="00161B6C" w:rsidR="000B6C0F" w:rsidP="00161B6C" w:rsidRDefault="000B6C0F" w14:paraId="4DDA7EB8" w14:textId="77777777">
      <w:pPr>
        <w:suppressAutoHyphens/>
        <w:rPr>
          <w:szCs w:val="18"/>
        </w:rPr>
      </w:pPr>
    </w:p>
    <w:p w:rsidRPr="00161B6C" w:rsidR="000B6C0F" w:rsidP="00161B6C" w:rsidRDefault="000B6C0F" w14:paraId="523C3F92" w14:textId="77777777">
      <w:pPr>
        <w:suppressAutoHyphens/>
        <w:rPr>
          <w:szCs w:val="18"/>
        </w:rPr>
      </w:pPr>
      <w:r w:rsidRPr="00161B6C">
        <w:rPr>
          <w:szCs w:val="18"/>
        </w:rPr>
        <w:t>Vraag 2</w:t>
      </w:r>
      <w:r w:rsidRPr="00161B6C">
        <w:rPr>
          <w:szCs w:val="18"/>
        </w:rPr>
        <w:br/>
        <w:t>Wat vindt u van de uitgesproken dreiging tijdens de zitting om locaties al voor 31 december a.s. te sluiten als het gerechtshof ingrijpt?</w:t>
      </w:r>
    </w:p>
    <w:p w:rsidRPr="00161B6C" w:rsidR="000B6C0F" w:rsidP="00161B6C" w:rsidRDefault="000B6C0F" w14:paraId="6C5F9F00" w14:textId="77777777">
      <w:pPr>
        <w:suppressAutoHyphens/>
        <w:rPr>
          <w:szCs w:val="18"/>
        </w:rPr>
      </w:pPr>
    </w:p>
    <w:p w:rsidRPr="00161B6C" w:rsidR="000B6C0F" w:rsidP="00161B6C" w:rsidRDefault="000B6C0F" w14:paraId="2B63B079" w14:textId="77777777">
      <w:pPr>
        <w:suppressAutoHyphens/>
        <w:rPr>
          <w:szCs w:val="18"/>
        </w:rPr>
      </w:pPr>
      <w:r w:rsidRPr="00161B6C">
        <w:rPr>
          <w:szCs w:val="18"/>
        </w:rPr>
        <w:t>Antwoord 2</w:t>
      </w:r>
      <w:r w:rsidRPr="00161B6C">
        <w:rPr>
          <w:szCs w:val="18"/>
        </w:rPr>
        <w:br/>
        <w:t>Zoals aangegeven in het antwoord op vraag 1 was er vanuit het ministerie van VWS niemand aanwezig bij de zitting van de Ondernemingskamer. Ik kan de gang van zaken tijdens die zitting daarom niet uit eigen waarneming bevestigen. Bovendien geeft het (tijdelijk) bestuur van Villa ExpertCare hierover een andere lezing dan uit de berichtgeving naar voren komt. Het is niet aan mij om in een lopende gerechtelijke procedure te beoordelen welke lezing juist is.</w:t>
      </w:r>
    </w:p>
    <w:p w:rsidRPr="00161B6C" w:rsidR="000B6C0F" w:rsidP="00161B6C" w:rsidRDefault="000B6C0F" w14:paraId="2A75D3F8" w14:textId="77777777">
      <w:pPr>
        <w:suppressAutoHyphens/>
        <w:rPr>
          <w:szCs w:val="18"/>
        </w:rPr>
      </w:pPr>
    </w:p>
    <w:p w:rsidRPr="00161B6C" w:rsidR="000B6C0F" w:rsidP="00161B6C" w:rsidRDefault="000B6C0F" w14:paraId="0551ABE9" w14:textId="77777777">
      <w:pPr>
        <w:suppressAutoHyphens/>
        <w:rPr>
          <w:szCs w:val="18"/>
        </w:rPr>
      </w:pPr>
      <w:r w:rsidRPr="00161B6C">
        <w:rPr>
          <w:szCs w:val="18"/>
        </w:rPr>
        <w:lastRenderedPageBreak/>
        <w:t>Vraag 3</w:t>
      </w:r>
      <w:r w:rsidRPr="00161B6C">
        <w:rPr>
          <w:szCs w:val="18"/>
        </w:rPr>
        <w:br/>
        <w:t>In hoeverre bedreigt dit de onafhankelijkheid van de rechtspraak?</w:t>
      </w:r>
    </w:p>
    <w:p w:rsidRPr="00161B6C" w:rsidR="000B6C0F" w:rsidP="00161B6C" w:rsidRDefault="000B6C0F" w14:paraId="293CC2D1" w14:textId="77777777">
      <w:pPr>
        <w:suppressAutoHyphens/>
        <w:rPr>
          <w:szCs w:val="18"/>
        </w:rPr>
      </w:pPr>
    </w:p>
    <w:p w:rsidRPr="00161B6C" w:rsidR="000B6C0F" w:rsidP="00161B6C" w:rsidRDefault="000B6C0F" w14:paraId="1B0A961B" w14:textId="77777777">
      <w:pPr>
        <w:suppressAutoHyphens/>
        <w:rPr>
          <w:szCs w:val="18"/>
        </w:rPr>
      </w:pPr>
      <w:r w:rsidRPr="00161B6C">
        <w:rPr>
          <w:szCs w:val="18"/>
        </w:rPr>
        <w:t>Antwoord 3</w:t>
      </w:r>
      <w:r w:rsidRPr="00161B6C">
        <w:rPr>
          <w:szCs w:val="18"/>
        </w:rPr>
        <w:br/>
        <w:t>Het is aan de rechter om onafhankelijk en onpartijdig uitspraak te doen. Het is niet aan mij om vooruit te lopen op de beoordeling door de rechter of om mij uit te spreken over de mogelijke invloed van uitlatingen van partijen op een lopende gerechtelijke procedure.</w:t>
      </w:r>
    </w:p>
    <w:p w:rsidRPr="00161B6C" w:rsidR="000B6C0F" w:rsidP="00161B6C" w:rsidRDefault="000B6C0F" w14:paraId="002D5CE9" w14:textId="77777777">
      <w:pPr>
        <w:suppressAutoHyphens/>
        <w:rPr>
          <w:szCs w:val="18"/>
        </w:rPr>
      </w:pPr>
    </w:p>
    <w:p w:rsidRPr="00161B6C" w:rsidR="000B6C0F" w:rsidP="00161B6C" w:rsidRDefault="000B6C0F" w14:paraId="6751F49D" w14:textId="77777777">
      <w:pPr>
        <w:suppressAutoHyphens/>
        <w:rPr>
          <w:szCs w:val="18"/>
        </w:rPr>
      </w:pPr>
      <w:r w:rsidRPr="00161B6C">
        <w:rPr>
          <w:szCs w:val="18"/>
        </w:rPr>
        <w:t>Ik ga ervan uit dat alle betrokken partijen de onafhankelijkheid van de rechtspraak respecteren en de uitspraak van de rechter zullen afwachten en respecteren.</w:t>
      </w:r>
    </w:p>
    <w:p w:rsidRPr="00161B6C" w:rsidR="000B6C0F" w:rsidP="00161B6C" w:rsidRDefault="000B6C0F" w14:paraId="4E221E0D" w14:textId="77777777">
      <w:pPr>
        <w:suppressAutoHyphens/>
        <w:rPr>
          <w:szCs w:val="18"/>
        </w:rPr>
      </w:pPr>
    </w:p>
    <w:p w:rsidRPr="00161B6C" w:rsidR="000B6C0F" w:rsidP="00161B6C" w:rsidRDefault="000B6C0F" w14:paraId="0DE7B9FC" w14:textId="77777777">
      <w:pPr>
        <w:suppressAutoHyphens/>
        <w:rPr>
          <w:szCs w:val="18"/>
        </w:rPr>
      </w:pPr>
      <w:r w:rsidRPr="00161B6C">
        <w:rPr>
          <w:szCs w:val="18"/>
        </w:rPr>
        <w:t>Vraag 4</w:t>
      </w:r>
      <w:r w:rsidRPr="00161B6C">
        <w:rPr>
          <w:szCs w:val="18"/>
        </w:rPr>
        <w:br/>
        <w:t>Erkent u dat dit een voorbeeld is van slecht bestuur waar de continuïteit van zorg van kinderen, en respect voor de rechtspraak, overduidelijk niet voorop staat? Welke gevolgen verbindt u daaraan?</w:t>
      </w:r>
    </w:p>
    <w:p w:rsidRPr="00161B6C" w:rsidR="000B6C0F" w:rsidP="00161B6C" w:rsidRDefault="000B6C0F" w14:paraId="0DD6A32F" w14:textId="77777777">
      <w:pPr>
        <w:suppressAutoHyphens/>
        <w:rPr>
          <w:szCs w:val="18"/>
        </w:rPr>
      </w:pPr>
    </w:p>
    <w:p w:rsidRPr="00161B6C" w:rsidR="000B6C0F" w:rsidP="00161B6C" w:rsidRDefault="000B6C0F" w14:paraId="7E3F031C" w14:textId="77777777">
      <w:pPr>
        <w:suppressAutoHyphens/>
        <w:rPr>
          <w:szCs w:val="18"/>
        </w:rPr>
      </w:pPr>
      <w:r w:rsidRPr="00161B6C">
        <w:rPr>
          <w:szCs w:val="18"/>
        </w:rPr>
        <w:t>Antwoord 4</w:t>
      </w:r>
      <w:r w:rsidRPr="00161B6C">
        <w:rPr>
          <w:szCs w:val="18"/>
        </w:rPr>
        <w:br/>
        <w:t>Ik begrijp de zorgen die aan deze vraag ten grondslag liggen. Tegelijkertijd is het niet aan mij om op basis van berichtgeving en stellingen die onderdeel zijn van een lopende gerechtelijke procedure een oordeel te geven over het bestuur van een private zorgaanbieder.</w:t>
      </w:r>
    </w:p>
    <w:p w:rsidRPr="00161B6C" w:rsidR="000B6C0F" w:rsidP="00161B6C" w:rsidRDefault="000B6C0F" w14:paraId="52673C7C" w14:textId="77777777">
      <w:pPr>
        <w:suppressAutoHyphens/>
        <w:rPr>
          <w:szCs w:val="18"/>
        </w:rPr>
      </w:pPr>
    </w:p>
    <w:p w:rsidRPr="00161B6C" w:rsidR="000B6C0F" w:rsidP="00161B6C" w:rsidRDefault="000B6C0F" w14:paraId="5D884FDD" w14:textId="77777777">
      <w:pPr>
        <w:suppressAutoHyphens/>
        <w:rPr>
          <w:szCs w:val="18"/>
        </w:rPr>
      </w:pPr>
      <w:r w:rsidRPr="00161B6C">
        <w:rPr>
          <w:szCs w:val="18"/>
        </w:rPr>
        <w:t>Wel geldt voor mij onverkort dat de belangen van de kinderen en de continuïteit, kwaliteit en veiligheid van hun zorg voorop moeten staan. VEC is als zorgaanbieder verantwoordelijk voor de continuïteit van de zorg. Ik spreek VEC en alle andere betrokken partijen hierop aan en blijf de ontwikkelingen nauwlettend volgen.</w:t>
      </w:r>
    </w:p>
    <w:p w:rsidRPr="00161B6C" w:rsidR="000B6C0F" w:rsidP="00161B6C" w:rsidRDefault="000B6C0F" w14:paraId="516CC3ED" w14:textId="77777777">
      <w:pPr>
        <w:suppressAutoHyphens/>
        <w:rPr>
          <w:szCs w:val="18"/>
        </w:rPr>
      </w:pPr>
    </w:p>
    <w:p w:rsidRPr="00161B6C" w:rsidR="000B6C0F" w:rsidP="00161B6C" w:rsidRDefault="000B6C0F" w14:paraId="54A5317D" w14:textId="77777777">
      <w:pPr>
        <w:suppressAutoHyphens/>
        <w:rPr>
          <w:szCs w:val="18"/>
        </w:rPr>
      </w:pPr>
      <w:r w:rsidRPr="00161B6C">
        <w:rPr>
          <w:szCs w:val="18"/>
        </w:rPr>
        <w:t>De IGJ houdt toezicht op de kwaliteit en veiligheid van de zorg bij VEC en beschikt over verschillende wettelijke handhavingsinstrumenten wanneer de kwaliteit of veiligheid daartoe aanleiding geeft. De beoordeling of en wanneer deze instrumenten moeten worden ingezet, is aan de IGJ. De recente bevindingen van de IGJ die betrekking hebben op de locaties Waalre en Rijswijk zijn daarbij onderdeel van haar toezicht.</w:t>
      </w:r>
    </w:p>
    <w:p w:rsidRPr="00161B6C" w:rsidR="000B6C0F" w:rsidP="00161B6C" w:rsidRDefault="000B6C0F" w14:paraId="606872CF" w14:textId="77777777">
      <w:pPr>
        <w:suppressAutoHyphens/>
        <w:rPr>
          <w:szCs w:val="18"/>
        </w:rPr>
      </w:pPr>
    </w:p>
    <w:p w:rsidRPr="00161B6C" w:rsidR="000B6C0F" w:rsidP="00161B6C" w:rsidRDefault="000B6C0F" w14:paraId="22094658" w14:textId="77777777">
      <w:pPr>
        <w:suppressAutoHyphens/>
        <w:rPr>
          <w:szCs w:val="18"/>
        </w:rPr>
      </w:pPr>
      <w:r w:rsidRPr="00161B6C">
        <w:rPr>
          <w:szCs w:val="18"/>
        </w:rPr>
        <w:t>Vraag 5</w:t>
      </w:r>
      <w:r w:rsidRPr="00161B6C">
        <w:rPr>
          <w:szCs w:val="18"/>
        </w:rPr>
        <w:br/>
        <w:t>Herinnert u zich de uitspraak van de IGJ in haar rapport van 20 mei jl. dat zij 'beperkt vertrouwen heeft in de verbeterkracht van de organisatie en het urgentiebesef van de bestuurder'? Deelt u de analyse dat deze verbeterkracht nog steeds nergens te vinden is bij het huidige bestuur?</w:t>
      </w:r>
    </w:p>
    <w:p w:rsidRPr="00161B6C" w:rsidR="000B6C0F" w:rsidP="00161B6C" w:rsidRDefault="000B6C0F" w14:paraId="58DC5AF6" w14:textId="77777777">
      <w:pPr>
        <w:suppressAutoHyphens/>
        <w:rPr>
          <w:szCs w:val="18"/>
          <w:highlight w:val="yellow"/>
        </w:rPr>
      </w:pPr>
    </w:p>
    <w:p w:rsidRPr="00161B6C" w:rsidR="000B6C0F" w:rsidP="00161B6C" w:rsidRDefault="000B6C0F" w14:paraId="189A63AA" w14:textId="77777777">
      <w:pPr>
        <w:suppressAutoHyphens/>
        <w:rPr>
          <w:szCs w:val="18"/>
        </w:rPr>
      </w:pPr>
      <w:r w:rsidRPr="00161B6C">
        <w:rPr>
          <w:szCs w:val="18"/>
        </w:rPr>
        <w:t>Antwoord 5</w:t>
      </w:r>
      <w:r w:rsidRPr="00161B6C">
        <w:rPr>
          <w:szCs w:val="18"/>
        </w:rPr>
        <w:br/>
        <w:t xml:space="preserve">Ja, ik ben bekend met het rapport en de daarin opgenomen bevindingen van de IGJ. De IGJ houdt </w:t>
      </w:r>
      <w:r w:rsidRPr="00161B6C">
        <w:rPr>
          <w:szCs w:val="18"/>
        </w:rPr>
        <w:lastRenderedPageBreak/>
        <w:t>toezicht op de kwaliteit en veiligheid van de zorg bij VEC en heeft daarbij ook aandacht voor de bestuurlijke verantwoordelijkheid voor goede zorg.</w:t>
      </w:r>
    </w:p>
    <w:p w:rsidRPr="00161B6C" w:rsidR="000B6C0F" w:rsidP="00161B6C" w:rsidRDefault="000B6C0F" w14:paraId="75EE317E" w14:textId="77777777">
      <w:pPr>
        <w:suppressAutoHyphens/>
        <w:rPr>
          <w:szCs w:val="18"/>
        </w:rPr>
      </w:pPr>
    </w:p>
    <w:p w:rsidRPr="00161B6C" w:rsidR="000B6C0F" w:rsidP="00161B6C" w:rsidRDefault="000B6C0F" w14:paraId="4DEDAC94" w14:textId="77777777">
      <w:pPr>
        <w:suppressAutoHyphens/>
        <w:rPr>
          <w:szCs w:val="18"/>
        </w:rPr>
      </w:pPr>
      <w:r w:rsidRPr="00161B6C">
        <w:rPr>
          <w:szCs w:val="18"/>
        </w:rPr>
        <w:t>Het is niet aan mij om een zelfstandig oordeel te geven over de verbeterkracht van het bestuur van VEC. De IGJ heeft als toezichthouder een eigenstandige verantwoordelijkheid om de kwaliteit en veiligheid van de zorg te beoordelen en, waar nodig, handhavend op te treden. De IGJ heeft in juni een aanwijzing opgelegd aan VEC (locaties Waalre en Vleuten) nadat uit het toezicht bleek dat er risico’s waren voor de kwaliteit en veiligheid van zorg. Recent heeft de IGJ opnieuw een rapport uitgebracht met daarin ontwikkelingen uit het toezicht voor de locaties Wezep en Rijswijk. Ik blijf in nauw contact met de IGJ over ontwikkelingen uit het toezicht.</w:t>
      </w:r>
    </w:p>
    <w:p w:rsidR="000B6C0F" w:rsidP="00161B6C" w:rsidRDefault="000B6C0F" w14:paraId="320282B5" w14:textId="77777777">
      <w:pPr>
        <w:suppressAutoHyphens/>
        <w:rPr>
          <w:szCs w:val="18"/>
        </w:rPr>
      </w:pPr>
    </w:p>
    <w:p w:rsidRPr="00161B6C" w:rsidR="000B6C0F" w:rsidP="00161B6C" w:rsidRDefault="000B6C0F" w14:paraId="255D2489" w14:textId="77777777">
      <w:pPr>
        <w:suppressAutoHyphens/>
        <w:rPr>
          <w:szCs w:val="18"/>
        </w:rPr>
      </w:pPr>
    </w:p>
    <w:p w:rsidRPr="00161B6C" w:rsidR="000B6C0F" w:rsidP="00161B6C" w:rsidRDefault="000B6C0F" w14:paraId="014F59E4" w14:textId="77777777">
      <w:pPr>
        <w:suppressAutoHyphens/>
        <w:rPr>
          <w:szCs w:val="18"/>
        </w:rPr>
      </w:pPr>
      <w:r w:rsidRPr="00161B6C">
        <w:rPr>
          <w:szCs w:val="18"/>
        </w:rPr>
        <w:t>Vraag 6</w:t>
      </w:r>
      <w:r w:rsidRPr="00161B6C">
        <w:rPr>
          <w:szCs w:val="18"/>
        </w:rPr>
        <w:br/>
        <w:t>Is de dreiging van sluiting van de overige locaties voordat voor alle kinderen een passende plek is gevonden aanleiding om bestuursdwang toe te passen, ofwel door de IGJ, ofwel door uzelf op basis van artikel 29 van de Wkkgz en het bestuur (tijdelijk) over te nemen om de continuïteit van zorg te garanderen? Zo nee, waarom niet, en wanneer is die aanleiding er wel?</w:t>
      </w:r>
    </w:p>
    <w:p w:rsidRPr="00161B6C" w:rsidR="000B6C0F" w:rsidP="00161B6C" w:rsidRDefault="000B6C0F" w14:paraId="5C382331" w14:textId="77777777">
      <w:pPr>
        <w:suppressAutoHyphens/>
        <w:rPr>
          <w:szCs w:val="18"/>
          <w:highlight w:val="yellow"/>
        </w:rPr>
      </w:pPr>
    </w:p>
    <w:p w:rsidRPr="00161B6C" w:rsidR="000B6C0F" w:rsidP="00161B6C" w:rsidRDefault="000B6C0F" w14:paraId="70AB04D0" w14:textId="77777777">
      <w:pPr>
        <w:suppressAutoHyphens/>
        <w:rPr>
          <w:szCs w:val="18"/>
        </w:rPr>
      </w:pPr>
      <w:r w:rsidRPr="00161B6C">
        <w:rPr>
          <w:szCs w:val="18"/>
        </w:rPr>
        <w:t>Antwoord 6</w:t>
      </w:r>
      <w:r w:rsidRPr="00161B6C">
        <w:rPr>
          <w:szCs w:val="18"/>
        </w:rPr>
        <w:br/>
        <w:t>Berichtgeving over een mogelijke eerdere sluiting is op zichzelf geen grond om het bestuur van een private zorgaanbieder over te nemen. De wettelijke mogelijkheden voor ingrijpen in het bestuur van een zorgaanbieder zijn aan specifieke voorwaarden gebonden. Artikel 29 biedt de mogelijkheid voor de IGJ om een last onder bestuursdwang op te leggen indien een eerder door haar opgelegde aanwijzing of bevel niet wordt nageleefd. Dat is nu niet aan de orde. De IGJ houdt doorlopend toezicht op de kwaliteit en veiligheid van zorg bij VEC. Hierbij ziet zij er onder andere op toe dat de overdracht van cliënten zorgvuldig plaatsvindt.</w:t>
      </w:r>
    </w:p>
    <w:p w:rsidRPr="00161B6C" w:rsidR="000B6C0F" w:rsidP="00161B6C" w:rsidRDefault="000B6C0F" w14:paraId="6BE48816" w14:textId="77777777">
      <w:pPr>
        <w:suppressAutoHyphens/>
        <w:rPr>
          <w:szCs w:val="18"/>
        </w:rPr>
      </w:pPr>
    </w:p>
    <w:p w:rsidRPr="00161B6C" w:rsidR="000B6C0F" w:rsidP="00161B6C" w:rsidRDefault="000B6C0F" w14:paraId="39459CD1" w14:textId="77777777">
      <w:pPr>
        <w:suppressAutoHyphens/>
        <w:rPr>
          <w:szCs w:val="18"/>
        </w:rPr>
      </w:pPr>
      <w:bookmarkStart w:name="_Hlk237335581" w:id="0"/>
      <w:r w:rsidRPr="00161B6C">
        <w:rPr>
          <w:szCs w:val="18"/>
        </w:rPr>
        <w:t>Mijn inzet is er op dit moment primair op gericht om te voorkomen dat de zorgcontinuïteit voor de betrokken kinderen in gevaar komt. Voor de resterende locaties Wezep en Rijswijk heeft VEC aangegeven dat deze in ieder geval tot en met 31 december aanstaande openblijven. Ik zie er nauwlettend op toe dat deze toezegging wordt nagekomen en dat voor ieder kind tijdig passende zorg beschikbaar blijft.</w:t>
      </w:r>
    </w:p>
    <w:bookmarkEnd w:id="0"/>
    <w:p w:rsidRPr="00161B6C" w:rsidR="000B6C0F" w:rsidP="00161B6C" w:rsidRDefault="000B6C0F" w14:paraId="3E9DDC43" w14:textId="77777777">
      <w:pPr>
        <w:suppressAutoHyphens/>
        <w:rPr>
          <w:szCs w:val="18"/>
        </w:rPr>
      </w:pPr>
    </w:p>
    <w:p w:rsidRPr="00161B6C" w:rsidR="000B6C0F" w:rsidP="00161B6C" w:rsidRDefault="000B6C0F" w14:paraId="4917C41D" w14:textId="77777777">
      <w:pPr>
        <w:suppressAutoHyphens/>
        <w:rPr>
          <w:szCs w:val="18"/>
        </w:rPr>
      </w:pPr>
      <w:r w:rsidRPr="00161B6C">
        <w:rPr>
          <w:szCs w:val="18"/>
        </w:rPr>
        <w:t>Vraag 7</w:t>
      </w:r>
      <w:r w:rsidRPr="00161B6C">
        <w:rPr>
          <w:szCs w:val="18"/>
        </w:rPr>
        <w:br/>
        <w:t>Is de uitgesproken dreiging door Villa ExpertCare om locaties al voor 31 december a.s. te sluiten als het gerechtshof ingrijpt aanleiding om bestuursdwang toe te passen, ofwel door de IGJ, ofwel door uzelf op basis van artikel 29 van de Wkkgz en het bestuur (tijdelijk) over te nemen om de continuïteit van zorg te garanderen? Zo nee, waarom niet, en wanneer is die aanleiding er wel?</w:t>
      </w:r>
    </w:p>
    <w:p w:rsidRPr="00161B6C" w:rsidR="000B6C0F" w:rsidP="00161B6C" w:rsidRDefault="000B6C0F" w14:paraId="2FCB7B35" w14:textId="77777777">
      <w:pPr>
        <w:suppressAutoHyphens/>
        <w:rPr>
          <w:szCs w:val="18"/>
        </w:rPr>
      </w:pPr>
    </w:p>
    <w:p w:rsidRPr="00161B6C" w:rsidR="000B6C0F" w:rsidP="00161B6C" w:rsidRDefault="000B6C0F" w14:paraId="2C425E99" w14:textId="77777777">
      <w:pPr>
        <w:suppressAutoHyphens/>
        <w:rPr>
          <w:szCs w:val="18"/>
        </w:rPr>
      </w:pPr>
      <w:r w:rsidRPr="00161B6C">
        <w:rPr>
          <w:szCs w:val="18"/>
        </w:rPr>
        <w:t>Antwoord 7</w:t>
      </w:r>
      <w:r w:rsidRPr="00161B6C">
        <w:rPr>
          <w:szCs w:val="18"/>
        </w:rPr>
        <w:br/>
        <w:t xml:space="preserve">Voor het antwoord op deze vraag verwijs ik naar het antwoord op vraag 6. In het geval het </w:t>
      </w:r>
      <w:r w:rsidRPr="00161B6C">
        <w:rPr>
          <w:szCs w:val="18"/>
        </w:rPr>
        <w:lastRenderedPageBreak/>
        <w:t xml:space="preserve">gerechtshof besluit het verzoek van de cliëntenraad te honoreren, beïnvloedt dat de rol van de IGJ zoals hierboven uitgelegd niet. </w:t>
      </w:r>
    </w:p>
    <w:p w:rsidRPr="00161B6C" w:rsidR="000B6C0F" w:rsidP="00161B6C" w:rsidRDefault="000B6C0F" w14:paraId="0933CBDB" w14:textId="77777777">
      <w:pPr>
        <w:suppressAutoHyphens/>
        <w:rPr>
          <w:szCs w:val="18"/>
        </w:rPr>
      </w:pPr>
    </w:p>
    <w:p w:rsidRPr="00161B6C" w:rsidR="000B6C0F" w:rsidP="00161B6C" w:rsidRDefault="000B6C0F" w14:paraId="232053D9" w14:textId="77777777">
      <w:pPr>
        <w:suppressAutoHyphens/>
        <w:rPr>
          <w:szCs w:val="18"/>
        </w:rPr>
      </w:pPr>
      <w:r w:rsidRPr="00161B6C">
        <w:rPr>
          <w:szCs w:val="18"/>
        </w:rPr>
        <w:t>Vraag 8</w:t>
      </w:r>
      <w:r w:rsidRPr="00161B6C">
        <w:rPr>
          <w:szCs w:val="18"/>
        </w:rPr>
        <w:br/>
        <w:t>Wat gaat u anders doen dan voorheen om te voorkomen dat de overige twee locaties gaan sluiten, aangezien uw inzet tot nu toe niet heeft kunnen voorkomen dat er twee locaties zijn gesloten?</w:t>
      </w:r>
    </w:p>
    <w:p w:rsidRPr="00161B6C" w:rsidR="000B6C0F" w:rsidP="00161B6C" w:rsidRDefault="000B6C0F" w14:paraId="2A3D63A8" w14:textId="77777777">
      <w:pPr>
        <w:suppressAutoHyphens/>
        <w:rPr>
          <w:szCs w:val="18"/>
        </w:rPr>
      </w:pPr>
    </w:p>
    <w:p w:rsidRPr="00161B6C" w:rsidR="000B6C0F" w:rsidP="00161B6C" w:rsidRDefault="000B6C0F" w14:paraId="1024E3E0" w14:textId="77777777">
      <w:pPr>
        <w:suppressAutoHyphens/>
        <w:rPr>
          <w:szCs w:val="18"/>
        </w:rPr>
      </w:pPr>
      <w:r w:rsidRPr="00161B6C">
        <w:rPr>
          <w:szCs w:val="18"/>
        </w:rPr>
        <w:t>Antwoord 8</w:t>
      </w:r>
      <w:r w:rsidRPr="00161B6C">
        <w:rPr>
          <w:szCs w:val="18"/>
        </w:rPr>
        <w:br/>
        <w:t>VEC heeft besloten de zorgverlening op haar locaties te beëindigen. Het is niet aan de overheid om een private zorgaanbieder te dwingen zorg te blijven aanbieden. Mijn inzet is daarom, samen met de andere betrokken partijen, steeds gericht geweest op het waarborgen van de continuïteit van zorg voor ieder kind.</w:t>
      </w:r>
    </w:p>
    <w:p w:rsidRPr="00161B6C" w:rsidR="000B6C0F" w:rsidP="00161B6C" w:rsidRDefault="000B6C0F" w14:paraId="7246B28F" w14:textId="77777777">
      <w:pPr>
        <w:suppressAutoHyphens/>
        <w:rPr>
          <w:szCs w:val="18"/>
        </w:rPr>
      </w:pPr>
    </w:p>
    <w:p w:rsidR="000B6C0F" w:rsidP="00161B6C" w:rsidRDefault="000B6C0F" w14:paraId="1D3CFBE8" w14:textId="77777777">
      <w:pPr>
        <w:suppressAutoHyphens/>
        <w:rPr>
          <w:szCs w:val="18"/>
        </w:rPr>
      </w:pPr>
      <w:r w:rsidRPr="00161B6C">
        <w:rPr>
          <w:szCs w:val="18"/>
        </w:rPr>
        <w:t xml:space="preserve">Sinds mijn eerdere berichtgeving is de inzet verder geïntensiveerd. Zo is een onafhankelijk intermediair aangesteld om het proces van zorgbemiddeling te versnellen en de zorgvuldigheid daarvan te versterken. Ook blijf ik in nauw </w:t>
      </w:r>
    </w:p>
    <w:p w:rsidRPr="00161B6C" w:rsidR="000B6C0F" w:rsidP="00161B6C" w:rsidRDefault="000B6C0F" w14:paraId="4798B2BF" w14:textId="77777777">
      <w:pPr>
        <w:suppressAutoHyphens/>
        <w:rPr>
          <w:szCs w:val="18"/>
        </w:rPr>
      </w:pPr>
      <w:r w:rsidRPr="00161B6C">
        <w:rPr>
          <w:szCs w:val="18"/>
        </w:rPr>
        <w:t>contact met de betrokken zorgverzekeraars, zorgkantoren, de IGJ en de NZa om de ontwikkelingen te volgen en waar nodig partijen aan te spreken op hun verantwoordelijkheid.</w:t>
      </w:r>
    </w:p>
    <w:p w:rsidRPr="00161B6C" w:rsidR="000B6C0F" w:rsidP="00161B6C" w:rsidRDefault="000B6C0F" w14:paraId="480E1D75" w14:textId="77777777">
      <w:pPr>
        <w:suppressAutoHyphens/>
        <w:rPr>
          <w:szCs w:val="18"/>
        </w:rPr>
      </w:pPr>
    </w:p>
    <w:p w:rsidRPr="00161B6C" w:rsidR="000B6C0F" w:rsidP="00161B6C" w:rsidRDefault="000B6C0F" w14:paraId="608CE3B3" w14:textId="77777777">
      <w:pPr>
        <w:suppressAutoHyphens/>
        <w:rPr>
          <w:szCs w:val="18"/>
        </w:rPr>
      </w:pPr>
      <w:bookmarkStart w:name="_Hlk237335595" w:id="1"/>
      <w:r w:rsidRPr="00161B6C">
        <w:rPr>
          <w:szCs w:val="18"/>
        </w:rPr>
        <w:t>Voor de twee resterende locaties heeft VEC aangegeven deze in ieder geval tot en met 31 december aanstaande open te houden. Mijn inzet blijft erop gericht dat deze toezegging wordt nagekomen en dat de continuïteit van zorg voor ieder kind wordt geborgd.</w:t>
      </w:r>
    </w:p>
    <w:bookmarkEnd w:id="1"/>
    <w:p w:rsidRPr="00161B6C" w:rsidR="000B6C0F" w:rsidP="00161B6C" w:rsidRDefault="000B6C0F" w14:paraId="18082DD6" w14:textId="77777777">
      <w:pPr>
        <w:suppressAutoHyphens/>
        <w:rPr>
          <w:szCs w:val="18"/>
        </w:rPr>
      </w:pPr>
    </w:p>
    <w:p w:rsidRPr="00161B6C" w:rsidR="000B6C0F" w:rsidP="00161B6C" w:rsidRDefault="000B6C0F" w14:paraId="0CD31C20" w14:textId="77777777">
      <w:pPr>
        <w:suppressAutoHyphens/>
        <w:rPr>
          <w:szCs w:val="18"/>
        </w:rPr>
      </w:pPr>
      <w:r w:rsidRPr="00161B6C">
        <w:rPr>
          <w:szCs w:val="18"/>
        </w:rPr>
        <w:t>Vraag 9</w:t>
      </w:r>
      <w:r w:rsidRPr="00161B6C">
        <w:rPr>
          <w:szCs w:val="18"/>
        </w:rPr>
        <w:br/>
        <w:t>Gezien de urgentie en dreigende sluiting, bent u bereid om deze vragen met spoed te beantwoorden?</w:t>
      </w:r>
    </w:p>
    <w:p w:rsidRPr="00161B6C" w:rsidR="000B6C0F" w:rsidP="00161B6C" w:rsidRDefault="000B6C0F" w14:paraId="19EA9FA4" w14:textId="77777777">
      <w:pPr>
        <w:suppressAutoHyphens/>
        <w:rPr>
          <w:szCs w:val="18"/>
        </w:rPr>
      </w:pPr>
    </w:p>
    <w:p w:rsidRPr="00161B6C" w:rsidR="000B6C0F" w:rsidP="00161B6C" w:rsidRDefault="000B6C0F" w14:paraId="58FB09E7" w14:textId="77777777">
      <w:pPr>
        <w:suppressAutoHyphens/>
        <w:rPr>
          <w:szCs w:val="18"/>
        </w:rPr>
      </w:pPr>
      <w:r w:rsidRPr="00161B6C">
        <w:rPr>
          <w:szCs w:val="18"/>
        </w:rPr>
        <w:t>Antwoord 9</w:t>
      </w:r>
      <w:r w:rsidRPr="00161B6C">
        <w:rPr>
          <w:szCs w:val="18"/>
        </w:rPr>
        <w:br/>
        <w:t>De IGJ heeft mij laten weten dat er op dit moment geen sprake is van een acute situatie of dreigende sluiting van de resterende locaties, omdat de kwaliteit en veiligheid van de zorg op de locaties Wezep en Rijswijk op dit moment voldoende zijn geborgd. Wel heeft de IGJ voor locatie Wezep om een verbeterplan gevraagd, wat onder meer ziet op het beter borgen van voldoende personele inzet, het tijdig informeren en betrekken van cliëntvertegenwoordigers en betrokken professionals bij de planning, roosters en het vinden van een passend zorgalternatief, en het structureel uitvoeren en vastleggen van teamoverleggen. De IGJ heeft daarbij aangegeven dat dit geen reden is tot ingrijpen en dat zij de voortgang van de verbetermaatregelen nauwlettend volgt. Daarnaast heeft VEC aangegeven deze locaties in ieder geval tot en met 31 december aanstaande open te houden. Om die reden worden deze Kamervragen beantwoord binnen de gebruikelijke termijnen.</w:t>
      </w:r>
    </w:p>
    <w:p w:rsidRPr="00161B6C" w:rsidR="000B6C0F" w:rsidP="00161B6C" w:rsidRDefault="000B6C0F" w14:paraId="31B7CD05" w14:textId="77777777">
      <w:pPr>
        <w:suppressAutoHyphens/>
        <w:rPr>
          <w:szCs w:val="18"/>
        </w:rPr>
      </w:pPr>
    </w:p>
    <w:p w:rsidR="005239D9" w:rsidRDefault="005239D9" w14:paraId="7340F415" w14:textId="77777777"/>
    <w:sectPr w:rsidR="005239D9">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7EBAD" w14:textId="77777777" w:rsidR="0020631B" w:rsidRDefault="0020631B" w:rsidP="000B6C0F">
      <w:pPr>
        <w:spacing w:after="0" w:line="240" w:lineRule="auto"/>
      </w:pPr>
      <w:r>
        <w:separator/>
      </w:r>
    </w:p>
  </w:endnote>
  <w:endnote w:type="continuationSeparator" w:id="0">
    <w:p w14:paraId="11C1879A" w14:textId="77777777" w:rsidR="0020631B" w:rsidRDefault="0020631B" w:rsidP="000B6C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C43AE" w14:textId="77777777" w:rsidR="000B6C0F" w:rsidRPr="000B6C0F" w:rsidRDefault="000B6C0F" w:rsidP="000B6C0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6342F" w14:textId="77777777" w:rsidR="000B6C0F" w:rsidRPr="000B6C0F" w:rsidRDefault="000B6C0F" w:rsidP="000B6C0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B2ACB" w14:textId="77777777" w:rsidR="000B6C0F" w:rsidRPr="000B6C0F" w:rsidRDefault="000B6C0F" w:rsidP="000B6C0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FE369" w14:textId="77777777" w:rsidR="0020631B" w:rsidRDefault="0020631B" w:rsidP="000B6C0F">
      <w:pPr>
        <w:spacing w:after="0" w:line="240" w:lineRule="auto"/>
      </w:pPr>
      <w:r>
        <w:separator/>
      </w:r>
    </w:p>
  </w:footnote>
  <w:footnote w:type="continuationSeparator" w:id="0">
    <w:p w14:paraId="042D6765" w14:textId="77777777" w:rsidR="0020631B" w:rsidRDefault="0020631B" w:rsidP="000B6C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36D9C" w14:textId="77777777" w:rsidR="000B6C0F" w:rsidRPr="000B6C0F" w:rsidRDefault="000B6C0F" w:rsidP="000B6C0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1B9D2" w14:textId="77777777" w:rsidR="000B6C0F" w:rsidRPr="000B6C0F" w:rsidRDefault="000B6C0F" w:rsidP="000B6C0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C8CF5" w14:textId="77777777" w:rsidR="000B6C0F" w:rsidRPr="000B6C0F" w:rsidRDefault="000B6C0F" w:rsidP="000B6C0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C0F"/>
    <w:rsid w:val="000B6C0F"/>
    <w:rsid w:val="0020631B"/>
    <w:rsid w:val="005239D9"/>
    <w:rsid w:val="00ED35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4AC59"/>
  <w15:chartTrackingRefBased/>
  <w15:docId w15:val="{BFE9117B-D689-4DE7-9275-65ED99FF6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B6C0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0B6C0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0B6C0F"/>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0B6C0F"/>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0B6C0F"/>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0B6C0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B6C0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B6C0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B6C0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B6C0F"/>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0B6C0F"/>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0B6C0F"/>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0B6C0F"/>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0B6C0F"/>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0B6C0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B6C0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B6C0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B6C0F"/>
    <w:rPr>
      <w:rFonts w:eastAsiaTheme="majorEastAsia" w:cstheme="majorBidi"/>
      <w:color w:val="272727" w:themeColor="text1" w:themeTint="D8"/>
    </w:rPr>
  </w:style>
  <w:style w:type="paragraph" w:styleId="Titel">
    <w:name w:val="Title"/>
    <w:basedOn w:val="Standaard"/>
    <w:next w:val="Standaard"/>
    <w:link w:val="TitelChar"/>
    <w:uiPriority w:val="10"/>
    <w:qFormat/>
    <w:rsid w:val="000B6C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B6C0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B6C0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B6C0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B6C0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B6C0F"/>
    <w:rPr>
      <w:i/>
      <w:iCs/>
      <w:color w:val="404040" w:themeColor="text1" w:themeTint="BF"/>
    </w:rPr>
  </w:style>
  <w:style w:type="paragraph" w:styleId="Lijstalinea">
    <w:name w:val="List Paragraph"/>
    <w:basedOn w:val="Standaard"/>
    <w:uiPriority w:val="34"/>
    <w:qFormat/>
    <w:rsid w:val="000B6C0F"/>
    <w:pPr>
      <w:ind w:left="720"/>
      <w:contextualSpacing/>
    </w:pPr>
  </w:style>
  <w:style w:type="character" w:styleId="Intensievebenadrukking">
    <w:name w:val="Intense Emphasis"/>
    <w:basedOn w:val="Standaardalinea-lettertype"/>
    <w:uiPriority w:val="21"/>
    <w:qFormat/>
    <w:rsid w:val="000B6C0F"/>
    <w:rPr>
      <w:i/>
      <w:iCs/>
      <w:color w:val="2F5496" w:themeColor="accent1" w:themeShade="BF"/>
    </w:rPr>
  </w:style>
  <w:style w:type="paragraph" w:styleId="Duidelijkcitaat">
    <w:name w:val="Intense Quote"/>
    <w:basedOn w:val="Standaard"/>
    <w:next w:val="Standaard"/>
    <w:link w:val="DuidelijkcitaatChar"/>
    <w:uiPriority w:val="30"/>
    <w:qFormat/>
    <w:rsid w:val="000B6C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0B6C0F"/>
    <w:rPr>
      <w:i/>
      <w:iCs/>
      <w:color w:val="2F5496" w:themeColor="accent1" w:themeShade="BF"/>
    </w:rPr>
  </w:style>
  <w:style w:type="character" w:styleId="Intensieveverwijzing">
    <w:name w:val="Intense Reference"/>
    <w:basedOn w:val="Standaardalinea-lettertype"/>
    <w:uiPriority w:val="32"/>
    <w:qFormat/>
    <w:rsid w:val="000B6C0F"/>
    <w:rPr>
      <w:b/>
      <w:bCs/>
      <w:smallCaps/>
      <w:color w:val="2F5496" w:themeColor="accent1" w:themeShade="BF"/>
      <w:spacing w:val="5"/>
    </w:rPr>
  </w:style>
  <w:style w:type="paragraph" w:styleId="Koptekst">
    <w:name w:val="header"/>
    <w:basedOn w:val="Standaard"/>
    <w:link w:val="KoptekstChar"/>
    <w:uiPriority w:val="99"/>
    <w:unhideWhenUsed/>
    <w:rsid w:val="000B6C0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B6C0F"/>
  </w:style>
  <w:style w:type="paragraph" w:styleId="Voettekst">
    <w:name w:val="footer"/>
    <w:basedOn w:val="Standaard"/>
    <w:link w:val="VoettekstChar"/>
    <w:uiPriority w:val="99"/>
    <w:unhideWhenUsed/>
    <w:rsid w:val="000B6C0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B6C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1442</ap:Words>
  <ap:Characters>7931</ap:Characters>
  <ap:DocSecurity>0</ap:DocSecurity>
  <ap:Lines>66</ap:Lines>
  <ap:Paragraphs>18</ap:Paragraphs>
  <ap:ScaleCrop>false</ap:ScaleCrop>
  <ap:LinksUpToDate>false</ap:LinksUpToDate>
  <ap:CharactersWithSpaces>9355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2026-08-12T18:07:00.0000000Z</dcterms:created>
  <dcterms:modified xsi:type="dcterms:W3CDTF">2026-08-12T18:08:00.0000000Z</dcterms:modified>
  <version/>
  <category/>
</coreProperties>
</file>