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2026Z16587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30 juli 2026)</w:t>
        <w:br/>
      </w:r>
    </w:p>
    <w:p>
      <w:r>
        <w:t xml:space="preserve">Vragen van het lid Kops (PVV) aan de minister van Klimaat en Groene Groei over de slechtst gevulde gasvoorraden van Europa.</w:t>
      </w:r>
      <w:r>
        <w:br/>
      </w:r>
    </w:p>
    <w:p>
      <w:r>
        <w:t xml:space="preserve"> </w:t>
      </w:r>
      <w:r>
        <w:br/>
      </w:r>
    </w:p>
    <w:p>
      <w:r>
        <w:t xml:space="preserve">1. Bent u bekend met het bericht “Duur, schaars en de slechtst gevulde voorraad van Europa: problemen rond gas stapelen zich op voor Nederland”? 1)</w:t>
      </w:r>
      <w:r>
        <w:br/>
      </w:r>
    </w:p>
    <w:p>
      <w:r>
        <w:t xml:space="preserve"> </w:t>
      </w:r>
      <w:r>
        <w:br/>
      </w:r>
    </w:p>
    <w:p>
      <w:r>
        <w:t xml:space="preserve">2. Hoe kan het dat de Nederlandse gasvoorraden momenteel voor slechts 36% zijn gevuld – het minst van heel Europa –, terwijl het Europese vulgemiddelde rond de 56% ligt? Wat doen andere landen anders, en vooral beter, dan wij?</w:t>
      </w:r>
      <w:r>
        <w:br/>
      </w:r>
    </w:p>
    <w:p>
      <w:r>
        <w:t xml:space="preserve"> </w:t>
      </w:r>
      <w:r>
        <w:br/>
      </w:r>
    </w:p>
    <w:p>
      <w:r>
        <w:t xml:space="preserve">3. Staat u nog achter uw antwoord op Kamervragen van 2 juli jl.: “Het EU-vuldoel voor Nederland dit jaar bedraagt 74%, oftewel ca. 107 TWh tussen 1 oktober en 1 december. Het nationale vuldoel voor Nederland op 1 november is 80%, oftewel 115 TWh. Beide zijn nog binnen bereik”? 2) Zo ja, zijn beide doelen nog stééds binnen bereik? Hoe denkt u deze te gaan halen?</w:t>
      </w:r>
      <w:r>
        <w:br/>
      </w:r>
    </w:p>
    <w:p>
      <w:r>
        <w:t xml:space="preserve"> </w:t>
      </w:r>
      <w:r>
        <w:br/>
      </w:r>
    </w:p>
    <w:p>
      <w:r>
        <w:t xml:space="preserve">4. Deelt u de mening dat uw optimisme en vertrouwen dat het allemaal wel goedkomt haaks staan op eerdere én recente zorgen en waarschuwingen van Gasunie: “Als deze ontwikkeling aanhoudt, bestaat het risico dat de gasopslagen niet tijdig voldoende gevuld zijn voor de komende winter”? Zo nee, wat hebt u tot dusverre met deze zorgen en waarschuwingen gedaan?</w:t>
      </w:r>
      <w:r>
        <w:br/>
      </w:r>
    </w:p>
    <w:p>
      <w:r>
        <w:t xml:space="preserve"> </w:t>
      </w:r>
      <w:r>
        <w:br/>
      </w:r>
    </w:p>
    <w:p>
      <w:r>
        <w:t xml:space="preserve">5. Welke gevolgen voor Nederland verwacht u van de mindere gaslevering vanuit Qatar wat betreft fysieke leveringszekerheid en concurrentie en prijsontwikkeling? Verwacht u dat de gasleveringen vanuit Noorwegen en de Verenigde Staten voldoende zullen zijn en blijven?</w:t>
      </w:r>
      <w:r>
        <w:br/>
      </w:r>
    </w:p>
    <w:p>
      <w:r>
        <w:t xml:space="preserve"> </w:t>
      </w:r>
      <w:r>
        <w:br/>
      </w:r>
    </w:p>
    <w:p>
      <w:r>
        <w:t xml:space="preserve">6. Welke verwachtingen hebt u, gezien de huidige omstandigheden en ontwikkelingen, van de inkoop van gas door Energie Beheer Nederland (EBN) voor € 500 miljoen? Wat zal dat doen met de vulgraad en de prijsontwikkeling?</w:t>
      </w:r>
      <w:r>
        <w:br/>
      </w:r>
    </w:p>
    <w:p>
      <w:r>
        <w:t xml:space="preserve"> </w:t>
      </w:r>
      <w:r>
        <w:br/>
      </w:r>
    </w:p>
    <w:p>
      <w:r>
        <w:t xml:space="preserve">7. Wat gaat u nu (anders) doen om fysieke gastekorten en verdere stijgingen van de energieprijzen te voorkomen? Bent u bovendien bereid de btw op energie van 21% naar 9% én de energiebelasting te verlagen?</w:t>
      </w:r>
      <w:r>
        <w:br/>
      </w:r>
    </w:p>
    <w:p>
      <w:r>
        <w:t xml:space="preserve"> </w:t>
      </w:r>
      <w:r>
        <w:br/>
      </w:r>
    </w:p>
    <w:p>
      <w:r>
        <w:t xml:space="preserve">1) De Telegraaf, 29 juli 2026, Duur, schaars en de slechtst gevulde voorraad van Europa: problemen rond gas stapelen zich op voor Nederland. (https://www.telegraaf.nl/financieel/duur-schaars-en-de-slechtst-gevulde-voorraad-van-europa-problemen-rond-gas-stapelen-zich-op-voor-nederland/159365933.html)</w:t>
      </w:r>
      <w:r>
        <w:br/>
      </w:r>
    </w:p>
    <w:p>
      <w:r>
        <w:t xml:space="preserve">2) Aanhangsel van de Handelingen II 2025-2026, nr. 2465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