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2026Z16566</w:t>
        <w:br/>
      </w:r>
      <w:proofErr w:type="spellEnd"/>
    </w:p>
    <w:p>
      <w:pPr>
        <w:pStyle w:val="Normal"/>
        <w:rPr>
          <w:b w:val="1"/>
          <w:bCs w:val="1"/>
        </w:rPr>
      </w:pPr>
      <w:r w:rsidR="250AE766">
        <w:rPr>
          <w:b w:val="0"/>
          <w:bCs w:val="0"/>
        </w:rPr>
        <w:t>(ingezonden 29 juli 2026)</w:t>
        <w:br/>
      </w:r>
    </w:p>
    <w:p>
      <w:r>
        <w:t xml:space="preserve">Vragen van het lid Schilder (Groep Markuszower) aan de minister van Justitie en Veiligheid over de verslechterende veiligheid van lhbti'ers in Nederland</w:t>
      </w:r>
      <w:r>
        <w:br/>
      </w:r>
    </w:p>
    <w:p>
      <w:pPr>
        <w:pStyle w:val="ListParagraph"/>
        <w:numPr>
          <w:ilvl w:val="0"/>
          <w:numId w:val="100515190"/>
        </w:numPr>
        <w:ind w:left="360"/>
      </w:pPr>
      <w:r>
        <w:t xml:space="preserve">Heeft u kennisgenomen van het bericht '7 op 10 lhbti+'ers denken dat het een probleem is om hun geaardheid in het openbaar te tonen'? [1]</w:t>
      </w:r>
      <w:r>
        <w:br/>
      </w:r>
    </w:p>
    <w:p>
      <w:pPr>
        <w:pStyle w:val="ListParagraph"/>
        <w:numPr>
          <w:ilvl w:val="0"/>
          <w:numId w:val="100515190"/>
        </w:numPr>
        <w:ind w:left="360"/>
      </w:pPr>
      <w:r>
        <w:t xml:space="preserve">Hoe heeft het zover kunnen komen dat Nederland, ooit een van de veiligste landen voor homoseksuelen, inmiddels een land is geworden waar grote groepen lhbti'ers zich niet meer veilig voelen om hand in hand over straat te lopen of openlijk uit te komen voor hun geaardheid?</w:t>
      </w:r>
      <w:r>
        <w:br/>
      </w:r>
    </w:p>
    <w:p>
      <w:pPr>
        <w:pStyle w:val="ListParagraph"/>
        <w:numPr>
          <w:ilvl w:val="0"/>
          <w:numId w:val="100515190"/>
        </w:numPr>
        <w:ind w:left="360"/>
      </w:pPr>
      <w:r>
        <w:t xml:space="preserve">Erkent u dat de groei van bevolkingsgroepen afkomstig uit vooral islamitische landen, waar homoseksualiteit maatschappelijk en religieus wordt afgewezen en zelfs vaak keihard wordt afgestraft, inclusief de nazaten die in Nederland geboren zijn, de grootste factor is voor de onveiligheid van lhbti'ers in Nederland? Zo nee, waarop baseert u dat? Zo ja, welke consequenties verbindt u daaraan?</w:t>
      </w:r>
      <w:r>
        <w:br/>
      </w:r>
    </w:p>
    <w:p>
      <w:pPr>
        <w:pStyle w:val="ListParagraph"/>
        <w:numPr>
          <w:ilvl w:val="0"/>
          <w:numId w:val="100515190"/>
        </w:numPr>
        <w:ind w:left="360"/>
      </w:pPr>
      <w:r>
        <w:t xml:space="preserve">Erkent u dat een opengrenzenbeleid grote gevolgen heeft voor de openbare orde en de veiligheid wanneer personen worden toegelaten die fundamentele Nederlandse vrijheden, waaronder de acceptatie van homoseksualiteit, sterk afwijzen en zelfs afstraffen? Zo nee, waarom niet?</w:t>
      </w:r>
      <w:r>
        <w:br/>
      </w:r>
    </w:p>
    <w:p>
      <w:pPr>
        <w:pStyle w:val="ListParagraph"/>
        <w:numPr>
          <w:ilvl w:val="0"/>
          <w:numId w:val="100515190"/>
        </w:numPr>
        <w:ind w:left="360"/>
      </w:pPr>
      <w:r>
        <w:t xml:space="preserve">Hoeveel verdachten van anti-lhbti-geweld hadden de afgelopen vijf jaar een migratieachtergrond, een asielachtergrond of een niet-Nederlandse nationaliteit en wordt er werk van gemaakt om deze mensen direct uit ons land te zetten?</w:t>
      </w:r>
      <w:r>
        <w:br/>
      </w:r>
    </w:p>
    <w:p>
      <w:pPr>
        <w:pStyle w:val="ListParagraph"/>
        <w:numPr>
          <w:ilvl w:val="0"/>
          <w:numId w:val="100515190"/>
        </w:numPr>
        <w:ind w:left="360"/>
      </w:pPr>
      <w:r>
        <w:t xml:space="preserve">Indien deze gegevens niet worden geregistreerd, erkent u dat het bijhouden van achtergronden bijdraagt aan een effectieve gerichtere aanpak? Bent u bereid deze registratie alsnog structureel mogelijk te maken? Zo nee, waarom niet?</w:t>
      </w:r>
      <w:r>
        <w:br/>
      </w:r>
    </w:p>
    <w:p>
      <w:pPr>
        <w:pStyle w:val="ListParagraph"/>
        <w:numPr>
          <w:ilvl w:val="0"/>
          <w:numId w:val="100515190"/>
        </w:numPr>
        <w:ind w:left="360"/>
      </w:pPr>
      <w:r>
        <w:t xml:space="preserve">Deelt u de mening dat de vrijheid van lhbti'ers om veilig en ongehinderd in de openbare ruimte zichzelf te kunnen zijn, te allen tijde moet worden beschermd en dat personen die zich schuldig maken aan geweld, bedreiging of intimidatie vanwege iemands geaardheid keihard, nog harder dan ooit tevoren, moeten worden aangepakt? Zo ja, welke aanvullende maatregelen bent u bereid te treffen om ervoor te zorgen dat anti-lhbti-geweld en -intimidatie daadkrachtiger worden bestreden?</w:t>
      </w:r>
      <w:r>
        <w:br/>
      </w:r>
    </w:p>
    <w:p>
      <w:r>
        <w:t xml:space="preserve">[1] EenVandaag, 27 juli 2026, 7 op 10 lhbti+'ers denken dat het een probleem is om hun geaardheid in openbaar te tonen: 'Ik word dagelijks nageroepen' (https://eenvandaag.avrotros.nl/opiniepanel/uitslagen/7-op-10-lhbtiers-denken-dat-het-een-probleem-is-om-hun-geaardheid-in-openbaar-te-tonen-ik-word-dagelijks-nageroepen-164335)</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