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2026Z16513</w:t>
        <w:br/>
      </w:r>
      <w:proofErr w:type="spellEnd"/>
    </w:p>
    <w:p>
      <w:pPr>
        <w:pStyle w:val="Normal"/>
        <w:rPr>
          <w:b w:val="1"/>
          <w:bCs w:val="1"/>
        </w:rPr>
      </w:pPr>
      <w:r w:rsidR="250AE766">
        <w:rPr>
          <w:b w:val="0"/>
          <w:bCs w:val="0"/>
        </w:rPr>
        <w:t>(ingezonden 27 juli 2026)</w:t>
        <w:br/>
      </w:r>
    </w:p>
    <w:p>
      <w:r>
        <w:t xml:space="preserve">Vragen van het lid Markuszower (Groep Maruszower) aan de ministers van Justitie en Veiligheid en van Asiel en Migratie over het bericht "Dit weten we over de auto die op menigte inreed in Berlijn: klopjacht op verdachte Abdul B. (21), dode en meerdere gewonden"</w:t>
      </w:r>
      <w:r>
        <w:br/>
      </w:r>
    </w:p>
    <w:p>
      <w:r>
        <w:t xml:space="preserve"> </w:t>
      </w:r>
      <w:r>
        <w:br/>
      </w:r>
    </w:p>
    <w:p>
      <w:r>
        <w:t xml:space="preserve">1. Bent u bekend met dit bericht? [1]</w:t>
      </w:r>
      <w:r>
        <w:br/>
      </w:r>
    </w:p>
    <w:p>
      <w:r>
        <w:t xml:space="preserve">2. Klopt het, zoals gemeld door het Duitse persbureau Deutsche Presse-Agentur (DPA) en overgenomen door NOS, dat de verdachte, Abdul B., in mei van dit jaar is vrijgelaten uit jeugddetentie? Zo nee, wat zijn dan volgens u de juiste feiten? [2]</w:t>
      </w:r>
      <w:r>
        <w:br/>
      </w:r>
    </w:p>
    <w:p>
      <w:r>
        <w:t xml:space="preserve">3. Bent u bekend met de berichtgeving dat er naast de aanrijding ook meerdere personen zouden zijn neergestoken en dat de politie onderzoekt of er sprake was van één dader of van meerdere betrokkenen? Zo nee, bent u bereid zich hierover te laten informeren door uw Duitse ambtsgenoot? [3]</w:t>
      </w:r>
      <w:r>
        <w:br/>
      </w:r>
    </w:p>
    <w:p>
      <w:r>
        <w:t xml:space="preserve">4. Deelt u de opvatting dat een aanslag als deze, gericht tegen een LGBTQ+-viering, een directe aanval is op de westerse vrijheden en de vooruitgang die wij als samenleving hebben opgebouwd? Zo nee, waarom niet?</w:t>
      </w:r>
      <w:r>
        <w:br/>
      </w:r>
    </w:p>
    <w:p>
      <w:r>
        <w:t xml:space="preserve">5. Deelt u de opvatting dat wij ons in het Westen dringend moeten afvragen hoe lang wij nog bereid zijn onze vrijheden en onze vooruitgang in te ruilen voor open grenzen en dat dit moet leiden tot concrete beleidswijzigingen? Zo nee, waarom niet?</w:t>
      </w:r>
      <w:r>
        <w:br/>
      </w:r>
    </w:p>
    <w:p>
      <w:r>
        <w:t xml:space="preserve">6. Is er bij de Nederlandse politie of inlichtingendiensten (AIVD, NCTV) zicht op personen in Nederland die, net als de verdachte in Berlijn, bekendstaan bij de autoriteiten als onderdeel van de islamistische scene, maar tegen wie nog geen strafrechtelijke maatregelen zijn genomen? Zo ja, hoeveel van dergelijke personen zijn momenteel in beeld? Zo nee, waarom wordt dit niet bijgehouden?</w:t>
      </w:r>
      <w:r>
        <w:br/>
      </w:r>
    </w:p>
    <w:p>
      <w:r>
        <w:t xml:space="preserve">7. Kunt u uitsluiten dat personen met een vergelijkbaar extremistisch of islamistisch gedachtegoed als de verdachte in Berlijn, via de asielinstroom Nederland binnenkomen of reeds zijn binnengekomen? Zo nee, welke screening vindt op dit moment plaats om dit te voorkomen en acht u die afdoende?</w:t>
      </w:r>
      <w:r>
        <w:br/>
      </w:r>
    </w:p>
    <w:p>
      <w:r>
        <w:t xml:space="preserve">8. Kunt u, eventueel in overleg met AIVD en NCTV, een overzicht geven van de doelwitten die naast Pride-vieringen door islamistische terreurgroepen of geradicaliseerde eenlingen in Nederland en Europa als bijzonder risicovol worden aangemerkt, zodat de beveiliging daarop gericht kan worden versterkt? Zo nee, waarom kan een dergelijk overzicht niet gegeven worden?</w:t>
      </w:r>
      <w:r>
        <w:br/>
      </w:r>
    </w:p>
    <w:p>
      <w:r>
        <w:t xml:space="preserve">9. Welke concrete maatregelen zijn er op dit moment van kracht om te voorkomen dat voertuigen worden ingezet als wapen bij grote publieksevenementen in Nederland, zoals Pride-vieringen, herdenkingen of marktevenementen?</w:t>
      </w:r>
      <w:r>
        <w:br/>
      </w:r>
    </w:p>
    <w:p>
      <w:r>
        <w:t xml:space="preserve">10. Bent u bereid om, naar aanleiding van deze aanslag, de beveiliging van Pride-evenementen en vergelijkbare LGBTQ+-vieringen in Nederland dit jaar en volgend jaar opnieuw te laten beoordelen door de politie en NCTV, specifiek gericht op de dreiging van voertuigaanslagen? Zo nee, waarom niet?</w:t>
      </w:r>
      <w:r>
        <w:br/>
      </w:r>
    </w:p>
    <w:p>
      <w:r>
        <w:t xml:space="preserve">11. Deelt u de opvatting dat extremisten die een gevaar vormen voor de openbare orde en veiligheid en die geen Nederlandse nationaliteit bezitten, versneld ons land uitgezet moeten kunnen worden wanneer zij in verband worden gebracht met extremistische netwerken? Zo nee, waarom niet?</w:t>
      </w:r>
      <w:r>
        <w:br/>
      </w:r>
    </w:p>
    <w:p>
      <w:r>
        <w:t xml:space="preserve">12. Kunt u aangeven hoeveel personen die bekendstaan bij de politie of AIVD vanwege banden met islamistisch extremisme, op dit moment een verblijfsvergunning of asielstatus in Nederland hebben? Zo nee, waarom wordt dit niet geregistreerd en bent u bereid dit alsnog in kaart te brengen?</w:t>
      </w:r>
      <w:r>
        <w:br/>
      </w:r>
    </w:p>
    <w:p>
      <w:r>
        <w:t xml:space="preserve">13. Bent u bereid, gelet op deze aanslag en soortgelijke incidenten in Europa, een totale asielstop in te voeren, of op zijn minst te onderzoeken welke instroombeperkende maatregelen op zeer korte termijn haalbaar zijn? Zo nee, waarom niet?</w:t>
      </w:r>
      <w:r>
        <w:br/>
      </w:r>
    </w:p>
    <w:p>
      <w:r>
        <w:t xml:space="preserve">14. Deelt u de opvatting dat het beschermen van onze vrijheid en onze vooruitgang niet langer kan wachten en dat hiervoor nu concrete stappen nodig zijn? Zo nee, waarom niet?</w:t>
      </w:r>
      <w:r>
        <w:br/>
      </w:r>
    </w:p>
    <w:p>
      <w:r>
        <w:t xml:space="preserve">15. Bent u bereid deze vragen zo spoedig mogelijk te beantwoorden, gelet op het grote gevaar dat van dit soort aanslagen uitgaat voor de openbare orde en veiligheid in Nederland? Zo nee, waarom niet?</w:t>
      </w:r>
      <w:r>
        <w:br/>
      </w:r>
    </w:p>
    <w:p>
      <w:r>
        <w:t xml:space="preserve">[1] De Telegraaf, 26 juli 2026, LIVE | Verdachte aanslag Pride Berlijn opgespoord en doodgeschoten (https://www.telegraaf.nl/buitenland/dit-weten-we-over-de-auto-die-op-menigte-inreed-in-berlijn-klopjacht-op-verdachte-abdul-b.-21-dode-en-meerdere-gewonden/159201629.html)</w:t>
      </w:r>
      <w:r>
        <w:br/>
      </w:r>
    </w:p>
    <w:p>
      <w:r>
        <w:t xml:space="preserve">[2] NOS, 25 juli 2026, Bestuurder rijdt in op menigte bij Pride in Berlijn: één dode, 16 gewonden (nos.nl/artikel/2624464-bestuurder-rijdt-in-op-menigte-bij-pride-in-berlijn-een-dode-16-gewonden)</w:t>
      </w:r>
      <w:r>
        <w:br/>
      </w:r>
    </w:p>
    <w:p>
      <w:r>
        <w:t xml:space="preserve">[3] VRT NWS, 25 juli 2026, Na aanslag met 1 dode en 29 gewonden: dit weten we al over de aanslag op de Pride in Berlijn (https://www.vrt.be/vrtnws/nl/2026/07/25/auto-rijdt-in-op-menigte-pride-duitsland/)</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