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2026Z16435</w:t>
        <w:br/>
      </w:r>
      <w:proofErr w:type="spellEnd"/>
    </w:p>
    <w:p>
      <w:pPr>
        <w:pStyle w:val="Normal"/>
        <w:rPr>
          <w:b w:val="1"/>
          <w:bCs w:val="1"/>
        </w:rPr>
      </w:pPr>
      <w:r w:rsidR="250AE766">
        <w:rPr>
          <w:b w:val="0"/>
          <w:bCs w:val="0"/>
        </w:rPr>
        <w:t>(ingezonden 22 juli 2026)</w:t>
        <w:br/>
      </w:r>
    </w:p>
    <w:p>
      <w:r>
        <w:t xml:space="preserve">Vragen van het lid Markuszower (Groep Markuszower) aan de minister van Justitie en Veiligheid over Hamas-terreurinfrastructuur en aanslagplannen in Europa.</w:t>
      </w:r>
      <w:r>
        <w:br/>
      </w:r>
    </w:p>
    <w:p>
      <w:r>
        <w:t xml:space="preserve"> </w:t>
      </w:r>
      <w:r>
        <w:br/>
      </w:r>
    </w:p>
    <w:p>
      <w:r>
        <w:t xml:space="preserve">1. Bent u bekend met het bericht 'Investigation: Hamas planned massive October 7th attacks across Europe' en het onderliggende onderzoek van de Neue Zürcher Zeitung 'Die Hamas nimmt den Westen ins Visier – und plante wohl einen zweiten 7. Oktober in Europa'? 1) 2)</w:t>
      </w:r>
      <w:r>
        <w:br/>
      </w:r>
    </w:p>
    <w:p>
      <w:r>
        <w:t xml:space="preserve">2. Kunt u bevestigen of ontkennen dat, zoals gesteld door de Duitse Generalbundesanwalt Jens Rommel, Hamas sinds 2019 een Europa-breed netwerk heeft opgebouwd van verborgen wapenopslagplaatsen, smokkelroutes en slapende terreurcellen, met als doel een aanslagengolf rond 7 oktober 2025, de tweede jaardag van het bloedbad van 7 oktober 2023? Beschikken de Nederlandse inlichtingen- en veiligheidsdiensten over eigenstandige informatie hierover, en is de Kamer hierover ooit geïnformeerd?</w:t>
      </w:r>
      <w:r>
        <w:br/>
      </w:r>
    </w:p>
    <w:p>
      <w:r>
        <w:t xml:space="preserve">3. Kunt u bevestigen dat er in de afgelopen periode arrestaties zijn verricht in Duitsland, Oostenrijk, Denemarken, het Verenigd Koninkrijk, Griekenland en Cyprus, waarbij onder meer wapens (waaronder een AK-47, dertien pistolen en meer dan negenhonderd kogels), explosieven en een claimvideo voor een aanslag zijn aangetroffen, gericht tegen Joodse, Israëlische en bredere westerse instellingen, en dat Wenen daarbij als logistiek knooppunt fungeerde? Deelt u de conclusie van de Duitse autoriteiten dat dit een zelfstandige, operationele Hamas-infrastructuur op Europese bodem betreft, los van het conflict in Gaza en Israël?</w:t>
      </w:r>
      <w:r>
        <w:br/>
      </w:r>
    </w:p>
    <w:p>
      <w:r>
        <w:t xml:space="preserve">4. Is bij u bekend of vergelijkbare voorbereidingshandelingen, trainingsroutes (bijvoorbeeld via Maleisië, zoals in het onderzoek beschreven) of financieringsstromen richting Hamas zich hebben voorgedaan met een raakvlak met Nederland, Nederlandse ingezetenen of in Nederland gevestigde organisaties? Kunt u dit, voor zover de veiligheid dit toelaat, toelichten?</w:t>
      </w:r>
      <w:r>
        <w:br/>
      </w:r>
    </w:p>
    <w:p>
      <w:r>
        <w:t xml:space="preserve">5. Klopt het dat een deel van de aangehouden en veroordeelde personen de nationaliteit van een Europese lidstaat bezit of over een Schengen-verblijfsvergunning beschikt, waardoor zij zich ongehinderd binnen het Schengengebied konden verplaatsen? Deelt u de opvatting dat dit een fundamenteel veiligheidslek in het vrije verkeer binnen Schengen blootlegt, en dat dit gevolgen moet hebben voor het verblijfsrecht en de bewegingsvrijheid van personen met een vastgesteld Hamas-profiel?</w:t>
      </w:r>
      <w:r>
        <w:br/>
      </w:r>
    </w:p>
    <w:p>
      <w:r>
        <w:t xml:space="preserve">6. Deelt u de opvatting dat deze onthullingen aantonen dat de dreiging van Hamas nooit beperkt is geweest tot Israël, maar zich, zoals de onderzoeken stellen, ook richt op Joodse, Israëlische en bredere westerse instellingen in Europa, en dat eerdere geruststellingen daarover, ook vanuit Nederland en de EU, achterhaald zijn gebleken?</w:t>
      </w:r>
      <w:r>
        <w:br/>
      </w:r>
    </w:p>
    <w:p>
      <w:r>
        <w:t xml:space="preserve">7. Is naar aanleiding van deze onthullingen een aanpassing van het nationale dreigingsbeeld (dreigingsniveau van de Nationaal Coördinator Terrorismebestrijding en Veiligheid (NCTV)) overwogen of doorgevoerd, specifiek voor Joodse, Israëlische en bredere westerse instellingen in Nederland, zoals in het onderzoek wordt gesteld? Zo nee, waarom niet, gelet op het feit dat vergelijkbare cellen zijn aangetroffen in meerdere ons omringende landen?</w:t>
      </w:r>
      <w:r>
        <w:br/>
      </w:r>
    </w:p>
    <w:p>
      <w:r>
        <w:t xml:space="preserve">8. Welke concrete maatregelen zijn op dit moment van kracht om synagogen, Joodse scholen, gemeenschapscentra, Israëlische diplomatieke en consulaire vertegenwoordigingen én bredere westerse instellingen en publieke voorzieningen in Nederland te beschermen tegen een vergelijkbaar scenario als in Griekenland, Oostenrijk en Duitsland is blootgelegd? Acht u deze maatregelen, in het licht van dit onderzoek, nog toereikend?</w:t>
      </w:r>
      <w:r>
        <w:br/>
      </w:r>
    </w:p>
    <w:p>
      <w:r>
        <w:t xml:space="preserve">9. Bent u bereid op korte termijn een aanvullende, specifieke dreigingsanalyse te laten uitvoeren door de Algemene Inlichtingen- en Veiligheidsdienst (AIVD) en de NCTV naar Hamas-gerelateerde netwerken, slapercellen en wapenopslag in Nederland, en de Kamer hierover te informeren </w:t>
      </w:r>
      <w:r>
        <w:br/>
      </w:r>
    </w:p>
    <w:p>
      <w:r>
        <w:t xml:space="preserve">10. Is bekend, of bent u bereid te laten onderzoeken, via welke immigratie- of asielroute de in het onderzoek genoemde en vergelijkbare Hamas-gelieerde personen in Nederland en Europa voet aan de grond hebben gekregen, bijvoorbeeld via asielprocedures, gezinshereniging, arbeids- of studievergunningen? Kunt u de Kamer hierover informeren?</w:t>
      </w:r>
      <w:r>
        <w:br/>
      </w:r>
    </w:p>
    <w:p>
      <w:r>
        <w:t xml:space="preserve">11. Is bekend via welke route, met welke documenten en via welke buitengrens de betrokken personen het Schengengebied zijn binnengekomen, en welke controles daarbij gefaald hebben? Welke lessen trekt u hieruit voor de Nederlandse en Europese buitengrensbewaking?</w:t>
      </w:r>
      <w:r>
        <w:br/>
      </w:r>
    </w:p>
    <w:p>
      <w:r>
        <w:t xml:space="preserve">12. Bent u bereid maatregelen te treffen om personen met een vastgesteld Hamas-profiel die zich in Nederland bevinden, het land en waar mogelijk het Schengengebied te laten verlaten, via intrekking van verblijfsrecht, uitzetting en een inreisverbod? Zo ja, op welke termijn?</w:t>
      </w:r>
      <w:r>
        <w:br/>
      </w:r>
    </w:p>
    <w:p>
      <w:r>
        <w:t xml:space="preserve">13. Bent u bereid, samen met de Europese partners, te bevorderen dat nieuwe Hamas-gelieerde personen niet langer via asiel-, migratie- of andere routes toegang krijgen tot Nederland en het Schengengebied, bijvoorbeeld door verscherpte screening, gedeelde risicoprofielen en strengere buitengrenscontroles? Welke concrete stappen onderneemt u hierin?</w:t>
      </w:r>
      <w:r>
        <w:br/>
      </w:r>
    </w:p>
    <w:p>
      <w:r>
        <w:t xml:space="preserve">14. Bent u bereid de garantie te geven dat onder de huidige en toekomstige grote asielinstroom naar Nederland geen personen binnenkomen die gelieerd zijn aan Hamas of andere terroristische organisaties? Zo nee, kunt u toelichten waarom een dergelijke garantie niet te geven is, en welke aanvullende screening, achtergrondcontroles en informatie-uitwisseling met buitenlandse diensten u bereid bent in te voeren om dit risico zo dicht mogelijk bij nul te brengen? Indien blijkt dat dit - het risico drastisch reduceren- niet mogelijk is, bent u dan niet Russisch roulette met Nederlandse mensenlevens aan het spelen? Zo nee waarom niet?</w:t>
      </w:r>
      <w:r>
        <w:br/>
      </w:r>
    </w:p>
    <w:p>
      <w:r>
        <w:t xml:space="preserve">15. Bent u bereid een concreet plan van aanpak naar de Kamer te sturen waarin wordt uiteengezet hoe (a) de fysieke beveiliging van Joodse, Israëlische en andere westerse instellingen in Nederland wordt versterkt, (b) grensoverschrijdende smokkel van wapens en explosieven richting Nederland wordt tegengegaan, (c) de monitoring van Hamas-gelieerde netwerken, werving en financieringsstromen in Nederland wordt geïntensiveerd, en (d) personen met een vastgesteld Hamas-profiel sneller kunnen worden aangehouden, hun verblijfsrecht kunnen verliezen of de toegang tot Nederland kan worden ontzegd? Zo ja, binnen welke termijn kan de Kamer dit plan verwachten?</w:t>
      </w:r>
      <w:r>
        <w:br/>
      </w:r>
    </w:p>
    <w:p>
      <w:r>
        <w:t xml:space="preserve">16. Bent u bereid te onderzoeken of het Nederlanderschap van personen met een vastgesteld Hamas-profiel kan worden ingetrokken op grond van bestaande terrorismewetgeving, en zo nodig met aanvullende wetgeving te komen om dit te vergemakkelijken?</w:t>
      </w:r>
      <w:r>
        <w:br/>
      </w:r>
    </w:p>
    <w:p>
      <w:r>
        <w:t xml:space="preserve">17. Deelt u de opvatting dat werving en financiering voor Hamas in Nederland, via stichtingen, verenigingen of onlineplatforms, met voorrang strafrechtelijk moet worden onderzocht en aangepakt? Welke concrete stappen onderneemt u op dit vlak, en bent u bereid de Kamer hierover periodiek te informeren?</w:t>
      </w:r>
      <w:r>
        <w:br/>
      </w:r>
    </w:p>
    <w:p>
      <w:r>
        <w:t xml:space="preserve">18. Bent u bereid om, samen met de Duitse Generalbundesanwalt en andere betrokken Europese partners, te komen tot een gezamenlijke, structurele aanpak van Hamas-infrastructuur in Europa, inclusief gedeelde inlichtingen, gezamenlijke opsporingsteams en een gedeelde lijst van geïdentificeerde slapercellen en risicopersonen? Zo ja, op welke termijn en langs welke kanalen (Europol, Eurojust, bilateraal) wilt u dit vormgeven?</w:t>
      </w:r>
      <w:r>
        <w:br/>
      </w:r>
    </w:p>
    <w:p>
      <w:r>
        <w:t xml:space="preserve">19. Kunt u deze vragen afzonderlijk beantwoorden?</w:t>
      </w:r>
      <w:r>
        <w:br/>
      </w:r>
    </w:p>
    <w:p>
      <w:r>
        <w:t xml:space="preserve"> </w:t>
      </w:r>
      <w:r>
        <w:br/>
      </w:r>
    </w:p>
    <w:p>
      <w:r>
        <w:t xml:space="preserve">1) Israel National News, 21 juli 2026, 'Investigation: Hamas planned massive October 7th attacks across Europe', Investigation: Hamas planned massive Oct. 7-style attacks across Europe | Israel National News</w:t>
      </w:r>
      <w:r>
        <w:br/>
      </w:r>
    </w:p>
    <w:p>
      <w:r>
        <w:t xml:space="preserve">2) Neue Zürcher Zeitung, 20 juli 2026, 'Die Hamas nimmt den Westen ins Visier – und plante wohl einen zweiten 7. Oktober in Europa', Europa im Fokus der Hamas: Neue Beweise für geplante Anschläge</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