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382E84" w:rsidRDefault="00897378" w14:paraId="009392AA" w14:textId="77777777">
      <w:pPr>
        <w:suppressAutoHyphens/>
        <w:rPr>
          <w:lang w:val="en-US"/>
        </w:rPr>
      </w:pPr>
      <w:bookmarkStart w:name="bmkOndertekening" w:id="0"/>
      <w:bookmarkStart w:name="bmkMinuut" w:id="1"/>
      <w:bookmarkEnd w:id="0"/>
      <w:bookmarkEnd w:id="1"/>
    </w:p>
    <w:p w:rsidR="00897378" w:rsidP="00382E84" w:rsidRDefault="00897378" w14:paraId="386E2C25" w14:textId="77777777">
      <w:pPr>
        <w:suppressAutoHyphens/>
        <w:rPr>
          <w:lang w:val="en-US"/>
        </w:rPr>
      </w:pPr>
    </w:p>
    <w:p w:rsidRPr="00A97BB8" w:rsidR="00897378" w:rsidP="00382E84" w:rsidRDefault="007B0C9A" w14:paraId="75A05D9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82E84" w:rsidRDefault="00897378" w14:paraId="24340AA2" w14:textId="77777777">
      <w:pPr>
        <w:pStyle w:val="Retouradres"/>
        <w:suppressAutoHyphens/>
      </w:pPr>
    </w:p>
    <w:p w:rsidRPr="007539FC" w:rsidR="00897378" w:rsidP="00382E84" w:rsidRDefault="007B0C9A" w14:paraId="7B889E1F" w14:textId="77777777">
      <w:pPr>
        <w:suppressAutoHyphens/>
        <w:outlineLvl w:val="0"/>
      </w:pPr>
      <w:r w:rsidRPr="007539FC">
        <w:t>De Voorzitter van de Tweede Kamer</w:t>
      </w:r>
    </w:p>
    <w:p w:rsidRPr="00693EE6" w:rsidR="00897378" w:rsidP="00382E84" w:rsidRDefault="007B0C9A" w14:paraId="43271115" w14:textId="77777777">
      <w:pPr>
        <w:suppressAutoHyphens/>
        <w:rPr>
          <w:lang w:val="de-DE"/>
        </w:rPr>
      </w:pPr>
      <w:r w:rsidRPr="00693EE6">
        <w:rPr>
          <w:lang w:val="de-DE"/>
        </w:rPr>
        <w:t xml:space="preserve">der </w:t>
      </w:r>
      <w:proofErr w:type="spellStart"/>
      <w:r w:rsidRPr="00693EE6">
        <w:rPr>
          <w:lang w:val="de-DE"/>
        </w:rPr>
        <w:t>Staten-Generaal</w:t>
      </w:r>
      <w:proofErr w:type="spellEnd"/>
    </w:p>
    <w:p w:rsidRPr="00693EE6" w:rsidR="00897378" w:rsidP="00382E84" w:rsidRDefault="007B0C9A" w14:paraId="4CC73C5A" w14:textId="77777777">
      <w:pPr>
        <w:suppressAutoHyphens/>
        <w:rPr>
          <w:lang w:val="de-DE"/>
        </w:rPr>
      </w:pPr>
      <w:r w:rsidRPr="00693EE6">
        <w:rPr>
          <w:lang w:val="de-DE"/>
        </w:rPr>
        <w:t>Postbus 20018</w:t>
      </w:r>
    </w:p>
    <w:p w:rsidRPr="00693EE6" w:rsidR="00897378" w:rsidP="00382E84" w:rsidRDefault="007B0C9A" w14:paraId="12632DDA" w14:textId="77777777">
      <w:pPr>
        <w:suppressAutoHyphens/>
        <w:rPr>
          <w:lang w:val="de-DE"/>
        </w:rPr>
      </w:pPr>
      <w:r w:rsidRPr="00693EE6">
        <w:rPr>
          <w:lang w:val="de-DE"/>
        </w:rPr>
        <w:t>2500 EA  DEN HAAG</w:t>
      </w:r>
    </w:p>
    <w:p w:rsidRPr="00693EE6" w:rsidR="00897378" w:rsidP="00382E84" w:rsidRDefault="00897378" w14:paraId="01E2BFEB" w14:textId="77777777">
      <w:pPr>
        <w:suppressAutoHyphens/>
        <w:rPr>
          <w:lang w:val="de-DE"/>
        </w:rPr>
      </w:pPr>
    </w:p>
    <w:p w:rsidRPr="00693EE6" w:rsidR="00897378" w:rsidP="00382E84" w:rsidRDefault="00897378" w14:paraId="72E944ED" w14:textId="77777777">
      <w:pPr>
        <w:suppressAutoHyphens/>
        <w:rPr>
          <w:lang w:val="de-DE"/>
        </w:rPr>
      </w:pPr>
    </w:p>
    <w:p w:rsidRPr="00693EE6" w:rsidR="00897378" w:rsidP="00382E84" w:rsidRDefault="00897378" w14:paraId="7A063EE5" w14:textId="77777777">
      <w:pPr>
        <w:suppressAutoHyphens/>
        <w:rPr>
          <w:lang w:val="de-DE"/>
        </w:rPr>
      </w:pPr>
    </w:p>
    <w:p w:rsidRPr="00693EE6" w:rsidR="00897378" w:rsidP="00382E84" w:rsidRDefault="00897378" w14:paraId="5CA7BF44" w14:textId="77777777">
      <w:pPr>
        <w:suppressAutoHyphens/>
        <w:rPr>
          <w:lang w:val="de-DE"/>
        </w:rPr>
      </w:pPr>
    </w:p>
    <w:p w:rsidRPr="00693EE6" w:rsidR="00897378" w:rsidP="00382E84" w:rsidRDefault="00897378" w14:paraId="2A617915" w14:textId="77777777">
      <w:pPr>
        <w:suppressAutoHyphens/>
        <w:rPr>
          <w:lang w:val="de-DE"/>
        </w:rPr>
      </w:pPr>
    </w:p>
    <w:p w:rsidRPr="00693EE6" w:rsidR="00897378" w:rsidP="00382E84" w:rsidRDefault="00897378" w14:paraId="786EEB40" w14:textId="77777777">
      <w:pPr>
        <w:suppressAutoHyphens/>
        <w:rPr>
          <w:lang w:val="de-DE"/>
        </w:rPr>
      </w:pPr>
    </w:p>
    <w:p w:rsidRPr="00693EE6" w:rsidR="00897378" w:rsidP="00382E84" w:rsidRDefault="007B0C9A" w14:paraId="5243E12C" w14:textId="3D2C28EA">
      <w:pPr>
        <w:tabs>
          <w:tab w:val="left" w:pos="737"/>
        </w:tabs>
        <w:suppressAutoHyphens/>
        <w:outlineLvl w:val="0"/>
        <w:rPr>
          <w:lang w:val="de-DE"/>
        </w:rPr>
      </w:pPr>
      <w:r w:rsidRPr="00693EE6">
        <w:rPr>
          <w:lang w:val="de-DE"/>
        </w:rPr>
        <w:t>Datum</w:t>
      </w:r>
      <w:r w:rsidRPr="00693EE6" w:rsidR="00D74EDF">
        <w:rPr>
          <w:lang w:val="de-DE"/>
        </w:rPr>
        <w:tab/>
      </w:r>
      <w:r w:rsidR="00C56170">
        <w:rPr>
          <w:lang w:val="de-DE"/>
        </w:rPr>
        <w:t xml:space="preserve">21 </w:t>
      </w:r>
      <w:proofErr w:type="spellStart"/>
      <w:r w:rsidR="00C56170">
        <w:rPr>
          <w:lang w:val="de-DE"/>
        </w:rPr>
        <w:t>juli</w:t>
      </w:r>
      <w:proofErr w:type="spellEnd"/>
      <w:r w:rsidR="00C56170">
        <w:rPr>
          <w:lang w:val="de-DE"/>
        </w:rPr>
        <w:t xml:space="preserve"> 2026</w:t>
      </w:r>
    </w:p>
    <w:p w:rsidRPr="007539FC" w:rsidR="00897378" w:rsidP="00382E84" w:rsidRDefault="007B0C9A" w14:paraId="1122369E" w14:textId="77777777">
      <w:pPr>
        <w:tabs>
          <w:tab w:val="left" w:pos="737"/>
        </w:tabs>
        <w:suppressAutoHyphens/>
      </w:pPr>
      <w:r w:rsidRPr="007539FC">
        <w:t>Betreft</w:t>
      </w:r>
      <w:r w:rsidRPr="007539FC">
        <w:tab/>
      </w:r>
      <w:r>
        <w:t>Kamervragen</w:t>
      </w:r>
    </w:p>
    <w:p w:rsidR="00897378" w:rsidP="00382E84" w:rsidRDefault="00897378" w14:paraId="689618DF" w14:textId="77777777">
      <w:pPr>
        <w:suppressAutoHyphens/>
      </w:pPr>
    </w:p>
    <w:p w:rsidRPr="007539FC" w:rsidR="00897378" w:rsidP="00382E84" w:rsidRDefault="00897378" w14:paraId="61451C2B" w14:textId="77777777">
      <w:pPr>
        <w:suppressAutoHyphens/>
      </w:pPr>
    </w:p>
    <w:p w:rsidR="00897378" w:rsidP="00382E84" w:rsidRDefault="00897378" w14:paraId="335692CF" w14:textId="77777777">
      <w:pPr>
        <w:suppressAutoHyphens/>
      </w:pPr>
    </w:p>
    <w:p w:rsidR="00897378" w:rsidP="00382E84" w:rsidRDefault="007B0C9A" w14:paraId="1B4AEC56" w14:textId="77777777">
      <w:pPr>
        <w:suppressAutoHyphens/>
      </w:pPr>
      <w:r>
        <w:t>Geachte voorzitter,</w:t>
      </w:r>
    </w:p>
    <w:p w:rsidRPr="007539FC" w:rsidR="00897378" w:rsidP="00382E84" w:rsidRDefault="00897378" w14:paraId="2459709E" w14:textId="77777777">
      <w:pPr>
        <w:suppressAutoHyphens/>
      </w:pPr>
    </w:p>
    <w:p w:rsidR="00897378" w:rsidP="00382E84" w:rsidRDefault="007B0C9A" w14:paraId="16421AEB" w14:textId="77777777">
      <w:pPr>
        <w:suppressAutoHyphens/>
        <w:rPr>
          <w:spacing w:val="-2"/>
        </w:rPr>
      </w:pPr>
      <w:bookmarkStart w:name="bmkBriefTekst" w:id="2"/>
      <w:r w:rsidRPr="00312E83">
        <w:rPr>
          <w:spacing w:val="-2"/>
        </w:rPr>
        <w:t xml:space="preserve">Hierbij </w:t>
      </w:r>
      <w:r w:rsidR="00375FF6">
        <w:rPr>
          <w:spacing w:val="-2"/>
        </w:rPr>
        <w:t xml:space="preserve">ontvangt </w:t>
      </w:r>
      <w:r w:rsidRPr="00312E83">
        <w:rPr>
          <w:spacing w:val="-2"/>
        </w:rPr>
        <w:t>u</w:t>
      </w:r>
      <w:r w:rsidR="00B25223">
        <w:t xml:space="preserve"> </w:t>
      </w:r>
      <w:r w:rsidRPr="00312E83">
        <w:rPr>
          <w:spacing w:val="-2"/>
        </w:rPr>
        <w:t xml:space="preserve">de antwoorden op de </w:t>
      </w:r>
      <w:r w:rsidRPr="00312E83">
        <w:rPr>
          <w:spacing w:val="-2"/>
        </w:rPr>
        <w:t>vragen van</w:t>
      </w:r>
      <w:bookmarkEnd w:id="2"/>
      <w:r>
        <w:rPr>
          <w:spacing w:val="-2"/>
        </w:rPr>
        <w:t xml:space="preserve"> </w:t>
      </w:r>
      <w:r w:rsidR="00375FF6">
        <w:rPr>
          <w:spacing w:val="-2"/>
        </w:rPr>
        <w:t xml:space="preserve">het lid </w:t>
      </w:r>
      <w:proofErr w:type="spellStart"/>
      <w:r w:rsidR="00B25223">
        <w:t>Bushoff</w:t>
      </w:r>
      <w:proofErr w:type="spellEnd"/>
      <w:r w:rsidR="00B25223">
        <w:t xml:space="preserve"> (</w:t>
      </w:r>
      <w:r w:rsidR="00693EE6">
        <w:t>PRO</w:t>
      </w:r>
      <w:r w:rsidR="00B25223">
        <w:t>)</w:t>
      </w:r>
      <w:r w:rsidR="00674CA6">
        <w:t xml:space="preserve"> </w:t>
      </w:r>
      <w:r>
        <w:rPr>
          <w:spacing w:val="-2"/>
        </w:rPr>
        <w:t xml:space="preserve">over </w:t>
      </w:r>
      <w:r w:rsidR="00B25223">
        <w:t xml:space="preserve">het verplaatsen van de zorgtaken van het </w:t>
      </w:r>
      <w:proofErr w:type="spellStart"/>
      <w:r w:rsidR="00B25223">
        <w:t>VUmc</w:t>
      </w:r>
      <w:proofErr w:type="spellEnd"/>
      <w:r w:rsidR="00B25223">
        <w:t xml:space="preserve"> naar het AMC</w:t>
      </w:r>
      <w:r>
        <w:rPr>
          <w:spacing w:val="-2"/>
        </w:rPr>
        <w:t xml:space="preserve"> (</w:t>
      </w:r>
      <w:r w:rsidR="00B25223">
        <w:t>2026Z15709</w:t>
      </w:r>
      <w:r>
        <w:rPr>
          <w:spacing w:val="-2"/>
        </w:rPr>
        <w:t>).</w:t>
      </w:r>
    </w:p>
    <w:p w:rsidR="00811038" w:rsidP="00382E84" w:rsidRDefault="00811038" w14:paraId="079852C1" w14:textId="77777777">
      <w:pPr>
        <w:suppressAutoHyphens/>
        <w:contextualSpacing/>
      </w:pPr>
    </w:p>
    <w:p w:rsidRPr="00811038" w:rsidR="00811038" w:rsidP="00382E84" w:rsidRDefault="00811038" w14:paraId="6580197A" w14:textId="603C6269">
      <w:pPr>
        <w:suppressAutoHyphens/>
        <w:contextualSpacing/>
      </w:pPr>
      <w:r w:rsidRPr="00811038">
        <w:t>Hoogachtend,</w:t>
      </w:r>
    </w:p>
    <w:p w:rsidRPr="00811038" w:rsidR="00811038" w:rsidP="00382E84" w:rsidRDefault="00811038" w14:paraId="7E5E3B0D" w14:textId="77777777">
      <w:pPr>
        <w:suppressAutoHyphens/>
        <w:spacing w:after="160" w:line="276" w:lineRule="auto"/>
        <w:contextualSpacing/>
        <w:rPr>
          <w:rFonts w:eastAsiaTheme="minorHAnsi" w:cstheme="minorBidi"/>
          <w:kern w:val="2"/>
          <w:szCs w:val="22"/>
          <w:lang w:eastAsia="en-US"/>
          <w14:ligatures w14:val="standardContextual"/>
        </w:rPr>
      </w:pPr>
    </w:p>
    <w:p w:rsidRPr="00811038" w:rsidR="00811038" w:rsidP="00382E84" w:rsidRDefault="00811038" w14:paraId="000C6AD8" w14:textId="77777777">
      <w:pPr>
        <w:suppressAutoHyphens/>
        <w:spacing w:after="160" w:line="276" w:lineRule="auto"/>
        <w:contextualSpacing/>
        <w:rPr>
          <w:rFonts w:eastAsiaTheme="minorHAnsi" w:cstheme="minorBidi"/>
          <w:kern w:val="2"/>
          <w:szCs w:val="22"/>
          <w:lang w:eastAsia="en-US"/>
          <w14:ligatures w14:val="standardContextual"/>
        </w:rPr>
      </w:pPr>
      <w:r w:rsidRPr="00811038">
        <w:rPr>
          <w:rFonts w:eastAsiaTheme="minorHAnsi" w:cstheme="minorBidi"/>
          <w:kern w:val="2"/>
          <w:szCs w:val="22"/>
          <w:lang w:eastAsia="en-US"/>
          <w14:ligatures w14:val="standardContextual"/>
        </w:rPr>
        <w:t>de minister van Volksgezondheid,</w:t>
      </w:r>
    </w:p>
    <w:p w:rsidRPr="00811038" w:rsidR="00811038" w:rsidP="00382E84" w:rsidRDefault="00811038" w14:paraId="776BA387" w14:textId="77777777">
      <w:pPr>
        <w:suppressAutoHyphens/>
        <w:spacing w:after="160" w:line="276" w:lineRule="auto"/>
        <w:contextualSpacing/>
        <w:rPr>
          <w:rFonts w:eastAsiaTheme="minorHAnsi" w:cstheme="minorBidi"/>
          <w:kern w:val="2"/>
          <w:szCs w:val="22"/>
          <w:lang w:eastAsia="en-US"/>
          <w14:ligatures w14:val="standardContextual"/>
        </w:rPr>
      </w:pPr>
      <w:r w:rsidRPr="00811038">
        <w:rPr>
          <w:rFonts w:eastAsiaTheme="minorHAnsi" w:cstheme="minorBidi"/>
          <w:kern w:val="2"/>
          <w:szCs w:val="22"/>
          <w:lang w:eastAsia="en-US"/>
          <w14:ligatures w14:val="standardContextual"/>
        </w:rPr>
        <w:t>Welzijn en Sport,</w:t>
      </w:r>
    </w:p>
    <w:p w:rsidRPr="00811038" w:rsidR="00811038" w:rsidP="00382E84" w:rsidRDefault="00811038" w14:paraId="776D61AF" w14:textId="77777777">
      <w:pPr>
        <w:suppressAutoHyphens/>
        <w:spacing w:after="160" w:line="276" w:lineRule="auto"/>
        <w:contextualSpacing/>
        <w:rPr>
          <w:rFonts w:eastAsiaTheme="minorHAnsi" w:cstheme="minorBidi"/>
          <w:kern w:val="2"/>
          <w:szCs w:val="22"/>
          <w:lang w:eastAsia="en-US"/>
          <w14:ligatures w14:val="standardContextual"/>
        </w:rPr>
      </w:pPr>
    </w:p>
    <w:p w:rsidRPr="00811038" w:rsidR="00811038" w:rsidP="00382E84" w:rsidRDefault="00811038" w14:paraId="3A4976ED" w14:textId="77777777">
      <w:pPr>
        <w:suppressAutoHyphens/>
        <w:spacing w:after="160" w:line="276" w:lineRule="auto"/>
        <w:contextualSpacing/>
        <w:rPr>
          <w:rFonts w:eastAsiaTheme="minorHAnsi" w:cstheme="minorBidi"/>
          <w:kern w:val="2"/>
          <w:szCs w:val="22"/>
          <w:lang w:eastAsia="en-US"/>
          <w14:ligatures w14:val="standardContextual"/>
        </w:rPr>
      </w:pPr>
    </w:p>
    <w:p w:rsidRPr="00811038" w:rsidR="00811038" w:rsidP="00382E84" w:rsidRDefault="00811038" w14:paraId="2F6441C8" w14:textId="77777777">
      <w:pPr>
        <w:suppressAutoHyphens/>
        <w:spacing w:after="160" w:line="276" w:lineRule="auto"/>
        <w:contextualSpacing/>
        <w:rPr>
          <w:rFonts w:eastAsiaTheme="minorHAnsi" w:cstheme="minorBidi"/>
          <w:kern w:val="2"/>
          <w:szCs w:val="22"/>
          <w:lang w:eastAsia="en-US"/>
          <w14:ligatures w14:val="standardContextual"/>
        </w:rPr>
      </w:pPr>
    </w:p>
    <w:p w:rsidRPr="00811038" w:rsidR="00811038" w:rsidP="00382E84" w:rsidRDefault="00811038" w14:paraId="343C6DC6" w14:textId="77777777">
      <w:pPr>
        <w:suppressAutoHyphens/>
        <w:spacing w:after="160" w:line="276" w:lineRule="auto"/>
        <w:contextualSpacing/>
        <w:rPr>
          <w:rFonts w:eastAsiaTheme="minorHAnsi" w:cstheme="minorBidi"/>
          <w:kern w:val="2"/>
          <w:szCs w:val="22"/>
          <w:lang w:eastAsia="en-US"/>
          <w14:ligatures w14:val="standardContextual"/>
        </w:rPr>
      </w:pPr>
    </w:p>
    <w:p w:rsidRPr="00811038" w:rsidR="00811038" w:rsidP="00382E84" w:rsidRDefault="00811038" w14:paraId="0D4C0FC9" w14:textId="77777777">
      <w:pPr>
        <w:suppressAutoHyphens/>
        <w:spacing w:after="160" w:line="276" w:lineRule="auto"/>
        <w:contextualSpacing/>
        <w:rPr>
          <w:rFonts w:eastAsiaTheme="minorHAnsi" w:cstheme="minorBidi"/>
          <w:kern w:val="2"/>
          <w:szCs w:val="22"/>
          <w:lang w:eastAsia="en-US"/>
          <w14:ligatures w14:val="standardContextual"/>
        </w:rPr>
      </w:pPr>
    </w:p>
    <w:p w:rsidRPr="00811038" w:rsidR="00811038" w:rsidP="00382E84" w:rsidRDefault="00811038" w14:paraId="3A06571B" w14:textId="77777777">
      <w:pPr>
        <w:suppressAutoHyphens/>
        <w:spacing w:after="160" w:line="276" w:lineRule="auto"/>
        <w:contextualSpacing/>
        <w:rPr>
          <w:rFonts w:eastAsiaTheme="minorHAnsi" w:cstheme="minorBidi"/>
          <w:kern w:val="2"/>
          <w:szCs w:val="22"/>
          <w:lang w:eastAsia="en-US"/>
          <w14:ligatures w14:val="standardContextual"/>
        </w:rPr>
      </w:pPr>
    </w:p>
    <w:p w:rsidRPr="00811038" w:rsidR="00811038" w:rsidP="00382E84" w:rsidRDefault="00811038" w14:paraId="20486C6B" w14:textId="77777777">
      <w:pPr>
        <w:suppressAutoHyphens/>
        <w:spacing w:after="160" w:line="276" w:lineRule="auto"/>
        <w:contextualSpacing/>
        <w:rPr>
          <w:rFonts w:eastAsiaTheme="minorHAnsi" w:cstheme="minorBidi"/>
          <w:kern w:val="2"/>
          <w:szCs w:val="22"/>
          <w:lang w:eastAsia="en-US"/>
          <w14:ligatures w14:val="standardContextual"/>
        </w:rPr>
      </w:pPr>
      <w:r w:rsidRPr="00811038">
        <w:rPr>
          <w:rFonts w:eastAsiaTheme="minorHAnsi" w:cstheme="minorBidi"/>
          <w:kern w:val="2"/>
          <w:szCs w:val="22"/>
          <w:lang w:eastAsia="en-US"/>
          <w14:ligatures w14:val="standardContextual"/>
        </w:rPr>
        <w:t>Sophie Hermans</w:t>
      </w:r>
    </w:p>
    <w:p w:rsidRPr="00D74EDF" w:rsidR="00D74EDF" w:rsidP="00382E84" w:rsidRDefault="00D74EDF" w14:paraId="607561A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382E84" w:rsidRDefault="00E703F4" w14:paraId="12309672" w14:textId="77777777">
      <w:pPr>
        <w:suppressAutoHyphens/>
      </w:pPr>
    </w:p>
    <w:p w:rsidR="00180FCE" w:rsidP="00382E84" w:rsidRDefault="00180FCE" w14:paraId="6D08452A" w14:textId="77777777">
      <w:pPr>
        <w:suppressAutoHyphens/>
      </w:pPr>
    </w:p>
    <w:p w:rsidR="00180FCE" w:rsidP="00382E84" w:rsidRDefault="00180FCE" w14:paraId="71524D79" w14:textId="77777777">
      <w:pPr>
        <w:suppressAutoHyphens/>
      </w:pPr>
    </w:p>
    <w:p w:rsidR="00180FCE" w:rsidP="00382E84" w:rsidRDefault="00180FCE" w14:paraId="7D73067A" w14:textId="77777777">
      <w:pPr>
        <w:suppressAutoHyphens/>
      </w:pPr>
    </w:p>
    <w:p w:rsidR="000F2F05" w:rsidP="00382E84" w:rsidRDefault="000F2F05" w14:paraId="40CC6956" w14:textId="77777777">
      <w:pPr>
        <w:suppressAutoHyphens/>
      </w:pPr>
    </w:p>
    <w:p w:rsidR="00A97BB8" w:rsidP="00382E84" w:rsidRDefault="00A97BB8" w14:paraId="7CF1DB2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82E84" w:rsidRDefault="007B0C9A" w14:paraId="65729D32" w14:textId="2F2BD63B">
      <w:pPr>
        <w:suppressAutoHyphens/>
      </w:pPr>
      <w:r>
        <w:lastRenderedPageBreak/>
        <w:t xml:space="preserve">Antwoorden op </w:t>
      </w:r>
      <w:r w:rsidR="001E37CA">
        <w:t>K</w:t>
      </w:r>
      <w:r>
        <w:t xml:space="preserve">amervragen </w:t>
      </w:r>
      <w:r w:rsidRPr="00811038" w:rsidR="00811038">
        <w:t xml:space="preserve">van het lid </w:t>
      </w:r>
      <w:proofErr w:type="spellStart"/>
      <w:r w:rsidRPr="00811038" w:rsidR="00811038">
        <w:t>Bushoff</w:t>
      </w:r>
      <w:proofErr w:type="spellEnd"/>
      <w:r w:rsidRPr="00811038" w:rsidR="00811038">
        <w:t xml:space="preserve"> (PRO)</w:t>
      </w:r>
      <w:r w:rsidR="00B54A56">
        <w:t xml:space="preserve"> </w:t>
      </w:r>
      <w:r>
        <w:t>over</w:t>
      </w:r>
      <w:r w:rsidR="00B25223">
        <w:t xml:space="preserve"> het verplaatsen van de zorgtaken van het </w:t>
      </w:r>
      <w:proofErr w:type="spellStart"/>
      <w:r w:rsidR="00B25223">
        <w:t>VUmc</w:t>
      </w:r>
      <w:proofErr w:type="spellEnd"/>
      <w:r w:rsidR="00B25223">
        <w:t xml:space="preserve"> naar het AMC </w:t>
      </w:r>
      <w:r>
        <w:t>(</w:t>
      </w:r>
      <w:r w:rsidR="00B25223">
        <w:t>2026Z15709</w:t>
      </w:r>
      <w:r w:rsidR="00811038">
        <w:t>, ingezonden d.d. 3 juli 2026</w:t>
      </w:r>
      <w:r>
        <w:t>)</w:t>
      </w:r>
      <w:r w:rsidR="00B25223">
        <w:t>.</w:t>
      </w:r>
    </w:p>
    <w:p w:rsidR="00693EE6" w:rsidP="00382E84" w:rsidRDefault="00693EE6" w14:paraId="79058291" w14:textId="77777777">
      <w:pPr>
        <w:suppressAutoHyphens/>
      </w:pPr>
    </w:p>
    <w:p w:rsidR="00811038" w:rsidP="00382E84" w:rsidRDefault="00811038" w14:paraId="3AD87FE7" w14:textId="77777777">
      <w:pPr>
        <w:suppressAutoHyphens/>
      </w:pPr>
    </w:p>
    <w:p w:rsidR="00693EE6" w:rsidP="00382E84" w:rsidRDefault="007B0C9A" w14:paraId="636EFB18" w14:textId="77777777">
      <w:pPr>
        <w:suppressAutoHyphens/>
      </w:pPr>
      <w:r>
        <w:t>Vraag 1</w:t>
      </w:r>
      <w:r>
        <w:br/>
      </w:r>
      <w:r w:rsidRPr="008E29B4">
        <w:t xml:space="preserve">Bent u bekend met het voornemen van de Raad van Bestuur van Amsterdam UMC om de zorgtaken van het </w:t>
      </w:r>
      <w:proofErr w:type="spellStart"/>
      <w:r w:rsidRPr="008E29B4">
        <w:t>VUmc</w:t>
      </w:r>
      <w:proofErr w:type="spellEnd"/>
      <w:r w:rsidRPr="008E29B4">
        <w:t xml:space="preserve"> tegen 2040 naar het AMC in Amsterdam-Zuidoost te verplaatsen? 1)</w:t>
      </w:r>
    </w:p>
    <w:p w:rsidRPr="008E29B4" w:rsidR="00693EE6" w:rsidP="00382E84" w:rsidRDefault="007B0C9A" w14:paraId="33A3C2D4" w14:textId="77777777">
      <w:pPr>
        <w:suppressAutoHyphens/>
      </w:pPr>
      <w:r>
        <w:br/>
        <w:t>Antwoord vraag 1</w:t>
      </w:r>
      <w:r>
        <w:br/>
        <w:t xml:space="preserve">Ja. </w:t>
      </w:r>
    </w:p>
    <w:p w:rsidR="00693EE6" w:rsidP="00382E84" w:rsidRDefault="007B0C9A" w14:paraId="2C760334" w14:textId="42C084EA">
      <w:pPr>
        <w:suppressAutoHyphens/>
      </w:pPr>
      <w:r>
        <w:br/>
        <w:t xml:space="preserve">Vraag 2 </w:t>
      </w:r>
      <w:r>
        <w:br/>
      </w:r>
      <w:r w:rsidRPr="008E29B4">
        <w:t xml:space="preserve">Wat is de impact van het wegvallen van de zorgtaken op de huidige locatie van het </w:t>
      </w:r>
      <w:proofErr w:type="spellStart"/>
      <w:r w:rsidRPr="008E29B4">
        <w:t>VUmc</w:t>
      </w:r>
      <w:proofErr w:type="spellEnd"/>
      <w:r w:rsidRPr="008E29B4">
        <w:t xml:space="preserve"> op de zorgverlening in de buurt, bijvoorbeeld voor acute zorg of traumazorg?</w:t>
      </w:r>
      <w:r>
        <w:br/>
      </w:r>
      <w:r>
        <w:br/>
        <w:t xml:space="preserve">Antwoord vraag 2 </w:t>
      </w:r>
      <w:r>
        <w:br/>
      </w:r>
      <w:r w:rsidRPr="001B2299">
        <w:t xml:space="preserve">Het voorgenomen besluit van </w:t>
      </w:r>
      <w:r>
        <w:t xml:space="preserve">het </w:t>
      </w:r>
      <w:r w:rsidRPr="001B2299">
        <w:t xml:space="preserve">Amsterdam UMC heeft geen gevolgen voor de acute zorg op locatie </w:t>
      </w:r>
      <w:proofErr w:type="spellStart"/>
      <w:r w:rsidRPr="001B2299">
        <w:t>VUmc</w:t>
      </w:r>
      <w:proofErr w:type="spellEnd"/>
      <w:r w:rsidRPr="001B2299">
        <w:t xml:space="preserve">, omdat de spoedeisende hulp en de traumazorg sinds 2024 al zijn geconcentreerd op locatie AMC. Voor de overige ziekenhuiszorg heeft </w:t>
      </w:r>
      <w:r>
        <w:t xml:space="preserve">het </w:t>
      </w:r>
      <w:r w:rsidRPr="001B2299">
        <w:t xml:space="preserve">Amsterdam UMC aangegeven dat het als universitair medisch centrum voornamelijk </w:t>
      </w:r>
      <w:proofErr w:type="spellStart"/>
      <w:r w:rsidRPr="001B2299">
        <w:t>hoogcomplexe</w:t>
      </w:r>
      <w:proofErr w:type="spellEnd"/>
      <w:r w:rsidRPr="001B2299">
        <w:t>, derdelijnszorg verleent aan patiënten die veelal vanuit andere ziekenhuizen worden do</w:t>
      </w:r>
      <w:r w:rsidRPr="001B2299">
        <w:t xml:space="preserve">orverwezen. Volgens </w:t>
      </w:r>
      <w:r>
        <w:t xml:space="preserve">het </w:t>
      </w:r>
      <w:r w:rsidRPr="001B2299">
        <w:t xml:space="preserve">Amsterdam UMC kunnen inwoners van Amsterdam-Zuid, Amstelveen en omliggende gemeenten voor een groot deel van de medisch-specialistische zorg daarnaast ook terecht bij andere ziekenhuizen in de regio. Voor patiënten die zijn aangewezen op de </w:t>
      </w:r>
      <w:proofErr w:type="spellStart"/>
      <w:r w:rsidRPr="001B2299">
        <w:t>hoogcomplexe</w:t>
      </w:r>
      <w:proofErr w:type="spellEnd"/>
      <w:r w:rsidRPr="001B2299">
        <w:t xml:space="preserve"> zorg van </w:t>
      </w:r>
      <w:r>
        <w:t xml:space="preserve">het </w:t>
      </w:r>
      <w:r w:rsidRPr="001B2299">
        <w:t>Amsterdam UMC heeft het ziekenhuis aangegeven dat een concentratie van de zorg op locatie AMC naar verwachting slechts een beperkte verandering van de reistijd met zich meebrengt.</w:t>
      </w:r>
    </w:p>
    <w:p w:rsidR="007D694C" w:rsidP="00382E84" w:rsidRDefault="007D694C" w14:paraId="4665A09B" w14:textId="77777777">
      <w:pPr>
        <w:suppressAutoHyphens/>
      </w:pPr>
    </w:p>
    <w:p w:rsidR="00811038" w:rsidP="00382E84" w:rsidRDefault="007B0C9A" w14:paraId="743EB959" w14:textId="77777777">
      <w:pPr>
        <w:suppressAutoHyphens/>
      </w:pPr>
      <w:r w:rsidRPr="0024709A">
        <w:t xml:space="preserve">Het is aan Amsterdam UMC om de </w:t>
      </w:r>
      <w:r w:rsidRPr="0024709A">
        <w:t>voorgenomen concentratie van de ziekenhuiszorg verder uit te werken en daarbij de gevolgen voor patiënten, waaronder de bereikbaarheid van de zorg, zorgvuldig te betrekken.</w:t>
      </w:r>
      <w:r>
        <w:t xml:space="preserve"> </w:t>
      </w:r>
      <w:r w:rsidR="0024679F">
        <w:br/>
      </w:r>
      <w:r w:rsidRPr="006503D6" w:rsidR="0024679F">
        <w:t xml:space="preserve">Het kabinet hecht eraan dat besluiten over wijzigingen in het (acute) zorgaanbod zorgvuldig tot stand komen, waarbij alle relevante belangen in een vroeg stadium worden betrokken en </w:t>
      </w:r>
      <w:r w:rsidRPr="0024679F" w:rsidR="0024679F">
        <w:t xml:space="preserve">gewogen. Om de regionale dialoog tussen betrokkenen bij (mogelijke of voorgenomen) wijzigingen in het aanbod van acute zorg en ziekenhuiszorg te bevorderen, </w:t>
      </w:r>
      <w:r w:rsidR="0037415B">
        <w:t xml:space="preserve">is </w:t>
      </w:r>
      <w:r w:rsidRPr="0024679F" w:rsidR="0024679F">
        <w:t xml:space="preserve"> een handreiking opgesteld</w:t>
      </w:r>
      <w:r w:rsidR="007D694C">
        <w:t>.</w:t>
      </w:r>
      <w:r>
        <w:rPr>
          <w:rStyle w:val="Voetnootmarkering"/>
        </w:rPr>
        <w:footnoteReference w:id="1"/>
      </w:r>
      <w:r w:rsidRPr="0024679F" w:rsidR="0024679F">
        <w:t xml:space="preserve"> </w:t>
      </w:r>
      <w:r w:rsidRPr="0024679F" w:rsidR="0024679F">
        <w:br/>
        <w:t>In de handreiking staan adviezen om de betrokkenheid van alle belanghebbenden te borgen. Door alle belangen te horen en te wegen en hier vroegtijdig met elkaar over in gesprek te gaan, wordt begrip gecreëerd en worden besluiten breed gedragen in de regio. Dit bevordert een zorgvuldig besluitvormingsproces.</w:t>
      </w:r>
      <w:r w:rsidR="0024679F">
        <w:t xml:space="preserve"> </w:t>
      </w:r>
      <w:r w:rsidRPr="00DC6AD6">
        <w:t>Bij de verdere uitwerking en eventuele besluitvorming over wijzigingen in het</w:t>
      </w:r>
      <w:r>
        <w:t xml:space="preserve"> (acute)</w:t>
      </w:r>
      <w:r w:rsidRPr="00DC6AD6">
        <w:t xml:space="preserve"> zorgaanbod dient </w:t>
      </w:r>
      <w:r>
        <w:t xml:space="preserve">het </w:t>
      </w:r>
      <w:r w:rsidRPr="00DC6AD6">
        <w:t xml:space="preserve">Amsterdam UMC </w:t>
      </w:r>
      <w:r w:rsidR="007D694C">
        <w:t xml:space="preserve">uiteraard ook </w:t>
      </w:r>
      <w:r w:rsidRPr="00DC6AD6">
        <w:t xml:space="preserve">de daarvoor geldende wet- </w:t>
      </w:r>
    </w:p>
    <w:p w:rsidR="001244BE" w:rsidP="00382E84" w:rsidRDefault="007B0C9A" w14:paraId="43CF356C" w14:textId="6EF2D0BC">
      <w:pPr>
        <w:suppressAutoHyphens/>
      </w:pPr>
      <w:r w:rsidRPr="00DC6AD6">
        <w:lastRenderedPageBreak/>
        <w:t xml:space="preserve">en regelgeving in acht te nemen. Daaronder vallen, indien van toepassing, ook de voorschriften uit het Uitvoeringsbesluit </w:t>
      </w:r>
      <w:proofErr w:type="spellStart"/>
      <w:r w:rsidRPr="00DC6AD6">
        <w:t>Wkkgz</w:t>
      </w:r>
      <w:proofErr w:type="spellEnd"/>
      <w:r w:rsidRPr="00DC6AD6">
        <w:t xml:space="preserve"> over een zorgvuldige besluitvormingsprocedure bij wijzigingen in het </w:t>
      </w:r>
      <w:r>
        <w:t>(</w:t>
      </w:r>
      <w:r w:rsidRPr="00DC6AD6">
        <w:t>acute</w:t>
      </w:r>
      <w:r>
        <w:t xml:space="preserve">) </w:t>
      </w:r>
      <w:r w:rsidRPr="00DC6AD6">
        <w:t>zorgaanbod</w:t>
      </w:r>
      <w:r>
        <w:t>.</w:t>
      </w:r>
    </w:p>
    <w:p w:rsidRPr="00CA3BCA" w:rsidR="00693EE6" w:rsidP="00382E84" w:rsidRDefault="007B0C9A" w14:paraId="7F414546" w14:textId="01C94C17">
      <w:pPr>
        <w:suppressAutoHyphens/>
      </w:pPr>
      <w:r>
        <w:br/>
        <w:t>Vraag 3</w:t>
      </w:r>
      <w:r>
        <w:br/>
      </w:r>
      <w:r w:rsidRPr="008E29B4">
        <w:t xml:space="preserve">Wat betekent het wegvallen van de zorgtaken op de huidige locatie van het </w:t>
      </w:r>
      <w:proofErr w:type="spellStart"/>
      <w:r w:rsidRPr="008E29B4">
        <w:t>VUmc</w:t>
      </w:r>
      <w:proofErr w:type="spellEnd"/>
      <w:r w:rsidRPr="008E29B4">
        <w:t xml:space="preserve"> en de concentratie van ziekenzorg in Zuidoost voor de risico’s op ernstige aandoeningen of overlijden door ontijdige behandeling in gevolge van langere verplaatsingstijden (bijvoorbeeld van de ambulance), in het bijzonder bij situaties waarin de hogere afstand niet te rechtvaardigen valt door hogere kwaliteit of specialisme van een verder gelegen ziekenhuis voor bepaalde behandelingen?</w:t>
      </w:r>
      <w:r>
        <w:br/>
      </w:r>
      <w:r>
        <w:br/>
        <w:t>Antwoord vraag 3</w:t>
      </w:r>
      <w:r>
        <w:br/>
      </w:r>
      <w:r w:rsidRPr="00CA3BCA">
        <w:t xml:space="preserve">Het kabinet </w:t>
      </w:r>
      <w:r w:rsidR="004E2989">
        <w:t xml:space="preserve">heeft </w:t>
      </w:r>
      <w:r w:rsidRPr="00CA3BCA">
        <w:t>geen aa</w:t>
      </w:r>
      <w:r w:rsidRPr="00CA3BCA">
        <w:t xml:space="preserve">nleiding om te veronderstellen dat het voorgenomen besluit van </w:t>
      </w:r>
      <w:r>
        <w:t xml:space="preserve">het </w:t>
      </w:r>
      <w:r w:rsidRPr="00CA3BCA">
        <w:t>Amsterdam UMC leidt tot een toename van de risico's op ernstige gezondheidsschade of overlijden als gevolg van langere aanrij- of verplaatsingstijden.</w:t>
      </w:r>
      <w:r>
        <w:t xml:space="preserve"> </w:t>
      </w:r>
      <w:r w:rsidR="00C15BB8">
        <w:t xml:space="preserve">Voor wat betreft vervoer per ambulance geldt dat </w:t>
      </w:r>
      <w:r w:rsidRPr="00FF3DB1" w:rsidR="00C15BB8">
        <w:t xml:space="preserve">de spoedeisende hulp van Amsterdam UMC sinds 2024 al geconcentreerd </w:t>
      </w:r>
      <w:r w:rsidR="00C15BB8">
        <w:t xml:space="preserve">is </w:t>
      </w:r>
      <w:r w:rsidRPr="00FF3DB1" w:rsidR="00C15BB8">
        <w:t>op locatie AMC.</w:t>
      </w:r>
      <w:r w:rsidR="00C15BB8">
        <w:t xml:space="preserve"> Dat betekent dat patiënten al niet meer door de ambulance naar </w:t>
      </w:r>
      <w:r w:rsidR="00285A8D">
        <w:t xml:space="preserve">de </w:t>
      </w:r>
      <w:proofErr w:type="spellStart"/>
      <w:r w:rsidR="00285A8D">
        <w:t>VUmc</w:t>
      </w:r>
      <w:proofErr w:type="spellEnd"/>
      <w:r w:rsidR="00285A8D">
        <w:t xml:space="preserve"> </w:t>
      </w:r>
      <w:r w:rsidR="00C15BB8">
        <w:t>locatie worden gebracht</w:t>
      </w:r>
      <w:r w:rsidRPr="00CA3BCA" w:rsidR="00C15BB8">
        <w:t xml:space="preserve"> </w:t>
      </w:r>
    </w:p>
    <w:p w:rsidR="00693EE6" w:rsidP="00382E84" w:rsidRDefault="007B0C9A" w14:paraId="060B94DB" w14:textId="77777777">
      <w:pPr>
        <w:suppressAutoHyphens/>
      </w:pPr>
      <w:r>
        <w:br/>
        <w:t>Vraag 4</w:t>
      </w:r>
      <w:r>
        <w:br/>
      </w:r>
      <w:r w:rsidRPr="008E29B4">
        <w:t xml:space="preserve">Kunt u in het algemeen voor Nederland inzicht geven in de gevolgen van afstand tot een </w:t>
      </w:r>
      <w:r w:rsidRPr="008E29B4">
        <w:t>ziekenhuis voor de gezondheid en het sterfterisico van Nederlanders? Kunt u dat met wetenschappelijke data onderbouwen?</w:t>
      </w:r>
    </w:p>
    <w:p w:rsidRPr="008E29B4" w:rsidR="00693EE6" w:rsidP="00382E84" w:rsidRDefault="007B0C9A" w14:paraId="055A43F1" w14:textId="77777777">
      <w:pPr>
        <w:suppressAutoHyphens/>
      </w:pPr>
      <w:r>
        <w:br/>
        <w:t>Antwoord vraag 4</w:t>
      </w:r>
      <w:r>
        <w:br/>
        <w:t>Het kabinet beschikt niet over de</w:t>
      </w:r>
      <w:r w:rsidR="00C15BB8">
        <w:t>ze gegevens.</w:t>
      </w:r>
    </w:p>
    <w:p w:rsidR="00693EE6" w:rsidP="00382E84" w:rsidRDefault="007B0C9A" w14:paraId="72ED38BC" w14:textId="77777777">
      <w:pPr>
        <w:suppressAutoHyphens/>
      </w:pPr>
      <w:r>
        <w:br/>
        <w:t>Vraag 5</w:t>
      </w:r>
      <w:r>
        <w:br/>
      </w:r>
      <w:r w:rsidRPr="008E29B4">
        <w:t>Hoe neemt u de afweging over de risico’s van een gebrek aan nabijheid van zorgverlening mee in uw beleid?</w:t>
      </w:r>
    </w:p>
    <w:p w:rsidR="004E31E2" w:rsidP="00382E84" w:rsidRDefault="007B0C9A" w14:paraId="11A66961" w14:textId="77777777">
      <w:pPr>
        <w:suppressAutoHyphens/>
      </w:pPr>
      <w:r>
        <w:br/>
        <w:t xml:space="preserve">Antwoord vraag 5 </w:t>
      </w:r>
      <w:r>
        <w:br/>
      </w:r>
      <w:r w:rsidRPr="00FA5696">
        <w:t>Het kabinet wil dat zorgaanbieders zich zo in een regio organiseren dat inwoners de best passende zorg op de beste plek krijgen wanneer dat nodig is.</w:t>
      </w:r>
    </w:p>
    <w:p w:rsidRPr="00681D3F" w:rsidR="00693EE6" w:rsidP="00382E84" w:rsidRDefault="007B0C9A" w14:paraId="38256310" w14:textId="77777777">
      <w:pPr>
        <w:suppressAutoHyphens/>
      </w:pPr>
      <w:r w:rsidRPr="00681D3F">
        <w:t>Voor het kabinet staat voorop dat mensen kunnen rekenen op toegankelijke</w:t>
      </w:r>
      <w:r>
        <w:t xml:space="preserve"> en </w:t>
      </w:r>
      <w:r w:rsidRPr="00681D3F">
        <w:t>kwalitatief goede zorg. Daarbij wordt steeds een zorgvuldige afweging gemaakt tussen kwaliteit, toegankelijkheid en betaalbaarheid. Geografische nabijheid is een belangrijk aspect van toegankelijkheid, maar niet het enige. Ook de kwaliteit van de zorg, de beschikbaarheid van voldoende zorgprofessionals en de mogelijkheid om zorg toekomstbestendig te organiseren zijn daarbij</w:t>
      </w:r>
      <w:r>
        <w:t xml:space="preserve"> onder andere </w:t>
      </w:r>
      <w:r w:rsidRPr="00681D3F">
        <w:t>van belang.</w:t>
      </w:r>
    </w:p>
    <w:p w:rsidR="00693EE6" w:rsidP="00382E84" w:rsidRDefault="007B0C9A" w14:paraId="0D5638D4" w14:textId="77777777">
      <w:pPr>
        <w:suppressAutoHyphens/>
      </w:pPr>
      <w:r>
        <w:br/>
        <w:t>Vraag 6</w:t>
      </w:r>
      <w:r>
        <w:br/>
      </w:r>
      <w:r w:rsidRPr="008E29B4">
        <w:t>Hoe houdt u in uw beleid rond de nabijheid van ziekenhuizen rekening met de toenemende vergrijzing en de daarmee grotere zorgvraag?</w:t>
      </w:r>
    </w:p>
    <w:p w:rsidR="00811038" w:rsidP="00382E84" w:rsidRDefault="007B0C9A" w14:paraId="78368DE9" w14:textId="77777777">
      <w:pPr>
        <w:suppressAutoHyphens/>
      </w:pPr>
      <w:r>
        <w:br/>
        <w:t xml:space="preserve">Antwoord vraag 6 </w:t>
      </w:r>
      <w:r>
        <w:br/>
      </w:r>
      <w:r w:rsidRPr="00CA3BCA">
        <w:t>Om de zorg ook in de toekomst toegankelijk te houden, zet het kabinet in op passende zorg: zorg die aansluit bij wat mensen nodig hebben en op de juiste plek wordt geleverd</w:t>
      </w:r>
      <w:r>
        <w:t xml:space="preserve">. </w:t>
      </w:r>
      <w:r w:rsidRPr="00CA3BCA">
        <w:t xml:space="preserve">Het kabinet onderkent dat de vergrijzing de komende jaren </w:t>
      </w:r>
    </w:p>
    <w:p w:rsidR="00811038" w:rsidP="00382E84" w:rsidRDefault="00811038" w14:paraId="22B44051" w14:textId="77777777">
      <w:pPr>
        <w:suppressAutoHyphens/>
      </w:pPr>
    </w:p>
    <w:p w:rsidR="00811038" w:rsidP="00382E84" w:rsidRDefault="00811038" w14:paraId="36662617" w14:textId="77777777">
      <w:pPr>
        <w:suppressAutoHyphens/>
      </w:pPr>
    </w:p>
    <w:p w:rsidR="00811038" w:rsidP="00382E84" w:rsidRDefault="00811038" w14:paraId="542551DF" w14:textId="77777777">
      <w:pPr>
        <w:suppressAutoHyphens/>
      </w:pPr>
    </w:p>
    <w:p w:rsidRPr="008E29B4" w:rsidR="00693EE6" w:rsidP="00382E84" w:rsidRDefault="007B0C9A" w14:paraId="3FCED297" w14:textId="07D010E8">
      <w:pPr>
        <w:suppressAutoHyphens/>
      </w:pPr>
      <w:r w:rsidRPr="00CA3BCA">
        <w:t>zal leiden tot een toenemende zorgvraag.</w:t>
      </w:r>
      <w:r>
        <w:t xml:space="preserve"> Echter, n</w:t>
      </w:r>
      <w:r w:rsidRPr="00CA3BCA">
        <w:t xml:space="preserve">iet iedere zorgvraag vraagt om behandeling in een ziekenhuis. Daarom zet het kabinet in op de beweging naar de voorkant, met meer aandacht voor gezondheid en preventie, een sterke eerstelijnszorg, </w:t>
      </w:r>
      <w:r w:rsidR="004E2989">
        <w:t xml:space="preserve">en </w:t>
      </w:r>
      <w:r w:rsidRPr="00CA3BCA">
        <w:t>nauwe samenwerking met het sociaal domein</w:t>
      </w:r>
      <w:r>
        <w:t>.</w:t>
      </w:r>
    </w:p>
    <w:p w:rsidR="004E31E2" w:rsidP="00382E84" w:rsidRDefault="007B0C9A" w14:paraId="7C71BFD2" w14:textId="77777777">
      <w:pPr>
        <w:suppressAutoHyphens/>
      </w:pPr>
      <w:r>
        <w:br/>
        <w:t>Vraag 7</w:t>
      </w:r>
      <w:r>
        <w:br/>
      </w:r>
      <w:r w:rsidRPr="008E29B4">
        <w:t>In welke mate is de afname van het aantal ziekenhuis- en andere zorglocaties een gevolg van de beleidsmatige keuze om kostenefficiëntie te prioriteren?</w:t>
      </w:r>
      <w:r>
        <w:br/>
      </w:r>
      <w:r>
        <w:br/>
        <w:t>Antwoord vraag 7</w:t>
      </w:r>
    </w:p>
    <w:p w:rsidR="00693EE6" w:rsidP="00382E84" w:rsidRDefault="007B0C9A" w14:paraId="32D8DABE" w14:textId="45C3C08A">
      <w:pPr>
        <w:suppressAutoHyphens/>
      </w:pPr>
      <w:r w:rsidRPr="007D694C">
        <w:t>Het ministerie van VWS streeft naar een zorgstelsel dat voor iedereen betaalbaar, toegankelijk en van hoge kwaliteit is. Het kan voorkomen dat zorgaanbieders bij de inrichting van hun organisatie ook afwegingen maken over een doelmatige en efficiënte inzet van mensen, middelen en huisvesting.</w:t>
      </w:r>
      <w:r w:rsidRPr="00517B1F">
        <w:t xml:space="preserve"> </w:t>
      </w:r>
      <w:r w:rsidRPr="007D694C" w:rsidR="00285A8D">
        <w:t>Er is geen sprake van een beleidsmatige keuze om kostenefficiëntie te prioriteren.</w:t>
      </w:r>
    </w:p>
    <w:p w:rsidR="00C15BB8" w:rsidP="00382E84" w:rsidRDefault="00C15BB8" w14:paraId="444C83D0" w14:textId="77777777">
      <w:pPr>
        <w:suppressAutoHyphens/>
      </w:pPr>
    </w:p>
    <w:p w:rsidR="00693EE6" w:rsidP="00382E84" w:rsidRDefault="007B0C9A" w14:paraId="4669A5C4" w14:textId="77777777">
      <w:pPr>
        <w:suppressAutoHyphens/>
      </w:pPr>
      <w:r>
        <w:t>Vraag 8</w:t>
      </w:r>
      <w:r>
        <w:br/>
      </w:r>
      <w:r w:rsidRPr="008E29B4">
        <w:t>Waar ligt volgens u de juiste balans tussen (kosten)efficiëntie van de zorg en toegankelijkheid van zorgverlening door nabijheid?</w:t>
      </w:r>
    </w:p>
    <w:p w:rsidRPr="008E29B4" w:rsidR="00693EE6" w:rsidP="00382E84" w:rsidRDefault="007B0C9A" w14:paraId="5E093CEC" w14:textId="77777777">
      <w:pPr>
        <w:suppressAutoHyphens/>
      </w:pPr>
      <w:r>
        <w:br/>
        <w:t xml:space="preserve">Antwoord vraag 8 </w:t>
      </w:r>
      <w:r>
        <w:br/>
      </w:r>
      <w:r w:rsidRPr="007C072B">
        <w:t xml:space="preserve">Bij keuzes over de inrichting van de zorg is steeds een zorgvuldige afweging nodig tussen kwaliteit, toegankelijkheid en betaalbaarheid. Al deze publieke belangen zijn van belang en moeten voldoende worden geborgd. Daarbij moet ook rekening worden gehouden met de toenemende zorgvraag en de schaarste aan zorgprofessionals. Het is de verantwoordelijkheid van zorgaanbieders om hun organisatie, ook financieel, gezond te houden en binnen de geldende wettelijke kaders zelf keuzes te maken over de inrichting van </w:t>
      </w:r>
      <w:r w:rsidRPr="007C072B">
        <w:t xml:space="preserve">hun zorgaanbod. </w:t>
      </w:r>
      <w:r w:rsidR="00C15BB8">
        <w:t>Zoals ook staat beschreven in de beleidsbrief VWS</w:t>
      </w:r>
      <w:r>
        <w:rPr>
          <w:rStyle w:val="Voetnootmarkering"/>
        </w:rPr>
        <w:footnoteReference w:id="2"/>
      </w:r>
      <w:r w:rsidR="00C15BB8">
        <w:t xml:space="preserve"> zet dit </w:t>
      </w:r>
      <w:r w:rsidRPr="007C072B">
        <w:t>kabinet daarbij in op passende zorg en een passend zorglandschap, waarbij basiszorg zoveel mogelijk dichtbij mensen wordt georganiseerd en specialistische zorg waar nodig wordt geconcentreerd.</w:t>
      </w:r>
    </w:p>
    <w:p w:rsidR="00693EE6" w:rsidP="00382E84" w:rsidRDefault="007B0C9A" w14:paraId="23731914" w14:textId="77777777">
      <w:pPr>
        <w:suppressAutoHyphens/>
      </w:pPr>
      <w:r>
        <w:br/>
        <w:t xml:space="preserve">Vraag 9 </w:t>
      </w:r>
      <w:r>
        <w:br/>
      </w:r>
      <w:r w:rsidRPr="008E29B4">
        <w:t>Welke beleidsopties heeft u om nabije zorg zowel in dichtbevolkte steden als op afgelegen plekken maximaal te garanderen? Wat zijn de voor- en nadelen van die opties?</w:t>
      </w:r>
    </w:p>
    <w:p w:rsidR="00693EE6" w:rsidP="00382E84" w:rsidRDefault="007B0C9A" w14:paraId="1195EAF6" w14:textId="77777777">
      <w:pPr>
        <w:suppressAutoHyphens/>
      </w:pPr>
      <w:r>
        <w:br/>
        <w:t>Antwoord vraag 9</w:t>
      </w:r>
    </w:p>
    <w:p w:rsidRPr="00E546A0" w:rsidR="00285A8D" w:rsidP="00382E84" w:rsidRDefault="007B0C9A" w14:paraId="5AEF2F13" w14:textId="77777777">
      <w:pPr>
        <w:suppressAutoHyphens/>
        <w:rPr>
          <w:szCs w:val="18"/>
        </w:rPr>
      </w:pPr>
      <w:r w:rsidRPr="00FA5696">
        <w:t>Het kabinet wil dat zorgaanbieders zich zo in een regio organiseren dat inwoners de best passende zorg op de beste plek krijgen wanneer dat nodig is.</w:t>
      </w:r>
      <w:r w:rsidR="00C15BB8">
        <w:t xml:space="preserve"> Zoals ook staat beschreven in de eerder genoemde beleidsbrief gaat dit kabinet</w:t>
      </w:r>
      <w:r w:rsidRPr="00FA5696">
        <w:t xml:space="preserve"> </w:t>
      </w:r>
      <w:r w:rsidRPr="00E546A0">
        <w:rPr>
          <w:szCs w:val="18"/>
        </w:rPr>
        <w:t xml:space="preserve">actiever sturen op een passend zorglandschap. We verscherpen en verduidelijken de landelijke kaders en minimale eisen voor zorgaanbieders. We leggen wettelijk vast dat zorgaanbieders in samenspraak met zorginkopers verplicht zijn om constructief en gedegen deel te nemen aan het opstellen en uitvoeren van regionale plannen voor een passend zorglandschap. En we zorgen dat regionale </w:t>
      </w:r>
      <w:r w:rsidRPr="00E546A0">
        <w:rPr>
          <w:szCs w:val="18"/>
        </w:rPr>
        <w:lastRenderedPageBreak/>
        <w:t>plannen over het zorglandschap daadwerkelijk rich</w:t>
      </w:r>
      <w:r w:rsidRPr="00E546A0">
        <w:rPr>
          <w:szCs w:val="18"/>
        </w:rPr>
        <w:t>ting geven aan alle zorgaanbieders in de regio. Daarmee wordt direct gestuurd op de organisatie van zorg en op de keuzes die nodig zijn om zorg toegankelijk en toekomstbestendig te houden.</w:t>
      </w:r>
      <w:r w:rsidR="00285A8D">
        <w:rPr>
          <w:szCs w:val="18"/>
        </w:rPr>
        <w:t xml:space="preserve"> De uitwerking hiervan volgt in het eerste kwartaal van 2027. </w:t>
      </w:r>
    </w:p>
    <w:p w:rsidRPr="00E546A0" w:rsidR="00833C15" w:rsidP="00382E84" w:rsidRDefault="00833C15" w14:paraId="3F6398EA" w14:textId="24EDCD76">
      <w:pPr>
        <w:suppressAutoHyphens/>
        <w:rPr>
          <w:szCs w:val="18"/>
        </w:rPr>
      </w:pPr>
    </w:p>
    <w:p w:rsidRPr="00833C15" w:rsidR="00693EE6" w:rsidP="00382E84" w:rsidRDefault="00693EE6" w14:paraId="6AEE0FAA" w14:textId="77777777">
      <w:pPr>
        <w:suppressAutoHyphens/>
        <w:rPr>
          <w:highlight w:val="yellow"/>
        </w:rPr>
      </w:pPr>
    </w:p>
    <w:p w:rsidR="00693EE6" w:rsidP="00382E84" w:rsidRDefault="00693EE6" w14:paraId="11053A65" w14:textId="77777777">
      <w:pPr>
        <w:suppressAutoHyphens/>
      </w:pPr>
    </w:p>
    <w:p w:rsidRPr="008E29B4" w:rsidR="00693EE6" w:rsidP="00382E84" w:rsidRDefault="007B0C9A" w14:paraId="109C5ADE" w14:textId="77777777">
      <w:pPr>
        <w:suppressAutoHyphens/>
      </w:pPr>
      <w:r w:rsidRPr="008E29B4">
        <w:t> </w:t>
      </w:r>
    </w:p>
    <w:p w:rsidRPr="00811038" w:rsidR="00693EE6" w:rsidP="00382E84" w:rsidRDefault="007B0C9A" w14:paraId="5956AF85" w14:textId="77777777">
      <w:pPr>
        <w:suppressAutoHyphens/>
        <w:rPr>
          <w:sz w:val="16"/>
          <w:szCs w:val="18"/>
        </w:rPr>
      </w:pPr>
      <w:r w:rsidRPr="00811038">
        <w:rPr>
          <w:sz w:val="16"/>
          <w:szCs w:val="18"/>
        </w:rPr>
        <w:t>1) NOS, 23 juni 2026, '</w:t>
      </w:r>
      <w:proofErr w:type="spellStart"/>
      <w:r w:rsidRPr="00811038">
        <w:rPr>
          <w:sz w:val="16"/>
          <w:szCs w:val="18"/>
        </w:rPr>
        <w:t>VUmc</w:t>
      </w:r>
      <w:proofErr w:type="spellEnd"/>
      <w:r w:rsidRPr="00811038">
        <w:rPr>
          <w:sz w:val="16"/>
          <w:szCs w:val="18"/>
        </w:rPr>
        <w:t xml:space="preserve"> stopt in 2040 als ziekenhuis, zorgtaken gaan naar locatie AMC' (</w:t>
      </w:r>
      <w:proofErr w:type="spellStart"/>
      <w:r w:rsidRPr="00811038">
        <w:rPr>
          <w:sz w:val="16"/>
          <w:szCs w:val="18"/>
        </w:rPr>
        <w:t>VUmc</w:t>
      </w:r>
      <w:proofErr w:type="spellEnd"/>
      <w:r w:rsidRPr="00811038">
        <w:rPr>
          <w:sz w:val="16"/>
          <w:szCs w:val="18"/>
        </w:rPr>
        <w:t xml:space="preserve"> stopt in 2040 als ziekenhuis, zorgtaken gaan naar locatie AMC)</w:t>
      </w:r>
    </w:p>
    <w:p w:rsidRPr="008E29B4" w:rsidR="00693EE6" w:rsidP="00382E84" w:rsidRDefault="00693EE6" w14:paraId="6D9855FC" w14:textId="77777777">
      <w:pPr>
        <w:suppressAutoHyphens/>
      </w:pPr>
    </w:p>
    <w:p w:rsidR="00693EE6" w:rsidP="00382E84" w:rsidRDefault="00693EE6" w14:paraId="08278821" w14:textId="77777777">
      <w:pPr>
        <w:suppressAutoHyphens/>
      </w:pPr>
    </w:p>
    <w:p w:rsidR="00693EE6" w:rsidP="00382E84" w:rsidRDefault="00693EE6" w14:paraId="6F9E1CE6" w14:textId="77777777">
      <w:pPr>
        <w:suppressAutoHyphens/>
      </w:pPr>
    </w:p>
    <w:sectPr w:rsidR="00693EE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48C5" w14:textId="77777777" w:rsidR="00492039" w:rsidRDefault="00492039">
      <w:pPr>
        <w:spacing w:line="240" w:lineRule="auto"/>
      </w:pPr>
      <w:r>
        <w:separator/>
      </w:r>
    </w:p>
  </w:endnote>
  <w:endnote w:type="continuationSeparator" w:id="0">
    <w:p w14:paraId="467B42CE" w14:textId="77777777" w:rsidR="00492039" w:rsidRDefault="00492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9FC0" w14:textId="77777777" w:rsidR="00D11661" w:rsidRDefault="007B0C9A">
    <w:pPr>
      <w:pStyle w:val="Voettekst"/>
    </w:pPr>
    <w:r>
      <w:rPr>
        <w:noProof/>
      </w:rPr>
      <mc:AlternateContent>
        <mc:Choice Requires="wps">
          <w:drawing>
            <wp:anchor distT="0" distB="0" distL="114300" distR="114300" simplePos="0" relativeHeight="251655168" behindDoc="0" locked="0" layoutInCell="1" allowOverlap="1" wp14:anchorId="5AD13374" wp14:editId="26AFD99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89F72" w14:textId="77777777" w:rsidR="00D11661" w:rsidRDefault="007B0C9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D1337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2B89F72" w14:textId="77777777" w:rsidR="00D11661" w:rsidRDefault="007B0C9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13C4" w14:textId="77777777" w:rsidR="00D11661" w:rsidRDefault="007B0C9A">
    <w:pPr>
      <w:pStyle w:val="Voettekst"/>
    </w:pPr>
    <w:r>
      <w:rPr>
        <w:noProof/>
      </w:rPr>
      <mc:AlternateContent>
        <mc:Choice Requires="wps">
          <w:drawing>
            <wp:anchor distT="0" distB="0" distL="114300" distR="114300" simplePos="0" relativeHeight="251660288" behindDoc="0" locked="0" layoutInCell="1" allowOverlap="1" wp14:anchorId="433C01CD" wp14:editId="701DDDE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0057F" w14:textId="77777777" w:rsidR="00D11661" w:rsidRDefault="007B0C9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3C01C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980057F" w14:textId="77777777" w:rsidR="00D11661" w:rsidRDefault="007B0C9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A08C" w14:textId="77777777" w:rsidR="00F860AE" w:rsidRDefault="007B0C9A">
    <w:pPr>
      <w:pStyle w:val="Voettekst"/>
    </w:pPr>
    <w:r>
      <w:rPr>
        <w:noProof/>
      </w:rPr>
      <mc:AlternateContent>
        <mc:Choice Requires="wps">
          <w:drawing>
            <wp:anchor distT="0" distB="0" distL="114300" distR="114300" simplePos="0" relativeHeight="251657216" behindDoc="0" locked="0" layoutInCell="1" allowOverlap="1" wp14:anchorId="44D7BFBD" wp14:editId="23E38C3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F6DE5" w14:textId="77777777" w:rsidR="00D11661" w:rsidRDefault="007B0C9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D7BFB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88F6DE5" w14:textId="77777777" w:rsidR="00D11661" w:rsidRDefault="007B0C9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8AF8" w14:textId="77777777" w:rsidR="00492039" w:rsidRDefault="00492039">
      <w:pPr>
        <w:spacing w:line="240" w:lineRule="auto"/>
      </w:pPr>
      <w:r>
        <w:separator/>
      </w:r>
    </w:p>
  </w:footnote>
  <w:footnote w:type="continuationSeparator" w:id="0">
    <w:p w14:paraId="625D6EB6" w14:textId="77777777" w:rsidR="00492039" w:rsidRDefault="00492039">
      <w:pPr>
        <w:spacing w:line="240" w:lineRule="auto"/>
      </w:pPr>
      <w:r>
        <w:continuationSeparator/>
      </w:r>
    </w:p>
  </w:footnote>
  <w:footnote w:id="1">
    <w:p w14:paraId="6B8678DC" w14:textId="77777777" w:rsidR="0024679F" w:rsidRPr="00811038" w:rsidRDefault="007B0C9A" w:rsidP="0024679F">
      <w:pPr>
        <w:rPr>
          <w:sz w:val="16"/>
          <w:szCs w:val="16"/>
        </w:rPr>
      </w:pPr>
      <w:r w:rsidRPr="00811038">
        <w:rPr>
          <w:rStyle w:val="Voetnootmarkering"/>
          <w:sz w:val="16"/>
          <w:szCs w:val="16"/>
        </w:rPr>
        <w:footnoteRef/>
      </w:r>
      <w:r w:rsidRPr="00811038">
        <w:rPr>
          <w:sz w:val="16"/>
          <w:szCs w:val="16"/>
        </w:rPr>
        <w:t xml:space="preserve"> De 'Handreiking voor de regionale dialoog bij wijzigingen in het aanbod van acute zorg en ziekenhuiszorg' is op 15 september 2025 aan uw Kamer aangeboden.</w:t>
      </w:r>
      <w:r w:rsidR="007D694C" w:rsidRPr="00811038">
        <w:rPr>
          <w:sz w:val="16"/>
          <w:szCs w:val="16"/>
        </w:rPr>
        <w:t xml:space="preserve"> Zie Kamerstukken II, 2025/2026, 29247 </w:t>
      </w:r>
      <w:proofErr w:type="spellStart"/>
      <w:r w:rsidR="007D694C" w:rsidRPr="00811038">
        <w:rPr>
          <w:sz w:val="16"/>
          <w:szCs w:val="16"/>
        </w:rPr>
        <w:t>nr</w:t>
      </w:r>
      <w:proofErr w:type="spellEnd"/>
      <w:r w:rsidR="007D694C" w:rsidRPr="00811038">
        <w:rPr>
          <w:sz w:val="16"/>
          <w:szCs w:val="16"/>
        </w:rPr>
        <w:t xml:space="preserve"> 464.</w:t>
      </w:r>
    </w:p>
    <w:p w14:paraId="20D78530" w14:textId="77777777" w:rsidR="0024679F" w:rsidRPr="00811038" w:rsidRDefault="0024679F">
      <w:pPr>
        <w:pStyle w:val="Voetnoottekst"/>
        <w:rPr>
          <w:sz w:val="16"/>
          <w:szCs w:val="16"/>
        </w:rPr>
      </w:pPr>
    </w:p>
  </w:footnote>
  <w:footnote w:id="2">
    <w:p w14:paraId="071D4042" w14:textId="77777777" w:rsidR="00C15BB8" w:rsidRPr="00811038" w:rsidRDefault="007B0C9A" w:rsidP="00C15BB8">
      <w:pPr>
        <w:pStyle w:val="Voetnoottekst"/>
        <w:rPr>
          <w:sz w:val="16"/>
          <w:szCs w:val="16"/>
        </w:rPr>
      </w:pPr>
      <w:r w:rsidRPr="00811038">
        <w:rPr>
          <w:rStyle w:val="Voetnootmarkering"/>
          <w:sz w:val="16"/>
          <w:szCs w:val="16"/>
        </w:rPr>
        <w:footnoteRef/>
      </w:r>
      <w:r w:rsidRPr="00811038">
        <w:rPr>
          <w:sz w:val="16"/>
          <w:szCs w:val="16"/>
        </w:rPr>
        <w:t xml:space="preserve"> Kamerstukken II vergaderjaar 2025–2026, 36 800 XVI, nr. 191</w:t>
      </w:r>
      <w:r w:rsidRPr="00811038">
        <w:rPr>
          <w:sz w:val="16"/>
          <w:szCs w:val="16"/>
        </w:rPr>
        <w:br/>
        <w:t xml:space="preserve">Brief van d.d. 24 april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44C8" w14:textId="77777777" w:rsidR="00F860AE" w:rsidRDefault="007B0C9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7C825F0" wp14:editId="6464445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CB88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C825F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A1CB88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0C76" w14:textId="77777777" w:rsidR="00F860AE" w:rsidRDefault="007B0C9A">
    <w:pPr>
      <w:pStyle w:val="Koptekst"/>
    </w:pPr>
    <w:r>
      <w:rPr>
        <w:noProof/>
      </w:rPr>
      <w:drawing>
        <wp:anchor distT="0" distB="0" distL="114300" distR="114300" simplePos="0" relativeHeight="251658240" behindDoc="0" locked="0" layoutInCell="1" allowOverlap="1" wp14:anchorId="759EF434" wp14:editId="6E0B61F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E05AE" w14:textId="77777777" w:rsidR="00F860AE" w:rsidRDefault="007B0C9A">
    <w:pPr>
      <w:pStyle w:val="Koptekst"/>
    </w:pPr>
    <w:r w:rsidRPr="002A273F">
      <w:rPr>
        <w:noProof/>
      </w:rPr>
      <mc:AlternateContent>
        <mc:Choice Requires="wps">
          <w:drawing>
            <wp:anchor distT="0" distB="0" distL="114300" distR="114300" simplePos="0" relativeHeight="251659264" behindDoc="0" locked="0" layoutInCell="1" allowOverlap="1" wp14:anchorId="45BAB406" wp14:editId="26991BE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291A8" w14:textId="77777777" w:rsidR="00F860AE" w:rsidRDefault="007B0C9A" w:rsidP="00A97BB8">
                          <w:pPr>
                            <w:pStyle w:val="Afzendgegevens"/>
                          </w:pPr>
                          <w:r>
                            <w:t>Bezoekadres:</w:t>
                          </w:r>
                        </w:p>
                        <w:p w14:paraId="7D2AC7CC" w14:textId="77777777" w:rsidR="00F860AE" w:rsidRDefault="007B0C9A" w:rsidP="00A97BB8">
                          <w:pPr>
                            <w:pStyle w:val="Afzendgegevens"/>
                          </w:pPr>
                          <w:r>
                            <w:t>Parnassusplein 5</w:t>
                          </w:r>
                        </w:p>
                        <w:p w14:paraId="6D3FE148" w14:textId="77777777" w:rsidR="00F860AE" w:rsidRDefault="007B0C9A" w:rsidP="00A97BB8">
                          <w:pPr>
                            <w:pStyle w:val="Afzendgegevens"/>
                          </w:pPr>
                          <w:r>
                            <w:t>251</w:t>
                          </w:r>
                          <w:r w:rsidR="00375EAB">
                            <w:t>1</w:t>
                          </w:r>
                          <w:r>
                            <w:t xml:space="preserve"> </w:t>
                          </w:r>
                          <w:r w:rsidR="00375EAB">
                            <w:t>VX</w:t>
                          </w:r>
                          <w:r>
                            <w:t xml:space="preserve"> </w:t>
                          </w:r>
                          <w:r w:rsidR="009A0B66">
                            <w:t xml:space="preserve"> </w:t>
                          </w:r>
                          <w:r w:rsidR="00375EAB">
                            <w:t>Den Haag</w:t>
                          </w:r>
                        </w:p>
                        <w:p w14:paraId="46B270E1" w14:textId="77777777" w:rsidR="00F860AE" w:rsidRDefault="007B0C9A" w:rsidP="00A97BB8">
                          <w:pPr>
                            <w:pStyle w:val="Afzendgegevens"/>
                            <w:tabs>
                              <w:tab w:val="left" w:pos="170"/>
                            </w:tabs>
                          </w:pPr>
                          <w:r>
                            <w:t>T</w:t>
                          </w:r>
                          <w:r>
                            <w:tab/>
                            <w:t>070 340 79 11</w:t>
                          </w:r>
                        </w:p>
                        <w:p w14:paraId="46A14CF7" w14:textId="77777777" w:rsidR="00F860AE" w:rsidRDefault="007B0C9A" w:rsidP="00A97BB8">
                          <w:pPr>
                            <w:pStyle w:val="Afzendgegevens"/>
                            <w:tabs>
                              <w:tab w:val="left" w:pos="170"/>
                            </w:tabs>
                          </w:pPr>
                          <w:r>
                            <w:t>F</w:t>
                          </w:r>
                          <w:r>
                            <w:tab/>
                            <w:t>070 340 78 34</w:t>
                          </w:r>
                        </w:p>
                        <w:p w14:paraId="23162D76" w14:textId="7187DAA6" w:rsidR="00F860AE" w:rsidRDefault="00811038" w:rsidP="00811038">
                          <w:pPr>
                            <w:pStyle w:val="Afzendgegevens"/>
                          </w:pPr>
                          <w:hyperlink r:id="rId2" w:history="1">
                            <w:r w:rsidRPr="005B1035">
                              <w:rPr>
                                <w:rStyle w:val="Hyperlink"/>
                              </w:rPr>
                              <w:t>www.rijksoverheid.nl</w:t>
                            </w:r>
                          </w:hyperlink>
                        </w:p>
                        <w:p w14:paraId="6236BF77" w14:textId="77777777" w:rsidR="00811038" w:rsidRDefault="00811038" w:rsidP="00811038">
                          <w:pPr>
                            <w:pStyle w:val="Afzendgegevens"/>
                          </w:pPr>
                        </w:p>
                        <w:p w14:paraId="2BFE3F91" w14:textId="77777777" w:rsidR="00811038" w:rsidRDefault="00811038" w:rsidP="00811038">
                          <w:pPr>
                            <w:pStyle w:val="Afzendgegevens"/>
                          </w:pPr>
                        </w:p>
                        <w:p w14:paraId="24DAC250" w14:textId="77777777" w:rsidR="00F860AE" w:rsidRDefault="007B0C9A" w:rsidP="00A97BB8">
                          <w:pPr>
                            <w:pStyle w:val="Afzendgegevenskopjes"/>
                          </w:pPr>
                          <w:r>
                            <w:t>Ons kenmerk</w:t>
                          </w:r>
                        </w:p>
                        <w:p w14:paraId="501E14CC" w14:textId="76699C9F" w:rsidR="00F860AE" w:rsidRDefault="007B0C9A" w:rsidP="00811038">
                          <w:pPr>
                            <w:pStyle w:val="Huisstijl-Referentiegegevens"/>
                          </w:pPr>
                          <w:r>
                            <w:t>4478425-1101161-CZ</w:t>
                          </w:r>
                        </w:p>
                        <w:p w14:paraId="446373D2" w14:textId="77777777" w:rsidR="00811038" w:rsidRDefault="00811038" w:rsidP="00811038">
                          <w:pPr>
                            <w:pStyle w:val="Huisstijl-Referentiegegevens"/>
                          </w:pPr>
                        </w:p>
                        <w:p w14:paraId="2D10C754" w14:textId="77777777" w:rsidR="00F860AE" w:rsidRDefault="007B0C9A" w:rsidP="00A97BB8">
                          <w:pPr>
                            <w:pStyle w:val="Afzendgegevenskopjes"/>
                          </w:pPr>
                          <w:r>
                            <w:t>Bijlagen</w:t>
                          </w:r>
                        </w:p>
                        <w:p w14:paraId="74F3278D" w14:textId="365F24BE" w:rsidR="00F860AE" w:rsidRDefault="007B0C9A" w:rsidP="00811038">
                          <w:pPr>
                            <w:pStyle w:val="Afzendgegevens"/>
                          </w:pPr>
                          <w:bookmarkStart w:id="3" w:name="bmkBijlagen"/>
                          <w:bookmarkEnd w:id="3"/>
                          <w:r>
                            <w:t>1</w:t>
                          </w:r>
                        </w:p>
                        <w:p w14:paraId="654DC1D6" w14:textId="77777777" w:rsidR="00811038" w:rsidRDefault="00811038" w:rsidP="00811038">
                          <w:pPr>
                            <w:pStyle w:val="Afzendgegevens"/>
                          </w:pPr>
                        </w:p>
                        <w:p w14:paraId="2F4142B0" w14:textId="77777777" w:rsidR="00F860AE" w:rsidRDefault="007B0C9A" w:rsidP="00A97BB8">
                          <w:pPr>
                            <w:pStyle w:val="Afzendgegevenskopjes"/>
                          </w:pPr>
                          <w:r>
                            <w:t>Datum document</w:t>
                          </w:r>
                        </w:p>
                        <w:p w14:paraId="4C1A218A" w14:textId="731210AC" w:rsidR="00F860AE" w:rsidRDefault="007B0C9A" w:rsidP="00811038">
                          <w:pPr>
                            <w:spacing w:line="180" w:lineRule="atLeast"/>
                            <w:rPr>
                              <w:rFonts w:eastAsia="SimSun"/>
                              <w:sz w:val="13"/>
                              <w:szCs w:val="13"/>
                            </w:rPr>
                          </w:pPr>
                          <w:bookmarkStart w:id="4" w:name="bmkUwBrief"/>
                          <w:bookmarkEnd w:id="4"/>
                          <w:r>
                            <w:rPr>
                              <w:rFonts w:eastAsia="SimSun"/>
                              <w:sz w:val="13"/>
                              <w:szCs w:val="13"/>
                            </w:rPr>
                            <w:t>03 juli 2026</w:t>
                          </w:r>
                        </w:p>
                        <w:p w14:paraId="5532F734" w14:textId="77777777" w:rsidR="00811038" w:rsidRDefault="00811038" w:rsidP="00811038">
                          <w:pPr>
                            <w:spacing w:line="180" w:lineRule="atLeast"/>
                            <w:rPr>
                              <w:rFonts w:eastAsia="SimSun"/>
                              <w:sz w:val="13"/>
                              <w:szCs w:val="13"/>
                            </w:rPr>
                          </w:pPr>
                        </w:p>
                        <w:p w14:paraId="5108F2F9" w14:textId="77777777" w:rsidR="00811038" w:rsidRDefault="00811038" w:rsidP="00811038">
                          <w:pPr>
                            <w:spacing w:line="180" w:lineRule="atLeast"/>
                            <w:rPr>
                              <w:rFonts w:eastAsia="SimSun"/>
                              <w:sz w:val="13"/>
                              <w:szCs w:val="13"/>
                            </w:rPr>
                          </w:pPr>
                        </w:p>
                        <w:p w14:paraId="3AFAAE37" w14:textId="77777777" w:rsidR="00811038" w:rsidRDefault="00811038" w:rsidP="00811038">
                          <w:pPr>
                            <w:spacing w:line="180" w:lineRule="atLeast"/>
                            <w:rPr>
                              <w:rFonts w:eastAsia="SimSun"/>
                              <w:sz w:val="13"/>
                              <w:szCs w:val="13"/>
                            </w:rPr>
                          </w:pPr>
                        </w:p>
                        <w:p w14:paraId="21859143" w14:textId="77777777" w:rsidR="00F860AE" w:rsidRPr="00C45528" w:rsidRDefault="007B0C9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5BAB40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4D291A8" w14:textId="77777777" w:rsidR="00F860AE" w:rsidRDefault="007B0C9A" w:rsidP="00A97BB8">
                    <w:pPr>
                      <w:pStyle w:val="Afzendgegevens"/>
                    </w:pPr>
                    <w:r>
                      <w:t>Bezoekadres:</w:t>
                    </w:r>
                  </w:p>
                  <w:p w14:paraId="7D2AC7CC" w14:textId="77777777" w:rsidR="00F860AE" w:rsidRDefault="007B0C9A" w:rsidP="00A97BB8">
                    <w:pPr>
                      <w:pStyle w:val="Afzendgegevens"/>
                    </w:pPr>
                    <w:r>
                      <w:t>Parnassusplein 5</w:t>
                    </w:r>
                  </w:p>
                  <w:p w14:paraId="6D3FE148" w14:textId="77777777" w:rsidR="00F860AE" w:rsidRDefault="007B0C9A" w:rsidP="00A97BB8">
                    <w:pPr>
                      <w:pStyle w:val="Afzendgegevens"/>
                    </w:pPr>
                    <w:r>
                      <w:t>251</w:t>
                    </w:r>
                    <w:r w:rsidR="00375EAB">
                      <w:t>1</w:t>
                    </w:r>
                    <w:r>
                      <w:t xml:space="preserve"> </w:t>
                    </w:r>
                    <w:r w:rsidR="00375EAB">
                      <w:t>VX</w:t>
                    </w:r>
                    <w:r>
                      <w:t xml:space="preserve"> </w:t>
                    </w:r>
                    <w:r w:rsidR="009A0B66">
                      <w:t xml:space="preserve"> </w:t>
                    </w:r>
                    <w:r w:rsidR="00375EAB">
                      <w:t>Den Haag</w:t>
                    </w:r>
                  </w:p>
                  <w:p w14:paraId="46B270E1" w14:textId="77777777" w:rsidR="00F860AE" w:rsidRDefault="007B0C9A" w:rsidP="00A97BB8">
                    <w:pPr>
                      <w:pStyle w:val="Afzendgegevens"/>
                      <w:tabs>
                        <w:tab w:val="left" w:pos="170"/>
                      </w:tabs>
                    </w:pPr>
                    <w:r>
                      <w:t>T</w:t>
                    </w:r>
                    <w:r>
                      <w:tab/>
                      <w:t>070 340 79 11</w:t>
                    </w:r>
                  </w:p>
                  <w:p w14:paraId="46A14CF7" w14:textId="77777777" w:rsidR="00F860AE" w:rsidRDefault="007B0C9A" w:rsidP="00A97BB8">
                    <w:pPr>
                      <w:pStyle w:val="Afzendgegevens"/>
                      <w:tabs>
                        <w:tab w:val="left" w:pos="170"/>
                      </w:tabs>
                    </w:pPr>
                    <w:r>
                      <w:t>F</w:t>
                    </w:r>
                    <w:r>
                      <w:tab/>
                      <w:t>070 340 78 34</w:t>
                    </w:r>
                  </w:p>
                  <w:p w14:paraId="23162D76" w14:textId="7187DAA6" w:rsidR="00F860AE" w:rsidRDefault="00811038" w:rsidP="00811038">
                    <w:pPr>
                      <w:pStyle w:val="Afzendgegevens"/>
                    </w:pPr>
                    <w:hyperlink r:id="rId3" w:history="1">
                      <w:r w:rsidRPr="005B1035">
                        <w:rPr>
                          <w:rStyle w:val="Hyperlink"/>
                        </w:rPr>
                        <w:t>www.rijksoverheid.nl</w:t>
                      </w:r>
                    </w:hyperlink>
                  </w:p>
                  <w:p w14:paraId="6236BF77" w14:textId="77777777" w:rsidR="00811038" w:rsidRDefault="00811038" w:rsidP="00811038">
                    <w:pPr>
                      <w:pStyle w:val="Afzendgegevens"/>
                    </w:pPr>
                  </w:p>
                  <w:p w14:paraId="2BFE3F91" w14:textId="77777777" w:rsidR="00811038" w:rsidRDefault="00811038" w:rsidP="00811038">
                    <w:pPr>
                      <w:pStyle w:val="Afzendgegevens"/>
                    </w:pPr>
                  </w:p>
                  <w:p w14:paraId="24DAC250" w14:textId="77777777" w:rsidR="00F860AE" w:rsidRDefault="007B0C9A" w:rsidP="00A97BB8">
                    <w:pPr>
                      <w:pStyle w:val="Afzendgegevenskopjes"/>
                    </w:pPr>
                    <w:r>
                      <w:t>Ons kenmerk</w:t>
                    </w:r>
                  </w:p>
                  <w:p w14:paraId="501E14CC" w14:textId="76699C9F" w:rsidR="00F860AE" w:rsidRDefault="007B0C9A" w:rsidP="00811038">
                    <w:pPr>
                      <w:pStyle w:val="Huisstijl-Referentiegegevens"/>
                    </w:pPr>
                    <w:r>
                      <w:t>4478425-1101161-CZ</w:t>
                    </w:r>
                  </w:p>
                  <w:p w14:paraId="446373D2" w14:textId="77777777" w:rsidR="00811038" w:rsidRDefault="00811038" w:rsidP="00811038">
                    <w:pPr>
                      <w:pStyle w:val="Huisstijl-Referentiegegevens"/>
                    </w:pPr>
                  </w:p>
                  <w:p w14:paraId="2D10C754" w14:textId="77777777" w:rsidR="00F860AE" w:rsidRDefault="007B0C9A" w:rsidP="00A97BB8">
                    <w:pPr>
                      <w:pStyle w:val="Afzendgegevenskopjes"/>
                    </w:pPr>
                    <w:r>
                      <w:t>Bijlagen</w:t>
                    </w:r>
                  </w:p>
                  <w:p w14:paraId="74F3278D" w14:textId="365F24BE" w:rsidR="00F860AE" w:rsidRDefault="007B0C9A" w:rsidP="00811038">
                    <w:pPr>
                      <w:pStyle w:val="Afzendgegevens"/>
                    </w:pPr>
                    <w:bookmarkStart w:id="5" w:name="bmkBijlagen"/>
                    <w:bookmarkEnd w:id="5"/>
                    <w:r>
                      <w:t>1</w:t>
                    </w:r>
                  </w:p>
                  <w:p w14:paraId="654DC1D6" w14:textId="77777777" w:rsidR="00811038" w:rsidRDefault="00811038" w:rsidP="00811038">
                    <w:pPr>
                      <w:pStyle w:val="Afzendgegevens"/>
                    </w:pPr>
                  </w:p>
                  <w:p w14:paraId="2F4142B0" w14:textId="77777777" w:rsidR="00F860AE" w:rsidRDefault="007B0C9A" w:rsidP="00A97BB8">
                    <w:pPr>
                      <w:pStyle w:val="Afzendgegevenskopjes"/>
                    </w:pPr>
                    <w:r>
                      <w:t>Datum document</w:t>
                    </w:r>
                  </w:p>
                  <w:p w14:paraId="4C1A218A" w14:textId="731210AC" w:rsidR="00F860AE" w:rsidRDefault="007B0C9A" w:rsidP="00811038">
                    <w:pPr>
                      <w:spacing w:line="180" w:lineRule="atLeast"/>
                      <w:rPr>
                        <w:rFonts w:eastAsia="SimSun"/>
                        <w:sz w:val="13"/>
                        <w:szCs w:val="13"/>
                      </w:rPr>
                    </w:pPr>
                    <w:bookmarkStart w:id="6" w:name="bmkUwBrief"/>
                    <w:bookmarkEnd w:id="6"/>
                    <w:r>
                      <w:rPr>
                        <w:rFonts w:eastAsia="SimSun"/>
                        <w:sz w:val="13"/>
                        <w:szCs w:val="13"/>
                      </w:rPr>
                      <w:t>03 juli 2026</w:t>
                    </w:r>
                  </w:p>
                  <w:p w14:paraId="5532F734" w14:textId="77777777" w:rsidR="00811038" w:rsidRDefault="00811038" w:rsidP="00811038">
                    <w:pPr>
                      <w:spacing w:line="180" w:lineRule="atLeast"/>
                      <w:rPr>
                        <w:rFonts w:eastAsia="SimSun"/>
                        <w:sz w:val="13"/>
                        <w:szCs w:val="13"/>
                      </w:rPr>
                    </w:pPr>
                  </w:p>
                  <w:p w14:paraId="5108F2F9" w14:textId="77777777" w:rsidR="00811038" w:rsidRDefault="00811038" w:rsidP="00811038">
                    <w:pPr>
                      <w:spacing w:line="180" w:lineRule="atLeast"/>
                      <w:rPr>
                        <w:rFonts w:eastAsia="SimSun"/>
                        <w:sz w:val="13"/>
                        <w:szCs w:val="13"/>
                      </w:rPr>
                    </w:pPr>
                  </w:p>
                  <w:p w14:paraId="3AFAAE37" w14:textId="77777777" w:rsidR="00811038" w:rsidRDefault="00811038" w:rsidP="00811038">
                    <w:pPr>
                      <w:spacing w:line="180" w:lineRule="atLeast"/>
                      <w:rPr>
                        <w:rFonts w:eastAsia="SimSun"/>
                        <w:sz w:val="13"/>
                        <w:szCs w:val="13"/>
                      </w:rPr>
                    </w:pPr>
                  </w:p>
                  <w:p w14:paraId="21859143" w14:textId="77777777" w:rsidR="00F860AE" w:rsidRPr="00C45528" w:rsidRDefault="007B0C9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9544" w14:textId="77777777" w:rsidR="00F860AE" w:rsidRDefault="00F860AE">
    <w:pPr>
      <w:pStyle w:val="Koptekst"/>
    </w:pPr>
  </w:p>
  <w:p w14:paraId="1422502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6AF"/>
    <w:rsid w:val="0003701D"/>
    <w:rsid w:val="0004156C"/>
    <w:rsid w:val="00044264"/>
    <w:rsid w:val="000443E7"/>
    <w:rsid w:val="00067C7F"/>
    <w:rsid w:val="000905C8"/>
    <w:rsid w:val="00091E11"/>
    <w:rsid w:val="0009550F"/>
    <w:rsid w:val="000C3852"/>
    <w:rsid w:val="000C6771"/>
    <w:rsid w:val="000D3311"/>
    <w:rsid w:val="000E4C38"/>
    <w:rsid w:val="000F262C"/>
    <w:rsid w:val="000F2F05"/>
    <w:rsid w:val="000F3F37"/>
    <w:rsid w:val="00106D6E"/>
    <w:rsid w:val="00111ABC"/>
    <w:rsid w:val="00112CD5"/>
    <w:rsid w:val="00117AEC"/>
    <w:rsid w:val="001244BE"/>
    <w:rsid w:val="00126768"/>
    <w:rsid w:val="00132B19"/>
    <w:rsid w:val="0015027E"/>
    <w:rsid w:val="00153641"/>
    <w:rsid w:val="00166333"/>
    <w:rsid w:val="0017367B"/>
    <w:rsid w:val="00180FCE"/>
    <w:rsid w:val="0018245B"/>
    <w:rsid w:val="00191A6E"/>
    <w:rsid w:val="001A68E5"/>
    <w:rsid w:val="001B2299"/>
    <w:rsid w:val="001C22D9"/>
    <w:rsid w:val="001E37CA"/>
    <w:rsid w:val="001E4AA7"/>
    <w:rsid w:val="00206CA2"/>
    <w:rsid w:val="00211CA7"/>
    <w:rsid w:val="00214C80"/>
    <w:rsid w:val="0024679F"/>
    <w:rsid w:val="0024709A"/>
    <w:rsid w:val="00261464"/>
    <w:rsid w:val="0026437C"/>
    <w:rsid w:val="002772AE"/>
    <w:rsid w:val="0027737A"/>
    <w:rsid w:val="00282965"/>
    <w:rsid w:val="00283FB4"/>
    <w:rsid w:val="00285A8D"/>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415B"/>
    <w:rsid w:val="00375EAB"/>
    <w:rsid w:val="00375FF6"/>
    <w:rsid w:val="00382E84"/>
    <w:rsid w:val="00394BD1"/>
    <w:rsid w:val="003977E9"/>
    <w:rsid w:val="003A0FCD"/>
    <w:rsid w:val="003F281F"/>
    <w:rsid w:val="00420166"/>
    <w:rsid w:val="00427967"/>
    <w:rsid w:val="00440752"/>
    <w:rsid w:val="00443B68"/>
    <w:rsid w:val="00454AF9"/>
    <w:rsid w:val="004868E0"/>
    <w:rsid w:val="00490904"/>
    <w:rsid w:val="00492039"/>
    <w:rsid w:val="00494227"/>
    <w:rsid w:val="004A3AC5"/>
    <w:rsid w:val="004B5A41"/>
    <w:rsid w:val="004C28CC"/>
    <w:rsid w:val="004D3EE4"/>
    <w:rsid w:val="004E2989"/>
    <w:rsid w:val="004E31E2"/>
    <w:rsid w:val="004F4498"/>
    <w:rsid w:val="004F7466"/>
    <w:rsid w:val="00506C21"/>
    <w:rsid w:val="00517B1F"/>
    <w:rsid w:val="00525092"/>
    <w:rsid w:val="00537EB3"/>
    <w:rsid w:val="00547739"/>
    <w:rsid w:val="00553742"/>
    <w:rsid w:val="00585F38"/>
    <w:rsid w:val="00586002"/>
    <w:rsid w:val="005A273B"/>
    <w:rsid w:val="005A668A"/>
    <w:rsid w:val="005C4279"/>
    <w:rsid w:val="005C55B1"/>
    <w:rsid w:val="005F48C5"/>
    <w:rsid w:val="00605234"/>
    <w:rsid w:val="006339DB"/>
    <w:rsid w:val="00634D71"/>
    <w:rsid w:val="00635330"/>
    <w:rsid w:val="006428E8"/>
    <w:rsid w:val="006503D6"/>
    <w:rsid w:val="0065343A"/>
    <w:rsid w:val="00656DE0"/>
    <w:rsid w:val="00664686"/>
    <w:rsid w:val="00670F32"/>
    <w:rsid w:val="00670F96"/>
    <w:rsid w:val="00674CA6"/>
    <w:rsid w:val="00680FCF"/>
    <w:rsid w:val="00681D3F"/>
    <w:rsid w:val="00693EE6"/>
    <w:rsid w:val="006C0C24"/>
    <w:rsid w:val="006C0CC8"/>
    <w:rsid w:val="006D4913"/>
    <w:rsid w:val="006E07B5"/>
    <w:rsid w:val="006F4F0C"/>
    <w:rsid w:val="007007BE"/>
    <w:rsid w:val="00721401"/>
    <w:rsid w:val="007275B8"/>
    <w:rsid w:val="00727E4A"/>
    <w:rsid w:val="0075008E"/>
    <w:rsid w:val="007539FC"/>
    <w:rsid w:val="00754BBC"/>
    <w:rsid w:val="00756CC5"/>
    <w:rsid w:val="007605B0"/>
    <w:rsid w:val="00773942"/>
    <w:rsid w:val="00794A93"/>
    <w:rsid w:val="007C072B"/>
    <w:rsid w:val="007C0BC6"/>
    <w:rsid w:val="007D6882"/>
    <w:rsid w:val="007D694C"/>
    <w:rsid w:val="007E13A5"/>
    <w:rsid w:val="007F5AEE"/>
    <w:rsid w:val="007F63F2"/>
    <w:rsid w:val="00803A9A"/>
    <w:rsid w:val="00803C7D"/>
    <w:rsid w:val="00811038"/>
    <w:rsid w:val="008232FE"/>
    <w:rsid w:val="0082399F"/>
    <w:rsid w:val="00833C15"/>
    <w:rsid w:val="00850932"/>
    <w:rsid w:val="008570F5"/>
    <w:rsid w:val="00861D19"/>
    <w:rsid w:val="00891202"/>
    <w:rsid w:val="00897378"/>
    <w:rsid w:val="00897ABA"/>
    <w:rsid w:val="008A42E7"/>
    <w:rsid w:val="008E29B4"/>
    <w:rsid w:val="008E5C66"/>
    <w:rsid w:val="008F5C23"/>
    <w:rsid w:val="009039D7"/>
    <w:rsid w:val="009071A4"/>
    <w:rsid w:val="00907302"/>
    <w:rsid w:val="00907AC4"/>
    <w:rsid w:val="009368F6"/>
    <w:rsid w:val="0096086B"/>
    <w:rsid w:val="009608D3"/>
    <w:rsid w:val="009615EB"/>
    <w:rsid w:val="0096635E"/>
    <w:rsid w:val="0097481D"/>
    <w:rsid w:val="00983EDA"/>
    <w:rsid w:val="009945B3"/>
    <w:rsid w:val="009A0B66"/>
    <w:rsid w:val="009B7B79"/>
    <w:rsid w:val="009C1DFC"/>
    <w:rsid w:val="009D1389"/>
    <w:rsid w:val="009E49D6"/>
    <w:rsid w:val="00A00443"/>
    <w:rsid w:val="00A0347D"/>
    <w:rsid w:val="00A1272F"/>
    <w:rsid w:val="00A1671E"/>
    <w:rsid w:val="00A21D5B"/>
    <w:rsid w:val="00A257D1"/>
    <w:rsid w:val="00A40B59"/>
    <w:rsid w:val="00A439C2"/>
    <w:rsid w:val="00A46115"/>
    <w:rsid w:val="00A75276"/>
    <w:rsid w:val="00A907B9"/>
    <w:rsid w:val="00A97BB8"/>
    <w:rsid w:val="00AB4A9A"/>
    <w:rsid w:val="00AB6116"/>
    <w:rsid w:val="00AC17D5"/>
    <w:rsid w:val="00AC2BFA"/>
    <w:rsid w:val="00AC696B"/>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497A"/>
    <w:rsid w:val="00BC75A2"/>
    <w:rsid w:val="00BD1572"/>
    <w:rsid w:val="00BE11D3"/>
    <w:rsid w:val="00BE3ABA"/>
    <w:rsid w:val="00BF1E5F"/>
    <w:rsid w:val="00C15BB8"/>
    <w:rsid w:val="00C2219A"/>
    <w:rsid w:val="00C2746E"/>
    <w:rsid w:val="00C45528"/>
    <w:rsid w:val="00C56170"/>
    <w:rsid w:val="00C60CBB"/>
    <w:rsid w:val="00C65B70"/>
    <w:rsid w:val="00C742D7"/>
    <w:rsid w:val="00C76AFD"/>
    <w:rsid w:val="00C9417E"/>
    <w:rsid w:val="00C94813"/>
    <w:rsid w:val="00CA3BCA"/>
    <w:rsid w:val="00CA481F"/>
    <w:rsid w:val="00CB09AE"/>
    <w:rsid w:val="00CC2EDD"/>
    <w:rsid w:val="00CF2030"/>
    <w:rsid w:val="00D0069C"/>
    <w:rsid w:val="00D01419"/>
    <w:rsid w:val="00D1126F"/>
    <w:rsid w:val="00D11661"/>
    <w:rsid w:val="00D138F7"/>
    <w:rsid w:val="00D22737"/>
    <w:rsid w:val="00D324DD"/>
    <w:rsid w:val="00D66608"/>
    <w:rsid w:val="00D745AD"/>
    <w:rsid w:val="00D74EDF"/>
    <w:rsid w:val="00D81FF9"/>
    <w:rsid w:val="00D82490"/>
    <w:rsid w:val="00D87848"/>
    <w:rsid w:val="00D97A0B"/>
    <w:rsid w:val="00DA30B7"/>
    <w:rsid w:val="00DB0531"/>
    <w:rsid w:val="00DC5645"/>
    <w:rsid w:val="00DC6AD6"/>
    <w:rsid w:val="00E00E6C"/>
    <w:rsid w:val="00E16C64"/>
    <w:rsid w:val="00E30C4B"/>
    <w:rsid w:val="00E546A0"/>
    <w:rsid w:val="00E57FE4"/>
    <w:rsid w:val="00E703F4"/>
    <w:rsid w:val="00EA6D30"/>
    <w:rsid w:val="00EB2F0F"/>
    <w:rsid w:val="00EB49A6"/>
    <w:rsid w:val="00ED6774"/>
    <w:rsid w:val="00EE6EBB"/>
    <w:rsid w:val="00F01F8C"/>
    <w:rsid w:val="00F06AF8"/>
    <w:rsid w:val="00F20C99"/>
    <w:rsid w:val="00F306B5"/>
    <w:rsid w:val="00F358D8"/>
    <w:rsid w:val="00F36B68"/>
    <w:rsid w:val="00F53F32"/>
    <w:rsid w:val="00F60FF6"/>
    <w:rsid w:val="00F860AE"/>
    <w:rsid w:val="00F93113"/>
    <w:rsid w:val="00FA5696"/>
    <w:rsid w:val="00FB3314"/>
    <w:rsid w:val="00FC4A2B"/>
    <w:rsid w:val="00FF3D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885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375FF6"/>
    <w:rPr>
      <w:rFonts w:ascii="Verdana" w:hAnsi="Verdana"/>
      <w:sz w:val="18"/>
    </w:rPr>
  </w:style>
  <w:style w:type="character" w:styleId="Verwijzingopmerking">
    <w:name w:val="annotation reference"/>
    <w:basedOn w:val="Standaardalinea-lettertype"/>
    <w:rsid w:val="00375FF6"/>
    <w:rPr>
      <w:sz w:val="16"/>
      <w:szCs w:val="16"/>
    </w:rPr>
  </w:style>
  <w:style w:type="paragraph" w:styleId="Onderwerpvanopmerking">
    <w:name w:val="annotation subject"/>
    <w:basedOn w:val="Tekstopmerking"/>
    <w:next w:val="Tekstopmerking"/>
    <w:link w:val="OnderwerpvanopmerkingChar"/>
    <w:semiHidden/>
    <w:unhideWhenUsed/>
    <w:rsid w:val="00375FF6"/>
    <w:rPr>
      <w:b/>
      <w:bCs/>
      <w:sz w:val="20"/>
    </w:rPr>
  </w:style>
  <w:style w:type="character" w:customStyle="1" w:styleId="TekstopmerkingChar">
    <w:name w:val="Tekst opmerking Char"/>
    <w:basedOn w:val="Standaardalinea-lettertype"/>
    <w:link w:val="Tekstopmerking"/>
    <w:semiHidden/>
    <w:rsid w:val="00375FF6"/>
    <w:rPr>
      <w:rFonts w:ascii="Verdana" w:hAnsi="Verdana"/>
      <w:sz w:val="18"/>
    </w:rPr>
  </w:style>
  <w:style w:type="character" w:customStyle="1" w:styleId="OnderwerpvanopmerkingChar">
    <w:name w:val="Onderwerp van opmerking Char"/>
    <w:basedOn w:val="TekstopmerkingChar"/>
    <w:link w:val="Onderwerpvanopmerking"/>
    <w:semiHidden/>
    <w:rsid w:val="00375FF6"/>
    <w:rPr>
      <w:rFonts w:ascii="Verdana" w:hAnsi="Verdana"/>
      <w:b/>
      <w:bCs/>
      <w:sz w:val="18"/>
    </w:rPr>
  </w:style>
  <w:style w:type="character" w:styleId="Voetnootmarkering">
    <w:name w:val="footnote reference"/>
    <w:basedOn w:val="Standaardalinea-lettertype"/>
    <w:rsid w:val="00C15BB8"/>
    <w:rPr>
      <w:vertAlign w:val="superscript"/>
    </w:rPr>
  </w:style>
  <w:style w:type="character" w:styleId="Hyperlink">
    <w:name w:val="Hyperlink"/>
    <w:basedOn w:val="Standaardalinea-lettertype"/>
    <w:rsid w:val="00811038"/>
    <w:rPr>
      <w:color w:val="0563C1" w:themeColor="hyperlink"/>
      <w:u w:val="single"/>
    </w:rPr>
  </w:style>
  <w:style w:type="character" w:styleId="Onopgelostemelding">
    <w:name w:val="Unresolved Mention"/>
    <w:basedOn w:val="Standaardalinea-lettertype"/>
    <w:uiPriority w:val="99"/>
    <w:semiHidden/>
    <w:unhideWhenUsed/>
    <w:rsid w:val="00811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1299</ap:Words>
  <ap:Characters>7322</ap:Characters>
  <ap:DocSecurity>0</ap:DocSecurity>
  <ap:Lines>61</ap:Lines>
  <ap:Paragraphs>17</ap:Paragraphs>
  <ap:ScaleCrop>false</ap:ScaleCrop>
  <ap:LinksUpToDate>false</ap:LinksUpToDate>
  <ap:CharactersWithSpaces>8604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2026-07-21T14:02:00.0000000Z</dcterms:created>
  <dcterms:modified xsi:type="dcterms:W3CDTF">2026-07-21T14:02:00.0000000Z</dcterms:modified>
  <dc:creator/>
  <dc:description>------------------------</dc:description>
  <dc:subject/>
  <dc:title/>
  <keywords/>
  <version/>
  <category/>
</coreProperties>
</file>