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2026Z16358</w:t>
        <w:br/>
      </w:r>
      <w:proofErr w:type="spellEnd"/>
    </w:p>
    <w:p>
      <w:pPr>
        <w:pStyle w:val="Normal"/>
        <w:rPr>
          <w:b w:val="1"/>
          <w:bCs w:val="1"/>
        </w:rPr>
      </w:pPr>
      <w:r w:rsidR="250AE766">
        <w:rPr>
          <w:b w:val="0"/>
          <w:bCs w:val="0"/>
        </w:rPr>
        <w:t>(ingezonden 20 juli 2026)</w:t>
        <w:br/>
      </w:r>
    </w:p>
    <w:p>
      <w:r>
        <w:t xml:space="preserve">Vragen van het lid Van Houwelingen (FvD) aan de minister van Justitie en Veiligheid over de relatie tussen de NCTV en de wetenschap.</w:t>
      </w:r>
      <w:r>
        <w:br/>
      </w:r>
    </w:p>
    <w:p>
      <w:r>
        <w:t xml:space="preserve"> </w:t>
      </w:r>
      <w:r>
        <w:br/>
      </w:r>
    </w:p>
    <w:p>
      <w:r>
        <w:t xml:space="preserve">1</w:t>
      </w:r>
      <w:r>
        <w:br/>
      </w:r>
    </w:p>
    <w:p>
      <w:r>
        <w:t xml:space="preserve">Bent u bekend met dit recent verschenen artikel op NieuwRechts, getiteld “NCTV nestelt zich in universiteiten met leerstoelen over eigen werk”[1]?</w:t>
      </w:r>
      <w:r>
        <w:br/>
      </w:r>
    </w:p>
    <w:p>
      <w:r>
        <w:t xml:space="preserve"> </w:t>
      </w:r>
      <w:r>
        <w:br/>
      </w:r>
    </w:p>
    <w:p>
      <w:r>
        <w:t xml:space="preserve">2</w:t>
      </w:r>
      <w:r>
        <w:br/>
      </w:r>
    </w:p>
    <w:p>
      <w:r>
        <w:t xml:space="preserve">Is het correct dat, zoals de Nationaal Coördinator Terrorismebestrijding en Veiligheid (NCTV) ook zelf op zijn eigen website schrijft met betrekking tot de Universiteit Leiden[2], er aan verschillende Nederlandse universiteiten leerstoelen ingesteld zijn door de NCTV?</w:t>
      </w:r>
      <w:r>
        <w:br/>
      </w:r>
    </w:p>
    <w:p>
      <w:r>
        <w:t xml:space="preserve"> </w:t>
      </w:r>
      <w:r>
        <w:br/>
      </w:r>
    </w:p>
    <w:p>
      <w:r>
        <w:t xml:space="preserve">3</w:t>
      </w:r>
      <w:r>
        <w:br/>
      </w:r>
    </w:p>
    <w:p>
      <w:r>
        <w:t xml:space="preserve">Kan de Tweede Kamer een compleet overzicht ontvangen van alle leerstoelen die door de NCTV zijn ingesteld aan Nederlandse universiteiten?</w:t>
      </w:r>
      <w:r>
        <w:br/>
      </w:r>
    </w:p>
    <w:p>
      <w:r>
        <w:t xml:space="preserve"> </w:t>
      </w:r>
      <w:r>
        <w:br/>
      </w:r>
    </w:p>
    <w:p>
      <w:r>
        <w:t xml:space="preserve">4</w:t>
      </w:r>
      <w:r>
        <w:br/>
      </w:r>
    </w:p>
    <w:p>
      <w:r>
        <w:t xml:space="preserve">Kwam het initiatief voor het instellen van deze ‘NCTV-leerstoelen’ aan Nederlandse universiteiten van de universiteiten zelf of van de NCTV? Kunt u deze vraag afzonderlijk, voor elke ‘NCTV-leerstoel’, beantwoorden?</w:t>
      </w:r>
      <w:r>
        <w:br/>
      </w:r>
    </w:p>
    <w:p>
      <w:r>
        <w:t xml:space="preserve"> </w:t>
      </w:r>
      <w:r>
        <w:br/>
      </w:r>
    </w:p>
    <w:p>
      <w:r>
        <w:t xml:space="preserve">5</w:t>
      </w:r>
      <w:r>
        <w:br/>
      </w:r>
    </w:p>
    <w:p>
      <w:r>
        <w:t xml:space="preserve">Hoeveel NCTV-medewerkers zijn in totaal, tegelijkertijd, ook medewerker van een universiteit? Hoeveel daarvan zijn hoogleraar?</w:t>
      </w:r>
      <w:r>
        <w:br/>
      </w:r>
    </w:p>
    <w:p>
      <w:r>
        <w:t xml:space="preserve"> </w:t>
      </w:r>
      <w:r>
        <w:br/>
      </w:r>
    </w:p>
    <w:p>
      <w:r>
        <w:t xml:space="preserve">6</w:t>
      </w:r>
      <w:r>
        <w:br/>
      </w:r>
    </w:p>
    <w:p>
      <w:r>
        <w:t xml:space="preserve">Is het eigenlijk wel toegestaan voor deze ‘NCTV-hoogleraren’ – die dus niet alleen hoogleraar maar tegelijkertijd ambtenaar bij de NCTV zijn – om openlijk kritiek te leveren op de NCTV?</w:t>
      </w:r>
      <w:r>
        <w:br/>
      </w:r>
    </w:p>
    <w:p>
      <w:r>
        <w:t xml:space="preserve"> </w:t>
      </w:r>
      <w:r>
        <w:br/>
      </w:r>
    </w:p>
    <w:p>
      <w:r>
        <w:t xml:space="preserve">7</w:t>
      </w:r>
      <w:r>
        <w:br/>
      </w:r>
    </w:p>
    <w:p>
      <w:r>
        <w:t xml:space="preserve">Indien toegestaan, kunt u wellicht één voorbeeld geven van kritiek geleverd door een NCTV-hoogleraar – dat wil zeggen een hoogleraar die is aangesteld op een door de NCTV ingestelde leerstoel – op de NCTV?</w:t>
      </w:r>
      <w:r>
        <w:br/>
      </w:r>
    </w:p>
    <w:p>
      <w:r>
        <w:t xml:space="preserve"> </w:t>
      </w:r>
      <w:r>
        <w:br/>
      </w:r>
    </w:p>
    <w:p>
      <w:r>
        <w:t xml:space="preserve">8</w:t>
      </w:r>
      <w:r>
        <w:br/>
      </w:r>
    </w:p>
    <w:p>
      <w:r>
        <w:t xml:space="preserve">Wat behelst de functie van Chief Science Officer bij de NCTV? Is deze functionaris betrokken bij het bepalen van de wetenschappelijke agenda van de NCTV, bij de besluitvorming over welk onderzoek de NCTV via het Wetenschappelijk Onderzoek- en Datacentrum uitzet of bij de beoordeling van onderzoeksvoorstellen en offertes?</w:t>
      </w:r>
      <w:r>
        <w:br/>
      </w:r>
    </w:p>
    <w:p>
      <w:r>
        <w:t xml:space="preserve"> </w:t>
      </w:r>
      <w:r>
        <w:br/>
      </w:r>
    </w:p>
    <w:p>
      <w:r>
        <w:t xml:space="preserve">9</w:t>
      </w:r>
      <w:r>
        <w:br/>
      </w:r>
    </w:p>
    <w:p>
      <w:r>
        <w:t xml:space="preserve">Kunt u een volledig overzicht aan de Kamer verstrekken van álle financiële relaties tussen de NCTV en Nederlandse universiteiten of kennisinstellingen sinds 2006 — dus niet alleen leerstoelen, maar ook gefinancierde promotieplaatsen, detacheringen, gastdocentschappen, opdrachtonderzoek en bijdragen aan onderzoeksprojecten — met per relatie het bedrag en de looptijd?</w:t>
      </w:r>
      <w:r>
        <w:br/>
      </w:r>
    </w:p>
    <w:p>
      <w:r>
        <w:t xml:space="preserve"> </w:t>
      </w:r>
      <w:r>
        <w:br/>
      </w:r>
    </w:p>
    <w:p>
      <w:r>
        <w:t xml:space="preserve">10</w:t>
      </w:r>
      <w:r>
        <w:br/>
      </w:r>
    </w:p>
    <w:p>
      <w:r>
        <w:t xml:space="preserve">Is het, wat u betreft, in het algemeen wenselijk als een veiligheidsdienst, zoals de NCTV, niet alleen de financiering maar ook de medewerkers (hoogleraren) levert voor het verrichten van wetenschappelijk onderzoek (‘NCTV-wetenschap’) op zijn eigen beleidsterrein?</w:t>
      </w:r>
      <w:r>
        <w:br/>
      </w:r>
    </w:p>
    <w:p>
      <w:r>
        <w:t xml:space="preserve"> </w:t>
      </w:r>
      <w:r>
        <w:br/>
      </w:r>
    </w:p>
    <w:p>
      <w:r>
        <w:t xml:space="preserve">11</w:t>
      </w:r>
      <w:r>
        <w:br/>
      </w:r>
    </w:p>
    <w:p>
      <w:r>
        <w:t xml:space="preserve">Kunnen de bovenstaande vragen afzonderlijk beantwoord worden?</w:t>
      </w:r>
      <w:r>
        <w:br/>
      </w:r>
    </w:p>
    <w:p>
      <w:r>
        <w:t xml:space="preserve"> </w:t>
      </w:r>
      <w:r>
        <w:br/>
      </w:r>
    </w:p>
    <w:p>
      <w:r>
        <w:t xml:space="preserve">[1] NieuwRechts.nl, 16 juli 2026 (NCTV nestelt zich in universiteiten met leerstoelen over eigen werk - NieuwRechts.nl).</w:t>
      </w:r>
      <w:r>
        <w:br/>
      </w:r>
    </w:p>
    <w:p>
      <w:r>
        <w:t xml:space="preserve">[2] NCTV, 5 december 2024 (Michael Kowalski benoemd tot bijzonder hoogleraar aan de Universiteit Leiden | Nationaal Coördinator Terrorismebestrijding en Veiligheid).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