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BE7" w:rsidP="00757BE7" w:rsidRDefault="00757BE7" w14:paraId="539FC0FD" w14:textId="77777777">
      <w:pPr>
        <w:rPr>
          <w:szCs w:val="18"/>
        </w:rPr>
      </w:pPr>
    </w:p>
    <w:p w:rsidR="00757BE7" w:rsidP="00757BE7" w:rsidRDefault="00757BE7" w14:paraId="5C18BBF4" w14:textId="2E462254">
      <w:pPr>
        <w:rPr>
          <w:szCs w:val="18"/>
        </w:rPr>
      </w:pPr>
      <w:r>
        <w:rPr>
          <w:szCs w:val="18"/>
        </w:rPr>
        <w:t xml:space="preserve">Geachte Voorzitter, </w:t>
      </w:r>
    </w:p>
    <w:p w:rsidR="00757BE7" w:rsidP="00757BE7" w:rsidRDefault="00757BE7" w14:paraId="3BEF5702" w14:textId="77777777">
      <w:pPr>
        <w:rPr>
          <w:szCs w:val="18"/>
        </w:rPr>
      </w:pPr>
    </w:p>
    <w:p w:rsidR="00757BE7" w:rsidP="00757BE7" w:rsidRDefault="00757BE7" w14:paraId="67E9B99F" w14:textId="48805384">
      <w:pPr>
        <w:rPr>
          <w:szCs w:val="18"/>
        </w:rPr>
      </w:pPr>
      <w:r>
        <w:rPr>
          <w:szCs w:val="18"/>
        </w:rPr>
        <w:t xml:space="preserve">Hierbij informeer ik u conform artikel 23.5, derde lid, van de Omgevingswet dat het ontwerpbesluit </w:t>
      </w:r>
      <w:r w:rsidR="00196CAE">
        <w:rPr>
          <w:szCs w:val="18"/>
        </w:rPr>
        <w:t xml:space="preserve">houdende </w:t>
      </w:r>
      <w:r>
        <w:rPr>
          <w:szCs w:val="18"/>
        </w:rPr>
        <w:t xml:space="preserve">wijziging </w:t>
      </w:r>
      <w:r w:rsidR="00196CAE">
        <w:rPr>
          <w:szCs w:val="18"/>
        </w:rPr>
        <w:t xml:space="preserve">van het </w:t>
      </w:r>
      <w:r>
        <w:rPr>
          <w:szCs w:val="18"/>
        </w:rPr>
        <w:t xml:space="preserve">Besluit activiteiten leefomgeving en </w:t>
      </w:r>
      <w:r w:rsidR="00196CAE">
        <w:rPr>
          <w:szCs w:val="18"/>
        </w:rPr>
        <w:t xml:space="preserve">het </w:t>
      </w:r>
      <w:r>
        <w:rPr>
          <w:szCs w:val="18"/>
        </w:rPr>
        <w:t xml:space="preserve">Omgevingsbesluit ter uitvoering van de wijziging Verordening ontbossingsvrije grondstoffen en producten </w:t>
      </w:r>
      <w:r w:rsidR="00C552A9">
        <w:rPr>
          <w:szCs w:val="18"/>
        </w:rPr>
        <w:t>voor</w:t>
      </w:r>
      <w:r>
        <w:rPr>
          <w:szCs w:val="18"/>
        </w:rPr>
        <w:t xml:space="preserve"> advies </w:t>
      </w:r>
      <w:r w:rsidR="008E139B">
        <w:rPr>
          <w:szCs w:val="18"/>
        </w:rPr>
        <w:t>aan</w:t>
      </w:r>
      <w:r>
        <w:rPr>
          <w:szCs w:val="18"/>
        </w:rPr>
        <w:t xml:space="preserve"> de Afdeling advisering van de Raad van State </w:t>
      </w:r>
      <w:r w:rsidR="00C552A9">
        <w:rPr>
          <w:szCs w:val="18"/>
        </w:rPr>
        <w:t>is</w:t>
      </w:r>
      <w:r>
        <w:rPr>
          <w:szCs w:val="18"/>
        </w:rPr>
        <w:t xml:space="preserve"> voorgelegd. </w:t>
      </w:r>
      <w:r>
        <w:rPr>
          <w:szCs w:val="18"/>
        </w:rPr>
        <w:br/>
      </w:r>
    </w:p>
    <w:p w:rsidR="00757BE7" w:rsidP="00757BE7" w:rsidRDefault="00757BE7" w14:paraId="0C82F70F" w14:textId="098CF35C">
      <w:pPr>
        <w:rPr>
          <w:szCs w:val="18"/>
        </w:rPr>
      </w:pPr>
      <w:r>
        <w:rPr>
          <w:szCs w:val="18"/>
        </w:rPr>
        <w:t>Omdat d</w:t>
      </w:r>
      <w:r w:rsidR="00C552A9">
        <w:rPr>
          <w:szCs w:val="18"/>
        </w:rPr>
        <w:t xml:space="preserve">it ontwerpbesluit </w:t>
      </w:r>
      <w:r>
        <w:rPr>
          <w:szCs w:val="18"/>
        </w:rPr>
        <w:t xml:space="preserve">alleen strekt tot uitvoering van </w:t>
      </w:r>
      <w:r w:rsidR="00C552A9">
        <w:rPr>
          <w:szCs w:val="18"/>
        </w:rPr>
        <w:t>internationaalrechtelijke</w:t>
      </w:r>
      <w:r>
        <w:rPr>
          <w:szCs w:val="18"/>
        </w:rPr>
        <w:t xml:space="preserve"> verplichtingen, namelijk Verordening (EU) 2025/2650 van het Europees Parlement en de Raad van 19 december 2025 tot wijziging van Verordening (EU) 2023/1115 wat betreft bepaalde verplichtingen van marktdeelnemers en handelaren, </w:t>
      </w:r>
      <w:r w:rsidR="00C552A9">
        <w:rPr>
          <w:szCs w:val="18"/>
        </w:rPr>
        <w:t xml:space="preserve">wordt </w:t>
      </w:r>
      <w:r>
        <w:rPr>
          <w:szCs w:val="18"/>
        </w:rPr>
        <w:t>het ontwerpbesluit op grond van artikel 23.5, derde lid, van de Omgevingswet niet voorgehangen</w:t>
      </w:r>
      <w:r w:rsidR="00C552A9">
        <w:rPr>
          <w:szCs w:val="18"/>
        </w:rPr>
        <w:t xml:space="preserve">, maar wordt daarvan </w:t>
      </w:r>
      <w:r>
        <w:rPr>
          <w:szCs w:val="18"/>
        </w:rPr>
        <w:t xml:space="preserve">kennis gegeven aan de beide Kamers der Staten-Generaal. </w:t>
      </w:r>
    </w:p>
    <w:p w:rsidR="00757BE7" w:rsidP="00757BE7" w:rsidRDefault="00757BE7" w14:paraId="174CBC50" w14:textId="77777777">
      <w:pPr>
        <w:rPr>
          <w:szCs w:val="18"/>
        </w:rPr>
      </w:pPr>
    </w:p>
    <w:p w:rsidR="00757BE7" w:rsidP="00757BE7" w:rsidRDefault="00757BE7" w14:paraId="75E115F0" w14:textId="532C8E9C">
      <w:pPr>
        <w:rPr>
          <w:szCs w:val="18"/>
        </w:rPr>
      </w:pPr>
      <w:r>
        <w:rPr>
          <w:szCs w:val="18"/>
        </w:rPr>
        <w:t xml:space="preserve">Een gelijkluidende </w:t>
      </w:r>
      <w:r w:rsidR="00C552A9">
        <w:rPr>
          <w:szCs w:val="18"/>
        </w:rPr>
        <w:t xml:space="preserve">kennisgeving </w:t>
      </w:r>
      <w:r>
        <w:rPr>
          <w:szCs w:val="18"/>
        </w:rPr>
        <w:t xml:space="preserve">heb ik opgenomen in een brief aan de voorzitter van de Eerste Kamer. </w:t>
      </w:r>
    </w:p>
    <w:p w:rsidRPr="007426AA" w:rsidR="00340ECA" w:rsidP="007426AA" w:rsidRDefault="00340ECA" w14:paraId="22D88792" w14:textId="77777777">
      <w:pPr>
        <w:rPr>
          <w:szCs w:val="18"/>
        </w:rPr>
      </w:pPr>
    </w:p>
    <w:p w:rsidR="00757BE7" w:rsidP="00F90A14" w:rsidRDefault="00757BE7" w14:paraId="334B48D8" w14:textId="77777777"/>
    <w:p w:rsidR="00757BE7" w:rsidP="00F90A14" w:rsidRDefault="00757BE7" w14:paraId="095AA933" w14:textId="77777777"/>
    <w:p w:rsidR="00F90A14" w:rsidP="00F90A14" w:rsidRDefault="002D7DB6" w14:paraId="67D59F83" w14:textId="0A5F6963">
      <w:r>
        <w:br/>
      </w:r>
    </w:p>
    <w:p w:rsidRPr="000752D6" w:rsidR="000752D6" w:rsidP="000752D6" w:rsidRDefault="002D7DB6" w14:paraId="7433DE2C" w14:textId="77777777">
      <w:r w:rsidRPr="00640234">
        <w:t>Jaimi van Essen</w:t>
      </w:r>
    </w:p>
    <w:p w:rsidRPr="00006C01" w:rsidR="00481085" w:rsidP="00524FB4" w:rsidRDefault="002D7DB6" w14:paraId="04DF46E2" w14:textId="77777777">
      <w:r w:rsidRPr="000752D6">
        <w:t>Minister van Landbouw, Visserij, Voedselzekerheid en Natuur</w:t>
      </w:r>
    </w:p>
    <w:p w:rsidR="009B4566" w:rsidP="00810C93" w:rsidRDefault="009B4566" w14:paraId="04AEFA30" w14:textId="77777777"/>
    <w:p w:rsidR="00144B73" w:rsidP="00810C93" w:rsidRDefault="00144B73" w14:paraId="47C0ABC0" w14:textId="77777777"/>
    <w:p w:rsidRPr="00144B73" w:rsidR="00144B73" w:rsidP="00810C93" w:rsidRDefault="00144B73" w14:paraId="4589B3F3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22BF" w14:textId="77777777" w:rsidR="007C10CB" w:rsidRDefault="007C10CB">
      <w:r>
        <w:separator/>
      </w:r>
    </w:p>
    <w:p w14:paraId="7241E834" w14:textId="77777777" w:rsidR="007C10CB" w:rsidRDefault="007C10CB"/>
  </w:endnote>
  <w:endnote w:type="continuationSeparator" w:id="0">
    <w:p w14:paraId="7BC1E8BE" w14:textId="77777777" w:rsidR="007C10CB" w:rsidRDefault="007C10CB">
      <w:r>
        <w:continuationSeparator/>
      </w:r>
    </w:p>
    <w:p w14:paraId="590AAE45" w14:textId="77777777" w:rsidR="007C10CB" w:rsidRDefault="007C1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2E9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2180F" w14:paraId="2360D60B" w14:textId="77777777" w:rsidTr="00CA6A25">
      <w:trPr>
        <w:trHeight w:hRule="exact" w:val="240"/>
      </w:trPr>
      <w:tc>
        <w:tcPr>
          <w:tcW w:w="7601" w:type="dxa"/>
        </w:tcPr>
        <w:p w14:paraId="7B77C64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CFF25FB" w14:textId="2164388B" w:rsidR="00527BD4" w:rsidRPr="00645414" w:rsidRDefault="002D7DB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757BE7">
            <w:t>2</w:t>
          </w:r>
          <w:r w:rsidR="00144B73">
            <w:fldChar w:fldCharType="end"/>
          </w:r>
        </w:p>
      </w:tc>
    </w:tr>
  </w:tbl>
  <w:p w14:paraId="55001EE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2180F" w14:paraId="7840F766" w14:textId="77777777" w:rsidTr="00CA6A25">
      <w:trPr>
        <w:trHeight w:hRule="exact" w:val="240"/>
      </w:trPr>
      <w:tc>
        <w:tcPr>
          <w:tcW w:w="7601" w:type="dxa"/>
        </w:tcPr>
        <w:p w14:paraId="076F821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BDE3FC3" w14:textId="571D188A" w:rsidR="00527BD4" w:rsidRPr="00ED539E" w:rsidRDefault="002D7DB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E8788E">
            <w:fldChar w:fldCharType="begin"/>
          </w:r>
          <w:r>
            <w:instrText xml:space="preserve"> SECTIONPAGES   \* MERGEFORMAT </w:instrText>
          </w:r>
          <w:r w:rsidR="00E8788E">
            <w:fldChar w:fldCharType="separate"/>
          </w:r>
          <w:r w:rsidR="00D87BA1">
            <w:t>1</w:t>
          </w:r>
          <w:r w:rsidR="00E8788E">
            <w:fldChar w:fldCharType="end"/>
          </w:r>
        </w:p>
      </w:tc>
    </w:tr>
  </w:tbl>
  <w:p w14:paraId="6F6002E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15C6C0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638A" w14:textId="77777777" w:rsidR="007C10CB" w:rsidRDefault="007C10CB">
      <w:r>
        <w:separator/>
      </w:r>
    </w:p>
    <w:p w14:paraId="5903838B" w14:textId="77777777" w:rsidR="007C10CB" w:rsidRDefault="007C10CB"/>
  </w:footnote>
  <w:footnote w:type="continuationSeparator" w:id="0">
    <w:p w14:paraId="2DDF4EB6" w14:textId="77777777" w:rsidR="007C10CB" w:rsidRDefault="007C10CB">
      <w:r>
        <w:continuationSeparator/>
      </w:r>
    </w:p>
    <w:p w14:paraId="6ADB5AFB" w14:textId="77777777" w:rsidR="007C10CB" w:rsidRDefault="007C10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2180F" w14:paraId="2F1AB742" w14:textId="77777777" w:rsidTr="00A50CF6">
      <w:tc>
        <w:tcPr>
          <w:tcW w:w="2156" w:type="dxa"/>
        </w:tcPr>
        <w:p w14:paraId="18CDED71" w14:textId="77777777" w:rsidR="00527BD4" w:rsidRPr="005819CE" w:rsidRDefault="002D7DB6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C2180F" w14:paraId="0F091D41" w14:textId="77777777" w:rsidTr="00A50CF6">
      <w:trPr>
        <w:trHeight w:hRule="exact" w:val="200"/>
      </w:trPr>
      <w:tc>
        <w:tcPr>
          <w:tcW w:w="2156" w:type="dxa"/>
        </w:tcPr>
        <w:p w14:paraId="2EF52E97" w14:textId="77777777" w:rsidR="00527BD4" w:rsidRPr="005819CE" w:rsidRDefault="00527BD4" w:rsidP="00A50CF6"/>
      </w:tc>
    </w:tr>
    <w:tr w:rsidR="00C2180F" w14:paraId="3240F27F" w14:textId="77777777" w:rsidTr="00502512">
      <w:trPr>
        <w:trHeight w:hRule="exact" w:val="774"/>
      </w:trPr>
      <w:tc>
        <w:tcPr>
          <w:tcW w:w="2156" w:type="dxa"/>
        </w:tcPr>
        <w:p w14:paraId="6BB3FFE5" w14:textId="77777777" w:rsidR="00527BD4" w:rsidRDefault="002D7DB6" w:rsidP="003A5290">
          <w:pPr>
            <w:pStyle w:val="Huisstijl-Kopje"/>
          </w:pPr>
          <w:r>
            <w:t>Ons kenmerk</w:t>
          </w:r>
        </w:p>
        <w:p w14:paraId="736CDC00" w14:textId="77777777" w:rsidR="00527BD4" w:rsidRPr="005819CE" w:rsidRDefault="002D7DB6" w:rsidP="001E6117">
          <w:pPr>
            <w:pStyle w:val="Huisstijl-Kopje"/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107218979</w:t>
          </w:r>
        </w:p>
      </w:tc>
    </w:tr>
  </w:tbl>
  <w:p w14:paraId="00A3CDC7" w14:textId="77777777" w:rsidR="00527BD4" w:rsidRDefault="00527BD4" w:rsidP="008C356D"/>
  <w:p w14:paraId="271A0464" w14:textId="77777777" w:rsidR="00527BD4" w:rsidRPr="00740712" w:rsidRDefault="00527BD4" w:rsidP="008C356D"/>
  <w:p w14:paraId="2C27338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6F117D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A2CD8CE" w14:textId="77777777" w:rsidR="00527BD4" w:rsidRDefault="00527BD4" w:rsidP="004F44C2"/>
  <w:p w14:paraId="45862789" w14:textId="77777777" w:rsidR="00527BD4" w:rsidRPr="00740712" w:rsidRDefault="00527BD4" w:rsidP="004F44C2"/>
  <w:p w14:paraId="46A77E4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2180F" w14:paraId="22AC7C84" w14:textId="77777777" w:rsidTr="00751A6A">
      <w:trPr>
        <w:trHeight w:val="2636"/>
      </w:trPr>
      <w:tc>
        <w:tcPr>
          <w:tcW w:w="737" w:type="dxa"/>
        </w:tcPr>
        <w:p w14:paraId="29BD430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CC23D09" w14:textId="77777777" w:rsidR="00527BD4" w:rsidRDefault="002D7DB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2F1EC09" wp14:editId="15F8D15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31A7D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20200A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2180F" w:rsidRPr="00757BE7" w14:paraId="4097E585" w14:textId="77777777" w:rsidTr="00A50CF6">
      <w:tc>
        <w:tcPr>
          <w:tcW w:w="2160" w:type="dxa"/>
        </w:tcPr>
        <w:p w14:paraId="01DF32E7" w14:textId="77777777" w:rsidR="00527BD4" w:rsidRPr="005819CE" w:rsidRDefault="002D7DB6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6AB0788B" w14:textId="77777777" w:rsidR="00527BD4" w:rsidRPr="00BE5ED9" w:rsidRDefault="002D7DB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F0D6849" w14:textId="77777777" w:rsidR="00EF495B" w:rsidRDefault="002D7DB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0665F56" w14:textId="77777777" w:rsidR="00556BEE" w:rsidRPr="005B3814" w:rsidRDefault="002D7DB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6589D4F" w14:textId="545D504D" w:rsidR="00527BD4" w:rsidRPr="00C552A9" w:rsidRDefault="002D7DB6" w:rsidP="00A50CF6">
          <w:pPr>
            <w:pStyle w:val="Huisstijl-Adres"/>
          </w:pPr>
          <w:r w:rsidRPr="005819CE">
            <w:br/>
          </w:r>
        </w:p>
      </w:tc>
    </w:tr>
    <w:tr w:rsidR="00C2180F" w:rsidRPr="00757BE7" w14:paraId="0C60A9CA" w14:textId="77777777" w:rsidTr="00A50CF6">
      <w:trPr>
        <w:trHeight w:hRule="exact" w:val="200"/>
      </w:trPr>
      <w:tc>
        <w:tcPr>
          <w:tcW w:w="2160" w:type="dxa"/>
        </w:tcPr>
        <w:p w14:paraId="1E4D090B" w14:textId="77777777" w:rsidR="00527BD4" w:rsidRPr="00C552A9" w:rsidRDefault="00527BD4" w:rsidP="00A50CF6"/>
      </w:tc>
    </w:tr>
    <w:tr w:rsidR="00C2180F" w14:paraId="128383B9" w14:textId="77777777" w:rsidTr="00A50CF6">
      <w:tc>
        <w:tcPr>
          <w:tcW w:w="2160" w:type="dxa"/>
        </w:tcPr>
        <w:p w14:paraId="735E6619" w14:textId="77777777" w:rsidR="000C0163" w:rsidRPr="005819CE" w:rsidRDefault="002D7DB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77FC45F" w14:textId="77777777" w:rsidR="000C0163" w:rsidRPr="005819CE" w:rsidRDefault="002D7DB6" w:rsidP="000C0163">
          <w:pPr>
            <w:pStyle w:val="Huisstijl-Gegeven"/>
          </w:pPr>
          <w:r>
            <w:t>WJZ /</w:t>
          </w:r>
          <w:r w:rsidR="00486354">
            <w:t xml:space="preserve"> </w:t>
          </w:r>
          <w:r>
            <w:t>107218979</w:t>
          </w:r>
        </w:p>
        <w:p w14:paraId="3C1F2963" w14:textId="77777777" w:rsidR="00527BD4" w:rsidRPr="005819CE" w:rsidRDefault="00527BD4" w:rsidP="00757BE7">
          <w:pPr>
            <w:pStyle w:val="Huisstijl-Kopje"/>
          </w:pPr>
        </w:p>
      </w:tc>
    </w:tr>
  </w:tbl>
  <w:p w14:paraId="5A6111F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2180F" w14:paraId="5CD2A564" w14:textId="77777777" w:rsidTr="009E2051">
      <w:trPr>
        <w:trHeight w:val="400"/>
      </w:trPr>
      <w:tc>
        <w:tcPr>
          <w:tcW w:w="7520" w:type="dxa"/>
          <w:gridSpan w:val="2"/>
        </w:tcPr>
        <w:p w14:paraId="58FC298B" w14:textId="77777777" w:rsidR="00527BD4" w:rsidRPr="00BC3B53" w:rsidRDefault="002D7DB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2180F" w14:paraId="1964690D" w14:textId="77777777" w:rsidTr="009E2051">
      <w:tc>
        <w:tcPr>
          <w:tcW w:w="7520" w:type="dxa"/>
          <w:gridSpan w:val="2"/>
        </w:tcPr>
        <w:p w14:paraId="181FDCC0" w14:textId="77777777" w:rsidR="00527BD4" w:rsidRPr="00983E8F" w:rsidRDefault="00527BD4" w:rsidP="00A50CF6">
          <w:pPr>
            <w:pStyle w:val="Huisstijl-Rubricering"/>
          </w:pPr>
        </w:p>
      </w:tc>
    </w:tr>
    <w:tr w:rsidR="00C2180F" w14:paraId="465030DE" w14:textId="77777777" w:rsidTr="009E2051">
      <w:trPr>
        <w:trHeight w:hRule="exact" w:val="2440"/>
      </w:trPr>
      <w:tc>
        <w:tcPr>
          <w:tcW w:w="7520" w:type="dxa"/>
          <w:gridSpan w:val="2"/>
        </w:tcPr>
        <w:p w14:paraId="2244A93E" w14:textId="77777777" w:rsidR="00583BA1" w:rsidRDefault="002D7DB6" w:rsidP="00A50CF6">
          <w:pPr>
            <w:pStyle w:val="Huisstijl-NAW"/>
          </w:pPr>
          <w:r>
            <w:t xml:space="preserve">De Voorzitter van de Tweede Kamer </w:t>
          </w:r>
        </w:p>
        <w:p w14:paraId="3C1ECD26" w14:textId="0E1DA4B7" w:rsidR="00527BD4" w:rsidRDefault="002D7DB6" w:rsidP="00A50CF6">
          <w:pPr>
            <w:pStyle w:val="Huisstijl-NAW"/>
          </w:pPr>
          <w:r>
            <w:t>der Staten-Generaal</w:t>
          </w:r>
        </w:p>
        <w:p w14:paraId="04B0F1D7" w14:textId="77777777" w:rsidR="00C2180F" w:rsidRDefault="002D7DB6">
          <w:pPr>
            <w:pStyle w:val="Huisstijl-NAW"/>
          </w:pPr>
          <w:r>
            <w:t>Prinses Irenestraat 6</w:t>
          </w:r>
        </w:p>
        <w:p w14:paraId="133A8014" w14:textId="77777777" w:rsidR="00C2180F" w:rsidRDefault="002D7DB6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C2180F" w14:paraId="0D2452CA" w14:textId="77777777" w:rsidTr="009E2051">
      <w:trPr>
        <w:trHeight w:hRule="exact" w:val="400"/>
      </w:trPr>
      <w:tc>
        <w:tcPr>
          <w:tcW w:w="7520" w:type="dxa"/>
          <w:gridSpan w:val="2"/>
        </w:tcPr>
        <w:p w14:paraId="0D6F97E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2180F" w14:paraId="0405EE3F" w14:textId="77777777" w:rsidTr="009E2051">
      <w:trPr>
        <w:trHeight w:val="240"/>
      </w:trPr>
      <w:tc>
        <w:tcPr>
          <w:tcW w:w="900" w:type="dxa"/>
        </w:tcPr>
        <w:p w14:paraId="4588D43E" w14:textId="77777777" w:rsidR="00527BD4" w:rsidRPr="007709EF" w:rsidRDefault="002D7DB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D432597" w14:textId="1D8D0F70" w:rsidR="00527BD4" w:rsidRPr="007709EF" w:rsidRDefault="00583BA1" w:rsidP="00A50CF6">
          <w:r>
            <w:t>14 juli 2026</w:t>
          </w:r>
        </w:p>
      </w:tc>
    </w:tr>
    <w:tr w:rsidR="00C2180F" w14:paraId="16468D0C" w14:textId="77777777" w:rsidTr="009E2051">
      <w:trPr>
        <w:trHeight w:val="240"/>
      </w:trPr>
      <w:tc>
        <w:tcPr>
          <w:tcW w:w="900" w:type="dxa"/>
        </w:tcPr>
        <w:p w14:paraId="729198F0" w14:textId="77777777" w:rsidR="00527BD4" w:rsidRPr="007709EF" w:rsidRDefault="002D7DB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6A515EA" w14:textId="65AB42DF" w:rsidR="00527BD4" w:rsidRPr="007709EF" w:rsidRDefault="002D7DB6" w:rsidP="00A50CF6">
          <w:r>
            <w:t xml:space="preserve">Ontwerpbesluit wijziging Besluit activiteiten leefomgeving en Omgevingsbesluit ter uitvoering van </w:t>
          </w:r>
          <w:r w:rsidR="00757BE7">
            <w:t xml:space="preserve">de </w:t>
          </w:r>
          <w:r>
            <w:t>wijziging Verordening ontbossingsvrije grondstoffen en producten</w:t>
          </w:r>
        </w:p>
      </w:tc>
    </w:tr>
  </w:tbl>
  <w:p w14:paraId="2B9DD37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FAA37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F341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EC6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12B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8A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38A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8E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A1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B0E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980C4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8C8A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D017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CF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85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AE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87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68E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5AC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332398">
    <w:abstractNumId w:val="10"/>
  </w:num>
  <w:num w:numId="2" w16cid:durableId="1093209133">
    <w:abstractNumId w:val="7"/>
  </w:num>
  <w:num w:numId="3" w16cid:durableId="122500621">
    <w:abstractNumId w:val="6"/>
  </w:num>
  <w:num w:numId="4" w16cid:durableId="636374184">
    <w:abstractNumId w:val="5"/>
  </w:num>
  <w:num w:numId="5" w16cid:durableId="527109299">
    <w:abstractNumId w:val="4"/>
  </w:num>
  <w:num w:numId="6" w16cid:durableId="2103454213">
    <w:abstractNumId w:val="8"/>
  </w:num>
  <w:num w:numId="7" w16cid:durableId="1461805103">
    <w:abstractNumId w:val="3"/>
  </w:num>
  <w:num w:numId="8" w16cid:durableId="1540698369">
    <w:abstractNumId w:val="2"/>
  </w:num>
  <w:num w:numId="9" w16cid:durableId="671029639">
    <w:abstractNumId w:val="1"/>
  </w:num>
  <w:num w:numId="10" w16cid:durableId="1784380161">
    <w:abstractNumId w:val="0"/>
  </w:num>
  <w:num w:numId="11" w16cid:durableId="1175263302">
    <w:abstractNumId w:val="9"/>
  </w:num>
  <w:num w:numId="12" w16cid:durableId="1966159439">
    <w:abstractNumId w:val="11"/>
  </w:num>
  <w:num w:numId="13" w16cid:durableId="412046718">
    <w:abstractNumId w:val="13"/>
  </w:num>
  <w:num w:numId="14" w16cid:durableId="15962077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96CAE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21EB"/>
    <w:rsid w:val="0029422B"/>
    <w:rsid w:val="002B153C"/>
    <w:rsid w:val="002B42CC"/>
    <w:rsid w:val="002B52FC"/>
    <w:rsid w:val="002C2830"/>
    <w:rsid w:val="002D001A"/>
    <w:rsid w:val="002D28E2"/>
    <w:rsid w:val="002D317B"/>
    <w:rsid w:val="002D3587"/>
    <w:rsid w:val="002D502D"/>
    <w:rsid w:val="002D7DB6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2B2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0BC1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3BA1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0234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5EF3"/>
    <w:rsid w:val="006A10F8"/>
    <w:rsid w:val="006A2100"/>
    <w:rsid w:val="006A2E8A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4143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5C0A"/>
    <w:rsid w:val="0071113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57BE7"/>
    <w:rsid w:val="007709EF"/>
    <w:rsid w:val="00783559"/>
    <w:rsid w:val="0079551B"/>
    <w:rsid w:val="00797AA5"/>
    <w:rsid w:val="007A26BD"/>
    <w:rsid w:val="007A4105"/>
    <w:rsid w:val="007B4503"/>
    <w:rsid w:val="007C10CB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139B"/>
    <w:rsid w:val="008E49AD"/>
    <w:rsid w:val="008E698E"/>
    <w:rsid w:val="008F2584"/>
    <w:rsid w:val="008F3246"/>
    <w:rsid w:val="008F3C1B"/>
    <w:rsid w:val="008F508C"/>
    <w:rsid w:val="0090271B"/>
    <w:rsid w:val="00906BC5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BF568C"/>
    <w:rsid w:val="00C15A91"/>
    <w:rsid w:val="00C206F1"/>
    <w:rsid w:val="00C217E1"/>
    <w:rsid w:val="00C2180F"/>
    <w:rsid w:val="00C219B1"/>
    <w:rsid w:val="00C4015B"/>
    <w:rsid w:val="00C40C60"/>
    <w:rsid w:val="00C5258E"/>
    <w:rsid w:val="00C530C9"/>
    <w:rsid w:val="00C552A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2F35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41B9F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BA1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8788E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675B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41F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1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887</ap:Characters>
  <ap:DocSecurity>0</ap:DocSecurity>
  <ap:Lines>7</ap:Lines>
  <ap:Paragraphs>2</ap:Paragraphs>
  <ap:ScaleCrop>false</ap:ScaleCrop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2026-07-14T13:11:00.0000000Z</dcterms:created>
  <dcterms:modified xsi:type="dcterms:W3CDTF">2026-07-14T13:11:00.0000000Z</dcterms:modified>
  <dc:description>------------------------</dc:description>
  <dc:subject/>
  <keywords/>
  <version/>
  <category/>
</coreProperties>
</file>