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2026Z16200</w:t>
        <w:br/>
      </w:r>
      <w:proofErr w:type="spellEnd"/>
    </w:p>
    <w:p>
      <w:pPr>
        <w:pStyle w:val="Normal"/>
        <w:rPr>
          <w:b w:val="1"/>
          <w:bCs w:val="1"/>
        </w:rPr>
      </w:pPr>
      <w:r w:rsidR="250AE766">
        <w:rPr>
          <w:b w:val="0"/>
          <w:bCs w:val="0"/>
        </w:rPr>
        <w:t>(ingezonden 14 juli 2026)</w:t>
        <w:br/>
      </w:r>
    </w:p>
    <w:p>
      <w:r>
        <w:t xml:space="preserve">Vragen van het lid Coenradie (JA21) aan de minister van Justitie en Veiligheid over tekorten aan parkeerplaatsen nieuwe locatie politie-eenheid Den Haag.</w:t>
      </w:r>
      <w:r>
        <w:br/>
      </w:r>
    </w:p>
    <w:p>
      <w:pPr>
        <w:pStyle w:val="ListParagraph"/>
        <w:numPr>
          <w:ilvl w:val="0"/>
          <w:numId w:val="100513890"/>
        </w:numPr>
        <w:ind w:left="360"/>
      </w:pPr>
      <w:r>
        <w:t xml:space="preserve">Bent u bekend met de grote zorgen onder politiepersoneel over de bereikbaarheid van de nieuwe locatie van de politie-eenheid Den Haag, waar ongeveer 3.000 medewerkers worden gehuisvest terwijl er slechts ongeveer 300 parkeerplaatsen beschikbaar zijn?</w:t>
      </w:r>
      <w:r>
        <w:br/>
      </w:r>
    </w:p>
    <w:p>
      <w:pPr>
        <w:pStyle w:val="ListParagraph"/>
        <w:numPr>
          <w:ilvl w:val="0"/>
          <w:numId w:val="100513890"/>
        </w:numPr>
        <w:ind w:left="360"/>
      </w:pPr>
      <w:r>
        <w:t xml:space="preserve">Klopt het dat voor het overgrote deel van de medewerkers geen parkeergelegenheid beschikbaar is en dat van hen wordt verwacht dat zij gebruikmaken van een combinatie van auto, fiets, tram en lange loopafstanden om hun werkplek te bereiken?</w:t>
      </w:r>
      <w:r>
        <w:br/>
      </w:r>
    </w:p>
    <w:p>
      <w:pPr>
        <w:pStyle w:val="ListParagraph"/>
        <w:numPr>
          <w:ilvl w:val="0"/>
          <w:numId w:val="100513890"/>
        </w:numPr>
        <w:ind w:left="360"/>
      </w:pPr>
      <w:r>
        <w:t xml:space="preserve">Hoe rijmt u deze gang van zaken met uw verantwoordelijkheid als werkgever om ervoor te zorgen dat politiemedewerkers op een veilige, haalbare en redelijke wijze hun werkplek kunnen bereiken?</w:t>
      </w:r>
      <w:r>
        <w:br/>
      </w:r>
    </w:p>
    <w:p>
      <w:pPr>
        <w:pStyle w:val="ListParagraph"/>
        <w:numPr>
          <w:ilvl w:val="0"/>
          <w:numId w:val="100513890"/>
        </w:numPr>
        <w:ind w:left="360"/>
      </w:pPr>
      <w:r>
        <w:t xml:space="preserve">Deelt u de opvatting dat het onacceptabel is dat medewerkers die soms al anderhalf uur enkele reis moeten afleggen, vervolgens worden geconfronteerd met extra reistijd door het ontbreken van fatsoenlijke parkeervoorzieningen of goed openbaar vervoer?</w:t>
      </w:r>
      <w:r>
        <w:br/>
      </w:r>
    </w:p>
    <w:p>
      <w:pPr>
        <w:pStyle w:val="ListParagraph"/>
        <w:numPr>
          <w:ilvl w:val="0"/>
          <w:numId w:val="100513890"/>
        </w:numPr>
        <w:ind w:left="360"/>
      </w:pPr>
      <w:r>
        <w:t xml:space="preserve">Klopt het dat eerder werd uitgegaan van een Park &amp; Ride-oplossing, maar dat deze voorziening uiteindelijk niet beschikbaar blijkt te zijn? Zo ja, wanneer is dit duidelijk geworden en waarom zijn medewerkers hierover niet tijdig en transparant geïnformeerd?</w:t>
      </w:r>
      <w:r>
        <w:br/>
      </w:r>
    </w:p>
    <w:p>
      <w:pPr>
        <w:pStyle w:val="ListParagraph"/>
        <w:numPr>
          <w:ilvl w:val="0"/>
          <w:numId w:val="100513890"/>
        </w:numPr>
        <w:ind w:left="360"/>
      </w:pPr>
      <w:r>
        <w:t xml:space="preserve">Hoe kan het dat een nieuw politiegebouw voor duizenden medewerkers van de politie-eenheid Den Haag in gebruik wordt genomen zonder dat de bereikbaarheid en parkeercapaciteit vooraf afdoende zijn geregeld?</w:t>
      </w:r>
      <w:r>
        <w:br/>
      </w:r>
    </w:p>
    <w:p>
      <w:pPr>
        <w:pStyle w:val="ListParagraph"/>
        <w:numPr>
          <w:ilvl w:val="0"/>
          <w:numId w:val="100513890"/>
        </w:numPr>
        <w:ind w:left="360"/>
      </w:pPr>
      <w:r>
        <w:t xml:space="preserve">Bent u het ermee eens dat dit getuigt van slecht werkgeverschap en dat hiermee het signaal wordt afgegeven dat de belangen van politiemedewerkers ondergeschikt zijn gemaakt aan vastgoed- en huisvestingsplannen?</w:t>
      </w:r>
      <w:r>
        <w:br/>
      </w:r>
    </w:p>
    <w:p>
      <w:pPr>
        <w:pStyle w:val="ListParagraph"/>
        <w:numPr>
          <w:ilvl w:val="0"/>
          <w:numId w:val="100513890"/>
        </w:numPr>
        <w:ind w:left="360"/>
      </w:pPr>
      <w:r>
        <w:t xml:space="preserve">Hoe beoordeelt u het feit dat medewerkers aangeven dat kritiek op deze situatie nauwelijks serieus wordt genomen en dat reactiemogelijkheden op interne communicatie over het parkeerbeleid zijn uitgeschakeld?</w:t>
      </w:r>
      <w:r>
        <w:br/>
      </w:r>
    </w:p>
    <w:p>
      <w:pPr>
        <w:pStyle w:val="ListParagraph"/>
        <w:numPr>
          <w:ilvl w:val="0"/>
          <w:numId w:val="100513890"/>
        </w:numPr>
        <w:ind w:left="360"/>
      </w:pPr>
      <w:r>
        <w:t xml:space="preserve">Welke aanvullende kosten en extra reistijd verwacht u dat individuele politiemedewerkers jaarlijks moeten maken als gevolg van het huidige parkeer- en bereikbaarheidsbeleid?</w:t>
      </w:r>
      <w:r>
        <w:br/>
      </w:r>
    </w:p>
    <w:p>
      <w:pPr>
        <w:pStyle w:val="ListParagraph"/>
        <w:numPr>
          <w:ilvl w:val="0"/>
          <w:numId w:val="100513890"/>
        </w:numPr>
        <w:ind w:left="360"/>
      </w:pPr>
      <w:r>
        <w:t xml:space="preserve">Bent u bereid op zeer korte termijn te zorgen voor voldoende parkeercapaciteit, een volwaardige Park &amp; Ride-voorziening of andere structurele oplossingen, zodat medewerkers niet worden opgezadeld met disproportionele reistijd en onveilige situaties?</w:t>
      </w:r>
      <w:r>
        <w:br/>
      </w:r>
    </w:p>
    <w:p>
      <w:pPr>
        <w:pStyle w:val="ListParagraph"/>
        <w:numPr>
          <w:ilvl w:val="0"/>
          <w:numId w:val="100513890"/>
        </w:numPr>
        <w:ind w:left="360"/>
      </w:pPr>
      <w:r>
        <w:t xml:space="preserve">Kunt u deze vragen afzonderlijk beantwoorden en daarbij aangeven welke concrete maatregelen u op korte termijn zult treffen om de bereikbaarheid van de nieuwe locatie van de politie-eenheid Den Haag op orde te brengen?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