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023E2" w14:paraId="6C2ECD27" w14:textId="6C4C63C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4359A9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1023E2">
              <w:t>de voorgenomen aanscherping van de Wapenwet.</w:t>
            </w:r>
            <w:r w:rsidR="001023E2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1023E2" w14:paraId="2A2BBFB1" w14:textId="14455B6D">
            <w:pPr>
              <w:pStyle w:val="referentiegegevens"/>
            </w:pPr>
            <w:r>
              <w:t>7715626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023E2" w:rsidR="00C6487D" w:rsidP="00133AE9" w:rsidRDefault="001023E2" w14:paraId="7E785020" w14:textId="4056BD1F">
            <w:pPr>
              <w:pStyle w:val="referentiegegevens"/>
            </w:pPr>
            <w:r w:rsidRPr="001023E2">
              <w:t>2026Z13883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5B5B7E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1023E2">
        <w:rPr>
          <w:rFonts w:cs="Utopia"/>
          <w:color w:val="000000"/>
        </w:rPr>
        <w:t>het lid</w:t>
      </w:r>
      <w:r w:rsidR="00F64F6A">
        <w:t xml:space="preserve"> </w:t>
      </w:r>
      <w:r w:rsidR="001023E2">
        <w:t xml:space="preserve">(Groep </w:t>
      </w:r>
      <w:proofErr w:type="spellStart"/>
      <w:r w:rsidR="001023E2">
        <w:t>Markuszower</w:t>
      </w:r>
      <w:proofErr w:type="spellEnd"/>
      <w:r w:rsidR="001023E2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C5E76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CC5E76">
        <w:t>de voorgenomen aanscherping van de Wapenwet.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C5E76">
        <w:t>19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A9C0B3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C5E76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C5E76" w14:paraId="514717E7" w14:textId="58FF0E7F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3AC8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23E2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EAD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C5E76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2026-07-10T14:33:00.0000000Z</dcterms:created>
  <dcterms:modified xsi:type="dcterms:W3CDTF">2026-07-10T14:33:00.0000000Z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