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587" w:rsidRDefault="00387B3E" w14:paraId="3BA0E638" w14:textId="77777777">
      <w:r>
        <w:t>Geachte voorzitter,</w:t>
      </w:r>
    </w:p>
    <w:p w:rsidR="000A2587" w:rsidRDefault="000A2587" w14:paraId="3BA0E639" w14:textId="77777777"/>
    <w:p w:rsidR="000A2587" w:rsidRDefault="00761BBA" w14:paraId="3BA0E63A" w14:textId="437D6DE1">
      <w:r w:rsidRPr="00761BBA">
        <w:t xml:space="preserve">Met verwijzing naar de schriftelijke inbreng van de Tweede Kamer d.d. </w:t>
      </w:r>
      <w:r>
        <w:t>6 juli</w:t>
      </w:r>
      <w:r w:rsidRPr="00761BBA">
        <w:t xml:space="preserve"> 2026 naar aanleiding van de geannoteerde agenda voor de Raad Buitenlandse Zaken die op </w:t>
      </w:r>
      <w:r>
        <w:t>13 juli</w:t>
      </w:r>
      <w:r w:rsidRPr="00761BBA">
        <w:t xml:space="preserve"> 2026 zal plaatsvinden, gaat uw Kamer hierbij</w:t>
      </w:r>
      <w:r w:rsidR="00C00B4B">
        <w:t>, mede namens de minister van Buitenlandse Handel en Ontwikkelingssamenwerking,</w:t>
      </w:r>
      <w:r w:rsidRPr="00761BBA">
        <w:t xml:space="preserve"> de antwoorden toe van de zijde van het kabinet.</w:t>
      </w:r>
    </w:p>
    <w:p w:rsidR="00761BBA" w:rsidRDefault="00761BBA" w14:paraId="75204718" w14:textId="77777777"/>
    <w:p w:rsidR="000A2587" w:rsidRDefault="000A2587" w14:paraId="3BA0E63B" w14:textId="77777777"/>
    <w:tbl>
      <w:tblPr>
        <w:tblStyle w:val="Tabelondertekening"/>
        <w:tblW w:w="3620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</w:tblGrid>
      <w:tr w:rsidR="00C00B4B" w:rsidTr="00C00B4B" w14:paraId="3BA0E63E" w14:textId="77777777">
        <w:tc>
          <w:tcPr>
            <w:tcW w:w="3620" w:type="dxa"/>
          </w:tcPr>
          <w:p w:rsidR="00C00B4B" w:rsidRDefault="00C00B4B" w14:paraId="3BA0E63C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</w:tr>
    </w:tbl>
    <w:p w:rsidR="000A2587" w:rsidRDefault="000A2587" w14:paraId="3BA0E63F" w14:textId="77777777"/>
    <w:sectPr w:rsidR="000A2587" w:rsidSect="00703A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E648" w14:textId="77777777" w:rsidR="00387B3E" w:rsidRDefault="00387B3E">
      <w:pPr>
        <w:spacing w:line="240" w:lineRule="auto"/>
      </w:pPr>
      <w:r>
        <w:separator/>
      </w:r>
    </w:p>
  </w:endnote>
  <w:endnote w:type="continuationSeparator" w:id="0">
    <w:p w14:paraId="3BA0E64A" w14:textId="77777777" w:rsidR="00387B3E" w:rsidRDefault="00387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7CFC" w14:textId="77777777" w:rsidR="005C6DB7" w:rsidRDefault="005C6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F801" w14:textId="77777777" w:rsidR="005C6DB7" w:rsidRDefault="005C6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510" w14:textId="77777777" w:rsidR="005C6DB7" w:rsidRDefault="005C6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E644" w14:textId="77777777" w:rsidR="00387B3E" w:rsidRDefault="00387B3E">
      <w:pPr>
        <w:spacing w:line="240" w:lineRule="auto"/>
      </w:pPr>
      <w:r>
        <w:separator/>
      </w:r>
    </w:p>
  </w:footnote>
  <w:footnote w:type="continuationSeparator" w:id="0">
    <w:p w14:paraId="3BA0E646" w14:textId="77777777" w:rsidR="00387B3E" w:rsidRDefault="00387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DACC" w14:textId="77777777" w:rsidR="005C6DB7" w:rsidRDefault="005C6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E640" w14:textId="77777777" w:rsidR="000A2587" w:rsidRDefault="00387B3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BA0E644" wp14:editId="3BA0E64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0E675" w14:textId="77777777" w:rsidR="000A2587" w:rsidRDefault="00387B3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BA0E676" w14:textId="77777777" w:rsidR="000A2587" w:rsidRDefault="000A2587">
                          <w:pPr>
                            <w:pStyle w:val="WitregelW2"/>
                          </w:pPr>
                        </w:p>
                        <w:p w14:paraId="3BA0E677" w14:textId="77777777" w:rsidR="000A2587" w:rsidRDefault="00387B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BA0E678" w14:textId="77777777" w:rsidR="000A2587" w:rsidRDefault="00387B3E">
                          <w:pPr>
                            <w:pStyle w:val="Referentiegegevens"/>
                          </w:pPr>
                          <w:r>
                            <w:t>BZ2630036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A0E64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BA0E675" w14:textId="77777777" w:rsidR="000A2587" w:rsidRDefault="00387B3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BA0E676" w14:textId="77777777" w:rsidR="000A2587" w:rsidRDefault="000A2587">
                    <w:pPr>
                      <w:pStyle w:val="WitregelW2"/>
                    </w:pPr>
                  </w:p>
                  <w:p w14:paraId="3BA0E677" w14:textId="77777777" w:rsidR="000A2587" w:rsidRDefault="00387B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BA0E678" w14:textId="77777777" w:rsidR="000A2587" w:rsidRDefault="00387B3E">
                    <w:pPr>
                      <w:pStyle w:val="Referentiegegevens"/>
                    </w:pPr>
                    <w:r>
                      <w:t>BZ2630036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BA0E646" wp14:editId="3BA0E64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0E679" w14:textId="77777777" w:rsidR="000A2587" w:rsidRDefault="00387B3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0E64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BA0E679" w14:textId="77777777" w:rsidR="000A2587" w:rsidRDefault="00387B3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BA0E648" wp14:editId="3BA0E64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0E687" w14:textId="77777777" w:rsidR="00387B3E" w:rsidRDefault="00387B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0E64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BA0E687" w14:textId="77777777" w:rsidR="00387B3E" w:rsidRDefault="00387B3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E642" w14:textId="2CB9B909" w:rsidR="000A2587" w:rsidRDefault="00387B3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BA0E64A" wp14:editId="3BA0E64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0E67A" w14:textId="77777777" w:rsidR="00387B3E" w:rsidRDefault="00387B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A0E64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BA0E67A" w14:textId="77777777" w:rsidR="00387B3E" w:rsidRDefault="00387B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BA0E64C" wp14:editId="3BA0E64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0E65B" w14:textId="77777777" w:rsidR="000A2587" w:rsidRDefault="00387B3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0E64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BA0E65B" w14:textId="77777777" w:rsidR="000A2587" w:rsidRDefault="00387B3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BA0E64E" wp14:editId="3BA0E64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A2587" w14:paraId="3BA0E65E" w14:textId="77777777">
                            <w:tc>
                              <w:tcPr>
                                <w:tcW w:w="678" w:type="dxa"/>
                              </w:tcPr>
                              <w:p w14:paraId="3BA0E65C" w14:textId="77777777" w:rsidR="000A2587" w:rsidRDefault="00387B3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BA0E65D" w14:textId="00D432DE" w:rsidR="000A2587" w:rsidRDefault="005C6DB7">
                                <w:r>
                                  <w:t xml:space="preserve">10 </w:t>
                                </w:r>
                                <w:r w:rsidR="00387B3E">
                                  <w:t>juli 2026</w:t>
                                </w:r>
                              </w:p>
                            </w:tc>
                          </w:tr>
                          <w:tr w:rsidR="000A2587" w14:paraId="3BA0E663" w14:textId="77777777">
                            <w:tc>
                              <w:tcPr>
                                <w:tcW w:w="678" w:type="dxa"/>
                              </w:tcPr>
                              <w:p w14:paraId="3BA0E65F" w14:textId="77777777" w:rsidR="000A2587" w:rsidRDefault="00387B3E">
                                <w:r>
                                  <w:t>Betreft</w:t>
                                </w:r>
                              </w:p>
                              <w:p w14:paraId="3BA0E660" w14:textId="77777777" w:rsidR="000A2587" w:rsidRDefault="000A2587"/>
                            </w:tc>
                            <w:tc>
                              <w:tcPr>
                                <w:tcW w:w="6851" w:type="dxa"/>
                              </w:tcPr>
                              <w:p w14:paraId="3BA0E661" w14:textId="64639105" w:rsidR="000A2587" w:rsidRDefault="008834B0">
                                <w:r>
                                  <w:t>S</w:t>
                                </w:r>
                                <w:r w:rsidR="00387B3E">
                                  <w:t>chriftelijk overleg Raad Buitenlandse Zaken</w:t>
                                </w:r>
                              </w:p>
                              <w:p w14:paraId="3BA0E662" w14:textId="77777777" w:rsidR="000A2587" w:rsidRDefault="000A2587"/>
                            </w:tc>
                          </w:tr>
                        </w:tbl>
                        <w:p w14:paraId="3BA0E664" w14:textId="77777777" w:rsidR="000A2587" w:rsidRDefault="000A2587"/>
                        <w:p w14:paraId="3BA0E665" w14:textId="77777777" w:rsidR="000A2587" w:rsidRDefault="000A25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0E64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A2587" w14:paraId="3BA0E65E" w14:textId="77777777">
                      <w:tc>
                        <w:tcPr>
                          <w:tcW w:w="678" w:type="dxa"/>
                        </w:tcPr>
                        <w:p w14:paraId="3BA0E65C" w14:textId="77777777" w:rsidR="000A2587" w:rsidRDefault="00387B3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BA0E65D" w14:textId="00D432DE" w:rsidR="000A2587" w:rsidRDefault="005C6DB7">
                          <w:r>
                            <w:t xml:space="preserve">10 </w:t>
                          </w:r>
                          <w:r w:rsidR="00387B3E">
                            <w:t>juli 2026</w:t>
                          </w:r>
                        </w:p>
                      </w:tc>
                    </w:tr>
                    <w:tr w:rsidR="000A2587" w14:paraId="3BA0E663" w14:textId="77777777">
                      <w:tc>
                        <w:tcPr>
                          <w:tcW w:w="678" w:type="dxa"/>
                        </w:tcPr>
                        <w:p w14:paraId="3BA0E65F" w14:textId="77777777" w:rsidR="000A2587" w:rsidRDefault="00387B3E">
                          <w:r>
                            <w:t>Betreft</w:t>
                          </w:r>
                        </w:p>
                        <w:p w14:paraId="3BA0E660" w14:textId="77777777" w:rsidR="000A2587" w:rsidRDefault="000A2587"/>
                      </w:tc>
                      <w:tc>
                        <w:tcPr>
                          <w:tcW w:w="6851" w:type="dxa"/>
                        </w:tcPr>
                        <w:p w14:paraId="3BA0E661" w14:textId="64639105" w:rsidR="000A2587" w:rsidRDefault="008834B0">
                          <w:r>
                            <w:t>S</w:t>
                          </w:r>
                          <w:r w:rsidR="00387B3E">
                            <w:t>chriftelijk overleg Raad Buitenlandse Zaken</w:t>
                          </w:r>
                        </w:p>
                        <w:p w14:paraId="3BA0E662" w14:textId="77777777" w:rsidR="000A2587" w:rsidRDefault="000A2587"/>
                      </w:tc>
                    </w:tr>
                  </w:tbl>
                  <w:p w14:paraId="3BA0E664" w14:textId="77777777" w:rsidR="000A2587" w:rsidRDefault="000A2587"/>
                  <w:p w14:paraId="3BA0E665" w14:textId="77777777" w:rsidR="000A2587" w:rsidRDefault="000A25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BA0E650" wp14:editId="769C1DB6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43256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0E666" w14:textId="77777777" w:rsidR="000A2587" w:rsidRDefault="00387B3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400BC6E" w14:textId="77777777" w:rsidR="00387B3E" w:rsidRDefault="00387B3E" w:rsidP="00387B3E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B49BB80" w14:textId="77777777" w:rsidR="00387B3E" w:rsidRPr="00387B3E" w:rsidRDefault="00387B3E" w:rsidP="00387B3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387B3E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16AAFACA" w14:textId="77777777" w:rsidR="00387B3E" w:rsidRPr="00387B3E" w:rsidRDefault="00387B3E" w:rsidP="00387B3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387B3E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3863D054" w14:textId="77777777" w:rsidR="00387B3E" w:rsidRDefault="00387B3E" w:rsidP="00387B3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387B3E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79FE3C12" w14:textId="77777777" w:rsidR="002841C0" w:rsidRPr="002841C0" w:rsidRDefault="002841C0" w:rsidP="002841C0">
                          <w:pPr>
                            <w:rPr>
                              <w:lang w:val="da-DK"/>
                            </w:rPr>
                          </w:pPr>
                        </w:p>
                        <w:p w14:paraId="3BA0E669" w14:textId="77777777" w:rsidR="000A2587" w:rsidRPr="008834B0" w:rsidRDefault="00387B3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834B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BA0E66A" w14:textId="77777777" w:rsidR="000A2587" w:rsidRPr="008834B0" w:rsidRDefault="000A258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BA0E66B" w14:textId="77777777" w:rsidR="000A2587" w:rsidRDefault="00387B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BA0E66C" w14:textId="77777777" w:rsidR="000A2587" w:rsidRDefault="00387B3E">
                          <w:pPr>
                            <w:pStyle w:val="Referentiegegevens"/>
                          </w:pPr>
                          <w:r>
                            <w:t>BZ2630036</w:t>
                          </w:r>
                        </w:p>
                        <w:p w14:paraId="3BA0E66D" w14:textId="77777777" w:rsidR="000A2587" w:rsidRDefault="000A2587">
                          <w:pPr>
                            <w:pStyle w:val="WitregelW1"/>
                          </w:pPr>
                        </w:p>
                        <w:p w14:paraId="3BA0E66E" w14:textId="77777777" w:rsidR="000A2587" w:rsidRDefault="00387B3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BA0E66F" w14:textId="77777777" w:rsidR="000A2587" w:rsidRDefault="00387B3E">
                          <w:pPr>
                            <w:pStyle w:val="Referentiegegevens"/>
                          </w:pPr>
                          <w:proofErr w:type="spellStart"/>
                          <w:r>
                            <w:t>nvt</w:t>
                          </w:r>
                          <w:proofErr w:type="spellEnd"/>
                        </w:p>
                        <w:p w14:paraId="3BA0E670" w14:textId="77777777" w:rsidR="000A2587" w:rsidRDefault="000A2587">
                          <w:pPr>
                            <w:pStyle w:val="WitregelW1"/>
                          </w:pPr>
                        </w:p>
                        <w:p w14:paraId="3BA0E671" w14:textId="77777777" w:rsidR="000A2587" w:rsidRDefault="00387B3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BA0E672" w14:textId="77777777" w:rsidR="000A2587" w:rsidRDefault="00387B3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BA0E650" id="41b10cd4-80a4-11ea-b356-6230a4311406" o:spid="_x0000_s1032" type="#_x0000_t202" style="position:absolute;margin-left:466.2pt;margin-top:154.8pt;width:112.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" filled="f" stroked="f">
              <v:textbox inset="0,0,0,0">
                <w:txbxContent>
                  <w:p w14:paraId="3BA0E666" w14:textId="77777777" w:rsidR="000A2587" w:rsidRDefault="00387B3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400BC6E" w14:textId="77777777" w:rsidR="00387B3E" w:rsidRDefault="00387B3E" w:rsidP="00387B3E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B49BB80" w14:textId="77777777" w:rsidR="00387B3E" w:rsidRPr="00387B3E" w:rsidRDefault="00387B3E" w:rsidP="00387B3E">
                    <w:pPr>
                      <w:pStyle w:val="Referentiegegevens"/>
                      <w:rPr>
                        <w:lang w:val="da-DK"/>
                      </w:rPr>
                    </w:pPr>
                    <w:r w:rsidRPr="00387B3E">
                      <w:rPr>
                        <w:lang w:val="da-DK"/>
                      </w:rPr>
                      <w:t>2515 XP Den Haag</w:t>
                    </w:r>
                  </w:p>
                  <w:p w14:paraId="16AAFACA" w14:textId="77777777" w:rsidR="00387B3E" w:rsidRPr="00387B3E" w:rsidRDefault="00387B3E" w:rsidP="00387B3E">
                    <w:pPr>
                      <w:pStyle w:val="Referentiegegevens"/>
                      <w:rPr>
                        <w:lang w:val="da-DK"/>
                      </w:rPr>
                    </w:pPr>
                    <w:r w:rsidRPr="00387B3E">
                      <w:rPr>
                        <w:lang w:val="da-DK"/>
                      </w:rPr>
                      <w:t>Postbus 20061</w:t>
                    </w:r>
                  </w:p>
                  <w:p w14:paraId="3863D054" w14:textId="77777777" w:rsidR="00387B3E" w:rsidRDefault="00387B3E" w:rsidP="00387B3E">
                    <w:pPr>
                      <w:pStyle w:val="Referentiegegevens"/>
                      <w:rPr>
                        <w:lang w:val="da-DK"/>
                      </w:rPr>
                    </w:pPr>
                    <w:r w:rsidRPr="00387B3E">
                      <w:rPr>
                        <w:lang w:val="da-DK"/>
                      </w:rPr>
                      <w:t>Nederland</w:t>
                    </w:r>
                  </w:p>
                  <w:p w14:paraId="79FE3C12" w14:textId="77777777" w:rsidR="002841C0" w:rsidRPr="002841C0" w:rsidRDefault="002841C0" w:rsidP="002841C0">
                    <w:pPr>
                      <w:rPr>
                        <w:lang w:val="da-DK"/>
                      </w:rPr>
                    </w:pPr>
                  </w:p>
                  <w:p w14:paraId="3BA0E669" w14:textId="77777777" w:rsidR="000A2587" w:rsidRPr="008834B0" w:rsidRDefault="00387B3E">
                    <w:pPr>
                      <w:pStyle w:val="Referentiegegevens"/>
                      <w:rPr>
                        <w:lang w:val="da-DK"/>
                      </w:rPr>
                    </w:pPr>
                    <w:r w:rsidRPr="008834B0">
                      <w:rPr>
                        <w:lang w:val="da-DK"/>
                      </w:rPr>
                      <w:t>www.minbuza.nl</w:t>
                    </w:r>
                  </w:p>
                  <w:p w14:paraId="3BA0E66A" w14:textId="77777777" w:rsidR="000A2587" w:rsidRPr="008834B0" w:rsidRDefault="000A258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BA0E66B" w14:textId="77777777" w:rsidR="000A2587" w:rsidRDefault="00387B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BA0E66C" w14:textId="77777777" w:rsidR="000A2587" w:rsidRDefault="00387B3E">
                    <w:pPr>
                      <w:pStyle w:val="Referentiegegevens"/>
                    </w:pPr>
                    <w:r>
                      <w:t>BZ2630036</w:t>
                    </w:r>
                  </w:p>
                  <w:p w14:paraId="3BA0E66D" w14:textId="77777777" w:rsidR="000A2587" w:rsidRDefault="000A2587">
                    <w:pPr>
                      <w:pStyle w:val="WitregelW1"/>
                    </w:pPr>
                  </w:p>
                  <w:p w14:paraId="3BA0E66E" w14:textId="77777777" w:rsidR="000A2587" w:rsidRDefault="00387B3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BA0E66F" w14:textId="77777777" w:rsidR="000A2587" w:rsidRDefault="00387B3E">
                    <w:pPr>
                      <w:pStyle w:val="Referentiegegevens"/>
                    </w:pPr>
                    <w:proofErr w:type="spellStart"/>
                    <w:r>
                      <w:t>nvt</w:t>
                    </w:r>
                    <w:proofErr w:type="spellEnd"/>
                  </w:p>
                  <w:p w14:paraId="3BA0E670" w14:textId="77777777" w:rsidR="000A2587" w:rsidRDefault="000A2587">
                    <w:pPr>
                      <w:pStyle w:val="WitregelW1"/>
                    </w:pPr>
                  </w:p>
                  <w:p w14:paraId="3BA0E671" w14:textId="77777777" w:rsidR="000A2587" w:rsidRDefault="00387B3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BA0E672" w14:textId="77777777" w:rsidR="000A2587" w:rsidRDefault="00387B3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BA0E654" wp14:editId="6BFC536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0E680" w14:textId="77777777" w:rsidR="00387B3E" w:rsidRDefault="00387B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0E65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BA0E680" w14:textId="77777777" w:rsidR="00387B3E" w:rsidRDefault="00387B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BA0E656" wp14:editId="3BA0E65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0E682" w14:textId="77777777" w:rsidR="00387B3E" w:rsidRDefault="00387B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0E65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BA0E682" w14:textId="77777777" w:rsidR="00387B3E" w:rsidRDefault="00387B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BA0E658" wp14:editId="3BA0E65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0E674" w14:textId="77777777" w:rsidR="000A2587" w:rsidRDefault="00387B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A0E67A" wp14:editId="3BA0E67B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0E65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BA0E674" w14:textId="77777777" w:rsidR="000A2587" w:rsidRDefault="00387B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A0E67A" wp14:editId="3BA0E67B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6172DD"/>
    <w:multiLevelType w:val="multilevel"/>
    <w:tmpl w:val="73C9B4D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7FB4F25"/>
    <w:multiLevelType w:val="multilevel"/>
    <w:tmpl w:val="BA3210D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D735D80"/>
    <w:multiLevelType w:val="multilevel"/>
    <w:tmpl w:val="49D79E6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8A40F5E"/>
    <w:multiLevelType w:val="multilevel"/>
    <w:tmpl w:val="B663B6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DA4553F"/>
    <w:multiLevelType w:val="multilevel"/>
    <w:tmpl w:val="F2A4F7A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6306815">
    <w:abstractNumId w:val="2"/>
  </w:num>
  <w:num w:numId="2" w16cid:durableId="964114694">
    <w:abstractNumId w:val="3"/>
  </w:num>
  <w:num w:numId="3" w16cid:durableId="1755785586">
    <w:abstractNumId w:val="0"/>
  </w:num>
  <w:num w:numId="4" w16cid:durableId="702293461">
    <w:abstractNumId w:val="1"/>
  </w:num>
  <w:num w:numId="5" w16cid:durableId="524948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87"/>
    <w:rsid w:val="000A2587"/>
    <w:rsid w:val="000E0EC2"/>
    <w:rsid w:val="000F0003"/>
    <w:rsid w:val="002841C0"/>
    <w:rsid w:val="00387B3E"/>
    <w:rsid w:val="004136D4"/>
    <w:rsid w:val="004C71AE"/>
    <w:rsid w:val="005C6DB7"/>
    <w:rsid w:val="00703A8D"/>
    <w:rsid w:val="00761BBA"/>
    <w:rsid w:val="008834B0"/>
    <w:rsid w:val="00A0398F"/>
    <w:rsid w:val="00C00B4B"/>
    <w:rsid w:val="00D8373F"/>
    <w:rsid w:val="00F2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BA0E638"/>
  <w15:docId w15:val="{9A988917-59D7-42B7-9E3C-E72FE554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87B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B3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7B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B3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 schriftelijk overleg Raad Buitenlandse Zaken</vt:lpstr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2026-07-09T14:25:00.0000000Z</lastPrinted>
  <dcterms:created xsi:type="dcterms:W3CDTF">2026-07-10T06:29:00.0000000Z</dcterms:created>
  <dcterms:modified xsi:type="dcterms:W3CDTF">2026-07-10T06:29:00.0000000Z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0x0101009C7CE436063D44E9BE7DC0259EF7C32F006EB9F9836A634AE58B6169785FD3936F00F6731A3FAB99514ABEE3B90DAAE1152C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https://247.plaza.buzaservices.nl/subject/PV-VZ2026032026/BZ2630036/Reguliere%20kamerbrief%20-%20Verzoek%20aan%20M%20inzak%20schriftelijk%20overleg%20Raad%20Buitenlandse%20Zaken.docx, </vt:lpwstr>
  </property>
  <property fmtid="{D5CDD505-2E9C-101B-9397-08002B2CF9AE}" pid="24" name="_dlc_DocIdItemGuid">
    <vt:lpwstr>b2869c87-245b-4b08-9849-6c6a87296636</vt:lpwstr>
  </property>
</Properties>
</file>