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47A3" w:rsidP="00721212" w:rsidRDefault="435C7331" w14:paraId="7154318F" w14:textId="4C165F49">
      <w:pPr>
        <w:spacing w:line="276" w:lineRule="auto"/>
      </w:pPr>
      <w:r>
        <w:t>Geachte voorzitter</w:t>
      </w:r>
      <w:r w:rsidR="00721212">
        <w:t>,</w:t>
      </w:r>
      <w:r w:rsidR="45084D07">
        <w:br/>
      </w:r>
      <w:r w:rsidR="45084D07">
        <w:br/>
      </w:r>
      <w:r>
        <w:t>Hierbij bied ik u de antwoorden aan op de schriftelijke vragen gesteld door het lid Hoogeveen (JA21) over het bericht dat de Verenigde Staten ASML beschuldigen van de verkoop van EUV-technologie aan China. Deze vragen werden ingezonden op 23 juni 2026 met kenmerk 2026Z14181.</w:t>
      </w:r>
    </w:p>
    <w:p w:rsidR="000B47A3" w:rsidP="00721212" w:rsidRDefault="000B47A3" w14:paraId="5DAB6C7B" w14:textId="77777777">
      <w:pPr>
        <w:spacing w:line="276" w:lineRule="auto"/>
      </w:pPr>
    </w:p>
    <w:p w:rsidR="000B47A3" w:rsidP="00721212" w:rsidRDefault="000B47A3" w14:paraId="6A05A809" w14:textId="77777777">
      <w:pPr>
        <w:spacing w:line="276" w:lineRule="auto"/>
      </w:pPr>
    </w:p>
    <w:p w:rsidR="00E265F5" w:rsidP="00721212" w:rsidRDefault="435C7331" w14:paraId="2626B688" w14:textId="77777777">
      <w:pPr>
        <w:spacing w:line="276" w:lineRule="auto"/>
      </w:pPr>
      <w:r>
        <w:t xml:space="preserve">De minister van Buitenlandse Handel </w:t>
      </w:r>
    </w:p>
    <w:p w:rsidR="000B47A3" w:rsidP="00721212" w:rsidRDefault="15783F4D" w14:paraId="25C30136" w14:textId="6B7C99D7">
      <w:pPr>
        <w:spacing w:line="276" w:lineRule="auto"/>
      </w:pPr>
      <w:r>
        <w:t xml:space="preserve">en Ontwikkelingssamenwerking, </w:t>
      </w:r>
      <w:r w:rsidR="45084D07">
        <w:br/>
      </w:r>
      <w:r w:rsidR="45084D07">
        <w:br/>
      </w:r>
      <w:r w:rsidR="45084D07">
        <w:br/>
      </w:r>
      <w:r w:rsidR="45084D07">
        <w:br/>
      </w:r>
      <w:r w:rsidR="45084D07">
        <w:br/>
      </w:r>
      <w:r w:rsidR="45084D07">
        <w:br/>
      </w:r>
      <w:r>
        <w:t>S.W. Sjoerdsma</w:t>
      </w:r>
    </w:p>
    <w:p w:rsidR="000B47A3" w:rsidP="00721212" w:rsidRDefault="00D3295E" w14:paraId="5A39BBE3" w14:textId="77777777">
      <w:pPr>
        <w:pStyle w:val="WitregelW1bodytekst"/>
        <w:spacing w:line="276" w:lineRule="auto"/>
      </w:pPr>
      <w:r>
        <w:br w:type="page"/>
      </w:r>
    </w:p>
    <w:p w:rsidR="435C7331" w:rsidP="00721212" w:rsidRDefault="15783F4D" w14:paraId="480EEB10" w14:textId="585F9F54">
      <w:pPr>
        <w:spacing w:line="276" w:lineRule="auto"/>
      </w:pPr>
      <w:r w:rsidRPr="15783F4D">
        <w:rPr>
          <w:rFonts w:eastAsia="Verdana" w:cs="Verdana"/>
          <w:b/>
          <w:bCs/>
        </w:rPr>
        <w:lastRenderedPageBreak/>
        <w:t xml:space="preserve">Antwoorden van de </w:t>
      </w:r>
      <w:r w:rsidR="00E62880">
        <w:rPr>
          <w:rFonts w:eastAsia="Verdana" w:cs="Verdana"/>
          <w:b/>
          <w:bCs/>
        </w:rPr>
        <w:t>mi</w:t>
      </w:r>
      <w:r w:rsidRPr="15783F4D">
        <w:rPr>
          <w:rFonts w:eastAsia="Verdana" w:cs="Verdana"/>
          <w:b/>
          <w:bCs/>
        </w:rPr>
        <w:t>nister van Buitenlandse Handel en Ontwikkelingssamenwerking op vragen van het lid Hoogeveen (JA21) over het bericht dat de Verenigde Staten ASML beschuldigen van de verkoop van EUV-technologie aan China</w:t>
      </w:r>
    </w:p>
    <w:p w:rsidR="435C7331" w:rsidP="00721212" w:rsidRDefault="435C7331" w14:paraId="4C844595" w14:textId="53669655">
      <w:pPr>
        <w:spacing w:line="276" w:lineRule="auto"/>
      </w:pPr>
      <w:r w:rsidRPr="435C7331">
        <w:rPr>
          <w:rFonts w:eastAsia="Verdana" w:cs="Verdana"/>
        </w:rPr>
        <w:t xml:space="preserve"> </w:t>
      </w:r>
    </w:p>
    <w:p w:rsidR="435C7331" w:rsidP="00721212" w:rsidRDefault="435C7331" w14:paraId="24684D0D" w14:textId="3301E85A">
      <w:pPr>
        <w:spacing w:line="276" w:lineRule="auto"/>
      </w:pPr>
      <w:r w:rsidRPr="435C7331">
        <w:rPr>
          <w:rFonts w:eastAsia="Verdana" w:cs="Verdana"/>
          <w:b/>
          <w:bCs/>
        </w:rPr>
        <w:t>Vraag 1</w:t>
      </w:r>
    </w:p>
    <w:p w:rsidR="435C7331" w:rsidP="00721212" w:rsidRDefault="15783F4D" w14:paraId="245CF0C8" w14:textId="02F9B59F">
      <w:pPr>
        <w:spacing w:line="276" w:lineRule="auto"/>
      </w:pPr>
      <w:r w:rsidRPr="15783F4D">
        <w:rPr>
          <w:rFonts w:eastAsia="Verdana" w:cs="Verdana"/>
        </w:rPr>
        <w:t>Bent u bekend met de berichtgeving van Bloomberg dat Amerikaanse regeringsfunctionarissen zorgen zouden hebben geuit over de mogelijke aanwezigheid van EUV-technologie in China ondanks geldende exportbeperkingen?</w:t>
      </w:r>
      <w:hyperlink w:anchor="_ftn1" r:id="rId14">
        <w:r w:rsidRPr="15783F4D">
          <w:rPr>
            <w:rStyle w:val="Hyperlink"/>
            <w:rFonts w:eastAsia="Verdana" w:cs="Verdana"/>
          </w:rPr>
          <w:t>[1]</w:t>
        </w:r>
      </w:hyperlink>
    </w:p>
    <w:p w:rsidR="435C7331" w:rsidP="00721212" w:rsidRDefault="435C7331" w14:paraId="0A786E6F" w14:textId="0BCECCD5">
      <w:pPr>
        <w:spacing w:line="276" w:lineRule="auto"/>
      </w:pPr>
      <w:r w:rsidRPr="435C7331">
        <w:rPr>
          <w:rFonts w:eastAsia="Verdana" w:cs="Verdana"/>
        </w:rPr>
        <w:t xml:space="preserve"> </w:t>
      </w:r>
    </w:p>
    <w:p w:rsidR="435C7331" w:rsidP="00721212" w:rsidRDefault="435C7331" w14:paraId="66FDA417" w14:textId="7EF1A15E">
      <w:pPr>
        <w:spacing w:line="276" w:lineRule="auto"/>
      </w:pPr>
      <w:r w:rsidRPr="435C7331">
        <w:rPr>
          <w:rFonts w:eastAsia="Verdana" w:cs="Verdana"/>
          <w:b/>
          <w:bCs/>
        </w:rPr>
        <w:t>Antwoord</w:t>
      </w:r>
    </w:p>
    <w:p w:rsidR="435C7331" w:rsidP="00721212" w:rsidRDefault="435C7331" w14:paraId="7A955F35" w14:textId="05960780">
      <w:pPr>
        <w:spacing w:line="276" w:lineRule="auto"/>
      </w:pPr>
      <w:r w:rsidRPr="435C7331">
        <w:rPr>
          <w:rFonts w:eastAsia="Verdana" w:cs="Verdana"/>
        </w:rPr>
        <w:t xml:space="preserve">Ja. </w:t>
      </w:r>
    </w:p>
    <w:p w:rsidR="435C7331" w:rsidP="00721212" w:rsidRDefault="435C7331" w14:paraId="1A719DA8" w14:textId="3FB07A57">
      <w:pPr>
        <w:spacing w:line="276" w:lineRule="auto"/>
      </w:pPr>
      <w:r w:rsidRPr="435C7331">
        <w:rPr>
          <w:rFonts w:eastAsia="Verdana" w:cs="Verdana"/>
        </w:rPr>
        <w:t xml:space="preserve"> </w:t>
      </w:r>
    </w:p>
    <w:p w:rsidR="435C7331" w:rsidP="00721212" w:rsidRDefault="435C7331" w14:paraId="6D90484D" w14:textId="0EC1F2A0">
      <w:pPr>
        <w:spacing w:line="276" w:lineRule="auto"/>
      </w:pPr>
      <w:r w:rsidRPr="435C7331">
        <w:rPr>
          <w:rFonts w:eastAsia="Verdana" w:cs="Verdana"/>
          <w:b/>
          <w:bCs/>
        </w:rPr>
        <w:t>Vraag 2</w:t>
      </w:r>
    </w:p>
    <w:p w:rsidR="435C7331" w:rsidP="00721212" w:rsidRDefault="435C7331" w14:paraId="3F3A80E8" w14:textId="41A98CD0">
      <w:pPr>
        <w:spacing w:line="276" w:lineRule="auto"/>
      </w:pPr>
      <w:r w:rsidRPr="435C7331">
        <w:rPr>
          <w:rFonts w:eastAsia="Verdana" w:cs="Verdana"/>
        </w:rPr>
        <w:t>Kunt u toelichten of het kabinet voorafgaand aan deze berichtgeving bekend was met deze specifieke beschuldigingen?</w:t>
      </w:r>
    </w:p>
    <w:p w:rsidR="435C7331" w:rsidP="00721212" w:rsidRDefault="435C7331" w14:paraId="65EE6588" w14:textId="41C1B725">
      <w:pPr>
        <w:spacing w:line="276" w:lineRule="auto"/>
      </w:pPr>
      <w:r w:rsidRPr="435C7331">
        <w:rPr>
          <w:rFonts w:eastAsia="Verdana" w:cs="Verdana"/>
        </w:rPr>
        <w:t xml:space="preserve"> </w:t>
      </w:r>
    </w:p>
    <w:p w:rsidR="435C7331" w:rsidP="00721212" w:rsidRDefault="435C7331" w14:paraId="776B2676" w14:textId="11ED6CEE">
      <w:pPr>
        <w:spacing w:line="276" w:lineRule="auto"/>
      </w:pPr>
      <w:r w:rsidRPr="435C7331">
        <w:rPr>
          <w:rFonts w:eastAsia="Verdana" w:cs="Verdana"/>
          <w:b/>
          <w:bCs/>
        </w:rPr>
        <w:t>Vraag 3</w:t>
      </w:r>
    </w:p>
    <w:p w:rsidR="435C7331" w:rsidP="00721212" w:rsidRDefault="435C7331" w14:paraId="4F668812" w14:textId="60541E28">
      <w:pPr>
        <w:spacing w:line="276" w:lineRule="auto"/>
      </w:pPr>
      <w:r w:rsidRPr="435C7331">
        <w:rPr>
          <w:rFonts w:eastAsia="Verdana" w:cs="Verdana"/>
        </w:rPr>
        <w:t xml:space="preserve">Heeft de Amerikaanse regering concrete informatie, bewijs of nadere onderbouwing met Nederland gedeeld?    </w:t>
      </w:r>
    </w:p>
    <w:p w:rsidR="435C7331" w:rsidP="00721212" w:rsidRDefault="435C7331" w14:paraId="7A5AD3AB" w14:textId="7D6C6130">
      <w:pPr>
        <w:spacing w:line="276" w:lineRule="auto"/>
      </w:pPr>
      <w:r w:rsidRPr="435C7331">
        <w:rPr>
          <w:rFonts w:eastAsia="Verdana" w:cs="Verdana"/>
        </w:rPr>
        <w:t xml:space="preserve"> </w:t>
      </w:r>
    </w:p>
    <w:p w:rsidR="435C7331" w:rsidP="00721212" w:rsidRDefault="435C7331" w14:paraId="1A1494C0" w14:textId="5A9E37BE">
      <w:pPr>
        <w:spacing w:line="276" w:lineRule="auto"/>
      </w:pPr>
      <w:r w:rsidRPr="435C7331">
        <w:rPr>
          <w:rFonts w:eastAsia="Verdana" w:cs="Verdana"/>
          <w:b/>
          <w:bCs/>
        </w:rPr>
        <w:t>Vraag 4</w:t>
      </w:r>
    </w:p>
    <w:p w:rsidR="435C7331" w:rsidP="00721212" w:rsidRDefault="435C7331" w14:paraId="3790503E" w14:textId="11FBA185">
      <w:pPr>
        <w:spacing w:line="276" w:lineRule="auto"/>
      </w:pPr>
      <w:r w:rsidRPr="435C7331">
        <w:rPr>
          <w:rFonts w:eastAsia="Verdana" w:cs="Verdana"/>
        </w:rPr>
        <w:t>Is er bij het kabinet op dit moment enige aanleiding om te veronderstellen dat de genoemde beschuldigingen onderbouwd zouden kunnen zijn?</w:t>
      </w:r>
    </w:p>
    <w:p w:rsidR="435C7331" w:rsidP="00721212" w:rsidRDefault="435C7331" w14:paraId="23A837AE" w14:textId="32130762">
      <w:pPr>
        <w:spacing w:line="276" w:lineRule="auto"/>
      </w:pPr>
      <w:r w:rsidRPr="435C7331">
        <w:rPr>
          <w:rFonts w:eastAsia="Verdana" w:cs="Verdana"/>
        </w:rPr>
        <w:t xml:space="preserve"> </w:t>
      </w:r>
    </w:p>
    <w:p w:rsidR="435C7331" w:rsidP="00721212" w:rsidRDefault="435C7331" w14:paraId="395B02F4" w14:textId="6570FE8F">
      <w:pPr>
        <w:spacing w:line="276" w:lineRule="auto"/>
      </w:pPr>
      <w:r w:rsidRPr="435C7331">
        <w:rPr>
          <w:rFonts w:eastAsia="Verdana" w:cs="Verdana"/>
          <w:b/>
          <w:bCs/>
        </w:rPr>
        <w:t>Antwoord</w:t>
      </w:r>
    </w:p>
    <w:p w:rsidR="435C7331" w:rsidP="00721212" w:rsidRDefault="15783F4D" w14:paraId="331946D0" w14:textId="20A8D21E">
      <w:pPr>
        <w:spacing w:line="276" w:lineRule="auto"/>
      </w:pPr>
      <w:r w:rsidRPr="15783F4D">
        <w:rPr>
          <w:rFonts w:eastAsia="Verdana" w:cs="Verdana"/>
        </w:rPr>
        <w:t xml:space="preserve">Nederland heeft een unieke positie in de halfgeleiderwaardeketen. Daarmee komt ook een verantwoordelijkheid die het kabinet zeer serieus neemt. Nederland kent robuuste exportcontrolemaatregelen op bedrijven die halfgeleiderproductieapparatuur exporteren. </w:t>
      </w:r>
    </w:p>
    <w:p w:rsidR="435C7331" w:rsidP="00721212" w:rsidRDefault="435C7331" w14:paraId="1DA55161" w14:textId="6A04B72F">
      <w:pPr>
        <w:spacing w:line="276" w:lineRule="auto"/>
      </w:pPr>
      <w:r w:rsidRPr="435C7331">
        <w:rPr>
          <w:rFonts w:eastAsia="Verdana" w:cs="Verdana"/>
        </w:rPr>
        <w:t xml:space="preserve"> </w:t>
      </w:r>
    </w:p>
    <w:p w:rsidR="435C7331" w:rsidP="00721212" w:rsidRDefault="435C7331" w14:paraId="010E72BC" w14:textId="48503519">
      <w:pPr>
        <w:spacing w:line="276" w:lineRule="auto"/>
      </w:pPr>
      <w:r w:rsidRPr="435C7331">
        <w:rPr>
          <w:rFonts w:eastAsia="Verdana" w:cs="Verdana"/>
        </w:rPr>
        <w:t xml:space="preserve">Mogelijke incidenten op het terrein van exportcontroles worden altijd uiterst serieus bekeken. Wanneer daar aanleiding toe is vanuit de handhaving, wordt door de bevoegde autoriteiten opgetreden. Daar is op dit moment geen sprake van. </w:t>
      </w:r>
    </w:p>
    <w:p w:rsidR="435C7331" w:rsidP="00721212" w:rsidRDefault="435C7331" w14:paraId="368BF864" w14:textId="64C12B09">
      <w:pPr>
        <w:spacing w:line="276" w:lineRule="auto"/>
      </w:pPr>
      <w:r w:rsidRPr="435C7331">
        <w:rPr>
          <w:rFonts w:eastAsia="Verdana" w:cs="Verdana"/>
        </w:rPr>
        <w:t xml:space="preserve"> </w:t>
      </w:r>
    </w:p>
    <w:p w:rsidR="435C7331" w:rsidP="00721212" w:rsidRDefault="435C7331" w14:paraId="24997A1C" w14:textId="708046DC">
      <w:pPr>
        <w:spacing w:line="276" w:lineRule="auto"/>
      </w:pPr>
      <w:r w:rsidRPr="435C7331">
        <w:rPr>
          <w:rFonts w:eastAsia="Verdana" w:cs="Verdana"/>
        </w:rPr>
        <w:t>Het kabinet gaat in het openbaar verder niet in op de inhoud of aard van contacten met individuele bedrijven of andere landen. Dat geldt ook voor eventuele informatie of signalen die in het kader van exportcontrole wel of niet worden gedeeld.</w:t>
      </w:r>
    </w:p>
    <w:p w:rsidR="435C7331" w:rsidP="00721212" w:rsidRDefault="435C7331" w14:paraId="13DF4819" w14:textId="06039C41">
      <w:pPr>
        <w:spacing w:line="276" w:lineRule="auto"/>
      </w:pPr>
      <w:r w:rsidRPr="435C7331">
        <w:rPr>
          <w:rFonts w:eastAsia="Verdana" w:cs="Verdana"/>
        </w:rPr>
        <w:t xml:space="preserve"> </w:t>
      </w:r>
    </w:p>
    <w:p w:rsidR="435C7331" w:rsidP="00721212" w:rsidRDefault="435C7331" w14:paraId="00CAB2D9" w14:textId="31A9563B">
      <w:pPr>
        <w:spacing w:line="276" w:lineRule="auto"/>
      </w:pPr>
      <w:r w:rsidRPr="435C7331">
        <w:rPr>
          <w:rFonts w:eastAsia="Verdana" w:cs="Verdana"/>
        </w:rPr>
        <w:t>In algemene zin onderhoudt Nederland voortdurend en intensief contact met partnerlanden over exportcontrole, waaronder met de Verenigde Staten. In dat kader wordt regelmatig informatie uitgewisseld. Uiteindelijk gaat elk land over zijn eigen beleid en maatregelen. Besluiten ten aanzien van handhaving worden genomen door de bevoegde Nederlandse autoriteiten op basis van Nederlandse wet- en regelgeving, objectieve feiten en een zelfstandige risicobeoordeling.</w:t>
      </w:r>
    </w:p>
    <w:p w:rsidR="435C7331" w:rsidP="00721212" w:rsidRDefault="435C7331" w14:paraId="4E088AB6" w14:textId="7E2422DD">
      <w:pPr>
        <w:spacing w:line="276" w:lineRule="auto"/>
      </w:pPr>
      <w:r w:rsidRPr="435C7331">
        <w:rPr>
          <w:rFonts w:eastAsia="Verdana" w:cs="Verdana"/>
        </w:rPr>
        <w:t xml:space="preserve"> </w:t>
      </w:r>
    </w:p>
    <w:p w:rsidRPr="00C94C81" w:rsidR="5F022E17" w:rsidP="00721212" w:rsidRDefault="15783F4D" w14:paraId="1E271D84" w14:textId="3105866C">
      <w:pPr>
        <w:spacing w:line="276" w:lineRule="auto"/>
        <w:rPr>
          <w:rFonts w:eastAsia="Verdana" w:cs="Verdana"/>
          <w:sz w:val="16"/>
          <w:szCs w:val="16"/>
          <w:lang w:val="en-US"/>
        </w:rPr>
      </w:pPr>
      <w:r w:rsidRPr="15783F4D">
        <w:rPr>
          <w:rFonts w:eastAsia="Verdana" w:cs="Verdana"/>
          <w:b/>
          <w:bCs/>
        </w:rPr>
        <w:lastRenderedPageBreak/>
        <w:t xml:space="preserve"> </w:t>
      </w:r>
      <w:hyperlink w:anchor="_ftnref1" r:id="rId15">
        <w:r w:rsidRPr="00C94C81">
          <w:rPr>
            <w:rStyle w:val="Hyperlink"/>
            <w:rFonts w:eastAsia="Verdana" w:cs="Verdana"/>
            <w:color w:val="000000" w:themeColor="text1"/>
            <w:sz w:val="16"/>
            <w:szCs w:val="16"/>
            <w:lang w:val="en-US"/>
          </w:rPr>
          <w:t>[1]</w:t>
        </w:r>
      </w:hyperlink>
      <w:r w:rsidRPr="00C94C81">
        <w:rPr>
          <w:rFonts w:eastAsia="Verdana" w:cs="Verdana"/>
          <w:color w:val="000000" w:themeColor="text1"/>
          <w:sz w:val="16"/>
          <w:szCs w:val="16"/>
          <w:u w:val="single"/>
          <w:lang w:val="en-US"/>
        </w:rPr>
        <w:t xml:space="preserve"> </w:t>
      </w:r>
      <w:r w:rsidRPr="00C94C81">
        <w:rPr>
          <w:rFonts w:eastAsia="Verdana" w:cs="Verdana"/>
          <w:sz w:val="16"/>
          <w:szCs w:val="16"/>
          <w:lang w:val="en-US"/>
        </w:rPr>
        <w:t>Bloomberg, 19 juni 2026, US Tells ASML It’s Concerned China May Have Top Chip Tool - Bloomberg.</w:t>
      </w:r>
    </w:p>
    <w:p w:rsidRPr="00C94C81" w:rsidR="5F022E17" w:rsidP="00721212" w:rsidRDefault="5F022E17" w14:paraId="50530A9F" w14:textId="1AF1438E">
      <w:pPr>
        <w:spacing w:line="276" w:lineRule="auto"/>
        <w:rPr>
          <w:lang w:val="en-US"/>
        </w:rPr>
      </w:pPr>
      <w:r w:rsidRPr="00C94C81">
        <w:rPr>
          <w:rFonts w:eastAsia="Verdana" w:cs="Verdana"/>
          <w:b/>
          <w:bCs/>
          <w:lang w:val="en-US"/>
        </w:rPr>
        <w:t xml:space="preserve"> </w:t>
      </w:r>
    </w:p>
    <w:p w:rsidR="435C7331" w:rsidP="00721212" w:rsidRDefault="435C7331" w14:paraId="1BD34F15" w14:textId="6D40A551">
      <w:pPr>
        <w:spacing w:line="276" w:lineRule="auto"/>
      </w:pPr>
      <w:r w:rsidRPr="435C7331">
        <w:rPr>
          <w:rFonts w:eastAsia="Verdana" w:cs="Verdana"/>
          <w:b/>
          <w:bCs/>
        </w:rPr>
        <w:t>Vraag 5</w:t>
      </w:r>
    </w:p>
    <w:p w:rsidR="435C7331" w:rsidP="00721212" w:rsidRDefault="435C7331" w14:paraId="3FD0B8C9" w14:textId="1CC67929">
      <w:pPr>
        <w:spacing w:line="276" w:lineRule="auto"/>
      </w:pPr>
      <w:r w:rsidRPr="435C7331">
        <w:rPr>
          <w:rFonts w:eastAsia="Verdana" w:cs="Verdana"/>
        </w:rPr>
        <w:t>Hoe beoordeelt het kabinet de verklaring van ASML dat het bedrijf zich volledig inzet voor naleving van alle toepasselijke regelgeving en eerdere geruchten over niet-naleving reeds heeft weersproken?</w:t>
      </w:r>
    </w:p>
    <w:p w:rsidR="435C7331" w:rsidP="00721212" w:rsidRDefault="435C7331" w14:paraId="12E80E8C" w14:textId="145F2763">
      <w:pPr>
        <w:spacing w:line="276" w:lineRule="auto"/>
      </w:pPr>
      <w:r w:rsidRPr="435C7331">
        <w:rPr>
          <w:rFonts w:eastAsia="Verdana" w:cs="Verdana"/>
        </w:rPr>
        <w:t xml:space="preserve"> </w:t>
      </w:r>
    </w:p>
    <w:p w:rsidR="435C7331" w:rsidP="00721212" w:rsidRDefault="435C7331" w14:paraId="1959C4CC" w14:textId="4036BAD3">
      <w:pPr>
        <w:spacing w:line="276" w:lineRule="auto"/>
      </w:pPr>
      <w:r w:rsidRPr="435C7331">
        <w:rPr>
          <w:rFonts w:eastAsia="Verdana" w:cs="Verdana"/>
          <w:b/>
          <w:bCs/>
        </w:rPr>
        <w:t>Antwoord</w:t>
      </w:r>
    </w:p>
    <w:p w:rsidR="435C7331" w:rsidP="00721212" w:rsidRDefault="435C7331" w14:paraId="5E79EBD9" w14:textId="0E6302EA">
      <w:pPr>
        <w:spacing w:line="276" w:lineRule="auto"/>
      </w:pPr>
      <w:r w:rsidRPr="435C7331">
        <w:rPr>
          <w:rFonts w:eastAsia="Verdana" w:cs="Verdana"/>
        </w:rPr>
        <w:t>Het kabinet heeft goed en regelmatig contact met bedrijven in de halfgeleidersector. In die relatie is er voortdurend aandacht voor de naleving van exportcontroleregels.</w:t>
      </w:r>
    </w:p>
    <w:p w:rsidR="435C7331" w:rsidP="00721212" w:rsidRDefault="435C7331" w14:paraId="3FBE48BA" w14:textId="37A6AA4A">
      <w:pPr>
        <w:spacing w:line="276" w:lineRule="auto"/>
      </w:pPr>
      <w:r w:rsidRPr="435C7331">
        <w:rPr>
          <w:rFonts w:eastAsia="Verdana" w:cs="Verdana"/>
        </w:rPr>
        <w:t xml:space="preserve"> </w:t>
      </w:r>
    </w:p>
    <w:p w:rsidR="435C7331" w:rsidP="00721212" w:rsidRDefault="15783F4D" w14:paraId="7901434C" w14:textId="20C9E67E">
      <w:pPr>
        <w:spacing w:line="276" w:lineRule="auto"/>
      </w:pPr>
      <w:r w:rsidRPr="15783F4D">
        <w:rPr>
          <w:rFonts w:eastAsia="Verdana" w:cs="Verdana"/>
        </w:rPr>
        <w:t>Het kabinet gaat in het openbaar niet in op individuele bedrijven en gaat dus ook in het openbaar geen inhoudelijke beoordeling geven van specifieke uitspraken of verklaringen.</w:t>
      </w:r>
    </w:p>
    <w:p w:rsidR="435C7331" w:rsidP="00721212" w:rsidRDefault="435C7331" w14:paraId="067E504B" w14:textId="4E56888C">
      <w:pPr>
        <w:spacing w:line="276" w:lineRule="auto"/>
      </w:pPr>
      <w:r w:rsidRPr="435C7331">
        <w:rPr>
          <w:rFonts w:eastAsia="Verdana" w:cs="Verdana"/>
        </w:rPr>
        <w:t xml:space="preserve"> </w:t>
      </w:r>
    </w:p>
    <w:p w:rsidR="435C7331" w:rsidP="00721212" w:rsidRDefault="435C7331" w14:paraId="783769E0" w14:textId="4088A41D">
      <w:pPr>
        <w:spacing w:line="276" w:lineRule="auto"/>
      </w:pPr>
      <w:r w:rsidRPr="435C7331">
        <w:rPr>
          <w:rFonts w:eastAsia="Verdana" w:cs="Verdana"/>
          <w:b/>
          <w:bCs/>
        </w:rPr>
        <w:t>Vraag 6</w:t>
      </w:r>
    </w:p>
    <w:p w:rsidR="435C7331" w:rsidP="00721212" w:rsidRDefault="435C7331" w14:paraId="60232157" w14:textId="2380A1F4">
      <w:pPr>
        <w:spacing w:line="276" w:lineRule="auto"/>
      </w:pPr>
      <w:r w:rsidRPr="435C7331">
        <w:rPr>
          <w:rFonts w:eastAsia="Verdana" w:cs="Verdana"/>
        </w:rPr>
        <w:t>Deelt het kabinet de opvatting dat bij berichtgeving over een strategisch Nederlands bedrijf als ASML grote zorgvuldigheid past, gelet op de positie van het bedrijf, en het belang van vertrouwen in zowel Nederlandse exportcontrole als de bredere trans-Atlantische samenwerking?</w:t>
      </w:r>
    </w:p>
    <w:p w:rsidR="435C7331" w:rsidP="00721212" w:rsidRDefault="435C7331" w14:paraId="52A67A88" w14:textId="7754775F">
      <w:pPr>
        <w:spacing w:line="276" w:lineRule="auto"/>
      </w:pPr>
      <w:r w:rsidRPr="435C7331">
        <w:rPr>
          <w:rFonts w:eastAsia="Verdana" w:cs="Verdana"/>
        </w:rPr>
        <w:t xml:space="preserve"> </w:t>
      </w:r>
    </w:p>
    <w:p w:rsidR="435C7331" w:rsidP="00721212" w:rsidRDefault="435C7331" w14:paraId="6F0AD232" w14:textId="3D9A30FB">
      <w:pPr>
        <w:spacing w:line="276" w:lineRule="auto"/>
      </w:pPr>
      <w:r w:rsidRPr="435C7331">
        <w:rPr>
          <w:rFonts w:eastAsia="Verdana" w:cs="Verdana"/>
          <w:b/>
          <w:bCs/>
        </w:rPr>
        <w:t>Antwoord</w:t>
      </w:r>
    </w:p>
    <w:p w:rsidR="435C7331" w:rsidP="00721212" w:rsidRDefault="435C7331" w14:paraId="439DF0B8" w14:textId="0DFCC4B2">
      <w:pPr>
        <w:spacing w:line="276" w:lineRule="auto"/>
      </w:pPr>
      <w:r w:rsidRPr="435C7331">
        <w:rPr>
          <w:rFonts w:eastAsia="Verdana" w:cs="Verdana"/>
        </w:rPr>
        <w:t>Ja.</w:t>
      </w:r>
    </w:p>
    <w:p w:rsidR="435C7331" w:rsidP="00721212" w:rsidRDefault="435C7331" w14:paraId="6C65D5D1" w14:textId="65A39F92">
      <w:pPr>
        <w:spacing w:line="276" w:lineRule="auto"/>
      </w:pPr>
      <w:r w:rsidRPr="435C7331">
        <w:rPr>
          <w:rFonts w:eastAsia="Verdana" w:cs="Verdana"/>
        </w:rPr>
        <w:t xml:space="preserve"> </w:t>
      </w:r>
    </w:p>
    <w:p w:rsidR="435C7331" w:rsidP="00721212" w:rsidRDefault="435C7331" w14:paraId="1B2D3732" w14:textId="4B4493D8">
      <w:pPr>
        <w:spacing w:line="276" w:lineRule="auto"/>
      </w:pPr>
      <w:r w:rsidRPr="435C7331">
        <w:rPr>
          <w:rFonts w:eastAsia="Verdana" w:cs="Verdana"/>
          <w:b/>
          <w:bCs/>
        </w:rPr>
        <w:t>Vraag 7</w:t>
      </w:r>
    </w:p>
    <w:p w:rsidR="435C7331" w:rsidP="00721212" w:rsidRDefault="435C7331" w14:paraId="1DCC0890" w14:textId="7F03A2FD">
      <w:pPr>
        <w:spacing w:line="276" w:lineRule="auto"/>
      </w:pPr>
      <w:r w:rsidRPr="435C7331">
        <w:rPr>
          <w:rFonts w:eastAsia="Verdana" w:cs="Verdana"/>
        </w:rPr>
        <w:t>Deelt het kabinet de opvatting dat Nederland open moet staan voor signalen van internationale partners, maar dat Nederlandse exportcontroles niet mogen worden gestuurd door onbewezen aantijgingen of buitenlandse druk?</w:t>
      </w:r>
    </w:p>
    <w:p w:rsidR="435C7331" w:rsidP="00721212" w:rsidRDefault="435C7331" w14:paraId="190CB81F" w14:textId="073CFC49">
      <w:pPr>
        <w:spacing w:line="276" w:lineRule="auto"/>
      </w:pPr>
      <w:r w:rsidRPr="435C7331">
        <w:rPr>
          <w:rFonts w:eastAsia="Verdana" w:cs="Verdana"/>
        </w:rPr>
        <w:t xml:space="preserve"> </w:t>
      </w:r>
    </w:p>
    <w:p w:rsidR="435C7331" w:rsidP="00721212" w:rsidRDefault="435C7331" w14:paraId="2FCCA5D8" w14:textId="060C07C4">
      <w:pPr>
        <w:spacing w:line="276" w:lineRule="auto"/>
      </w:pPr>
      <w:r w:rsidRPr="435C7331">
        <w:rPr>
          <w:rFonts w:eastAsia="Verdana" w:cs="Verdana"/>
          <w:b/>
          <w:bCs/>
        </w:rPr>
        <w:t>Antwoord</w:t>
      </w:r>
    </w:p>
    <w:p w:rsidR="435C7331" w:rsidP="00721212" w:rsidRDefault="435C7331" w14:paraId="34FAA709" w14:textId="783EE0EE">
      <w:pPr>
        <w:spacing w:line="276" w:lineRule="auto"/>
      </w:pPr>
      <w:r w:rsidRPr="435C7331">
        <w:rPr>
          <w:rFonts w:eastAsia="Verdana" w:cs="Verdana"/>
        </w:rPr>
        <w:t>Ja.</w:t>
      </w:r>
    </w:p>
    <w:p w:rsidR="435C7331" w:rsidP="00721212" w:rsidRDefault="435C7331" w14:paraId="63A6BDCA" w14:textId="236168CD">
      <w:pPr>
        <w:spacing w:line="276" w:lineRule="auto"/>
      </w:pPr>
      <w:r w:rsidRPr="435C7331">
        <w:rPr>
          <w:rFonts w:eastAsia="Verdana" w:cs="Verdana"/>
        </w:rPr>
        <w:t xml:space="preserve"> </w:t>
      </w:r>
    </w:p>
    <w:p w:rsidR="435C7331" w:rsidP="00721212" w:rsidRDefault="435C7331" w14:paraId="4BCFE5D0" w14:textId="10E95287">
      <w:pPr>
        <w:spacing w:line="276" w:lineRule="auto"/>
      </w:pPr>
      <w:r w:rsidRPr="435C7331">
        <w:rPr>
          <w:rFonts w:eastAsia="Verdana" w:cs="Verdana"/>
          <w:b/>
          <w:bCs/>
        </w:rPr>
        <w:t>Vraag 8</w:t>
      </w:r>
    </w:p>
    <w:p w:rsidR="435C7331" w:rsidP="00721212" w:rsidRDefault="435C7331" w14:paraId="2B0F2027" w14:textId="70AC7621">
      <w:pPr>
        <w:spacing w:line="276" w:lineRule="auto"/>
      </w:pPr>
      <w:r w:rsidRPr="435C7331">
        <w:rPr>
          <w:rFonts w:eastAsia="Verdana" w:cs="Verdana"/>
        </w:rPr>
        <w:t xml:space="preserve">Hoe bewaakt het kabinet in gesprekken met internationale partners dat een duidelijk onderscheid wordt gemaakt tussen feitelijke nalevingskwesties en bredere beleidsdiscussies over exportrestricties richting China?     </w:t>
      </w:r>
    </w:p>
    <w:p w:rsidR="435C7331" w:rsidP="00721212" w:rsidRDefault="435C7331" w14:paraId="26AAE30B" w14:textId="2CC330A3">
      <w:pPr>
        <w:spacing w:line="276" w:lineRule="auto"/>
      </w:pPr>
      <w:r w:rsidRPr="435C7331">
        <w:rPr>
          <w:rFonts w:eastAsia="Verdana" w:cs="Verdana"/>
        </w:rPr>
        <w:t xml:space="preserve"> </w:t>
      </w:r>
    </w:p>
    <w:p w:rsidR="435C7331" w:rsidP="00721212" w:rsidRDefault="435C7331" w14:paraId="666ADC81" w14:textId="495F746D">
      <w:pPr>
        <w:spacing w:line="276" w:lineRule="auto"/>
      </w:pPr>
      <w:r w:rsidRPr="435C7331">
        <w:rPr>
          <w:rFonts w:eastAsia="Verdana" w:cs="Verdana"/>
          <w:b/>
          <w:bCs/>
        </w:rPr>
        <w:t>Antwoord</w:t>
      </w:r>
    </w:p>
    <w:p w:rsidR="435C7331" w:rsidP="00721212" w:rsidRDefault="435C7331" w14:paraId="46EE5311" w14:textId="0063B4D5">
      <w:pPr>
        <w:spacing w:line="276" w:lineRule="auto"/>
      </w:pPr>
      <w:r w:rsidRPr="435C7331">
        <w:rPr>
          <w:rFonts w:eastAsia="Verdana" w:cs="Verdana"/>
        </w:rPr>
        <w:t>Zie het antwoord op vraag 2,3 en 4.</w:t>
      </w:r>
    </w:p>
    <w:p w:rsidR="435C7331" w:rsidP="00721212" w:rsidRDefault="435C7331" w14:paraId="634FEEBE" w14:textId="26FD8AED">
      <w:pPr>
        <w:spacing w:line="276" w:lineRule="auto"/>
      </w:pPr>
      <w:r>
        <w:br/>
      </w:r>
      <w:r>
        <w:br/>
      </w:r>
    </w:p>
    <w:p w:rsidR="435C7331" w:rsidP="00721212" w:rsidRDefault="435C7331" w14:paraId="77967883" w14:textId="589AB9BC">
      <w:pPr>
        <w:spacing w:line="276" w:lineRule="auto"/>
      </w:pPr>
    </w:p>
    <w:p w:rsidR="00DE0FAA" w:rsidP="00721212" w:rsidRDefault="00DE0FAA" w14:paraId="1690435A" w14:textId="77777777">
      <w:pPr>
        <w:spacing w:line="276" w:lineRule="auto"/>
      </w:pPr>
    </w:p>
    <w:p w:rsidR="00DE0FAA" w:rsidP="00721212" w:rsidRDefault="00DE0FAA" w14:paraId="110D31C8" w14:textId="77777777">
      <w:pPr>
        <w:spacing w:line="276" w:lineRule="auto"/>
      </w:pPr>
    </w:p>
    <w:p w:rsidR="00DE0FAA" w:rsidP="00721212" w:rsidRDefault="00D3295E" w14:paraId="7337A832" w14:textId="4852DACB">
      <w:pPr>
        <w:spacing w:line="276" w:lineRule="auto"/>
      </w:pPr>
      <w:r>
        <w:t xml:space="preserve"> </w:t>
      </w:r>
    </w:p>
    <w:sectPr w:rsidR="00DE0FAA" w:rsidSect="00C94C81">
      <w:headerReference w:type="even" r:id="rId16"/>
      <w:headerReference w:type="default" r:id="rId17"/>
      <w:footerReference w:type="even" r:id="rId18"/>
      <w:footerReference w:type="default" r:id="rId19"/>
      <w:headerReference w:type="first" r:id="rId20"/>
      <w:footerReference w:type="first" r:id="rId2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92B0D" w14:textId="77777777" w:rsidR="00AF500F" w:rsidRDefault="00AF500F">
      <w:pPr>
        <w:spacing w:line="240" w:lineRule="auto"/>
      </w:pPr>
      <w:r>
        <w:separator/>
      </w:r>
    </w:p>
  </w:endnote>
  <w:endnote w:type="continuationSeparator" w:id="0">
    <w:p w14:paraId="0CB78428" w14:textId="77777777" w:rsidR="00AF500F" w:rsidRDefault="00AF50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alibri"/>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2E26" w14:textId="77777777" w:rsidR="007C3E8D" w:rsidRDefault="007C3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977D" w14:textId="77777777" w:rsidR="007C3E8D" w:rsidRDefault="007C3E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6482" w14:textId="77777777" w:rsidR="007C3E8D" w:rsidRDefault="007C3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84A59" w14:textId="77777777" w:rsidR="00AF500F" w:rsidRDefault="00AF500F">
      <w:pPr>
        <w:spacing w:line="240" w:lineRule="auto"/>
      </w:pPr>
      <w:r>
        <w:separator/>
      </w:r>
    </w:p>
  </w:footnote>
  <w:footnote w:type="continuationSeparator" w:id="0">
    <w:p w14:paraId="6C80B98C" w14:textId="77777777" w:rsidR="00AF500F" w:rsidRDefault="00AF50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DC90" w14:textId="77777777" w:rsidR="007C3E8D" w:rsidRDefault="007C3E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DD7F" w14:textId="3FF0B184" w:rsidR="000B47A3" w:rsidRDefault="00D3295E">
    <w:r>
      <w:rPr>
        <w:noProof/>
      </w:rPr>
      <mc:AlternateContent>
        <mc:Choice Requires="wps">
          <w:drawing>
            <wp:anchor distT="0" distB="0" distL="0" distR="0" simplePos="0" relativeHeight="251652608" behindDoc="0" locked="1" layoutInCell="1" allowOverlap="1" wp14:anchorId="1F7607AA" wp14:editId="6245E5E4">
              <wp:simplePos x="0" y="0"/>
              <wp:positionH relativeFrom="page">
                <wp:posOffset>5920740</wp:posOffset>
              </wp:positionH>
              <wp:positionV relativeFrom="page">
                <wp:posOffset>1965960</wp:posOffset>
              </wp:positionV>
              <wp:extent cx="143256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32560" cy="8009890"/>
                      </a:xfrm>
                      <a:prstGeom prst="rect">
                        <a:avLst/>
                      </a:prstGeom>
                      <a:noFill/>
                    </wps:spPr>
                    <wps:txbx>
                      <w:txbxContent>
                        <w:p w14:paraId="1DC9590C" w14:textId="77777777" w:rsidR="000B47A3" w:rsidRDefault="00D3295E">
                          <w:pPr>
                            <w:pStyle w:val="Referentiegegevensbold"/>
                          </w:pPr>
                          <w:r>
                            <w:t>Ministerie van Buitenlandse Zaken</w:t>
                          </w:r>
                        </w:p>
                        <w:p w14:paraId="110FFD37" w14:textId="77777777" w:rsidR="000B47A3" w:rsidRDefault="000B47A3">
                          <w:pPr>
                            <w:pStyle w:val="WitregelW2"/>
                          </w:pPr>
                        </w:p>
                        <w:p w14:paraId="5C62D1EB" w14:textId="77777777" w:rsidR="000B47A3" w:rsidRDefault="00D3295E">
                          <w:pPr>
                            <w:pStyle w:val="Referentiegegevensbold"/>
                          </w:pPr>
                          <w:r>
                            <w:t>Onze referentie</w:t>
                          </w:r>
                        </w:p>
                        <w:p w14:paraId="09031103" w14:textId="77777777" w:rsidR="000B47A3" w:rsidRDefault="00D3295E">
                          <w:pPr>
                            <w:pStyle w:val="Referentiegegevens"/>
                          </w:pPr>
                          <w:r>
                            <w:t>BZ2629632</w:t>
                          </w:r>
                        </w:p>
                      </w:txbxContent>
                    </wps:txbx>
                    <wps:bodyPr vert="horz" wrap="square" lIns="0" tIns="0" rIns="0" bIns="0" anchor="t" anchorCtr="0"/>
                  </wps:wsp>
                </a:graphicData>
              </a:graphic>
              <wp14:sizeRelH relativeFrom="margin">
                <wp14:pctWidth>0</wp14:pctWidth>
              </wp14:sizeRelH>
            </wp:anchor>
          </w:drawing>
        </mc:Choice>
        <mc:Fallback>
          <w:pict>
            <v:shapetype w14:anchorId="1F7607AA" id="_x0000_t202" coordsize="21600,21600" o:spt="202" path="m,l,21600r21600,l21600,xe">
              <v:stroke joinstyle="miter"/>
              <v:path gradientshapeok="t" o:connecttype="rect"/>
            </v:shapetype>
            <v:shape id="41b1110a-80a4-11ea-b356-6230a4311406" o:spid="_x0000_s1026" type="#_x0000_t202" style="position:absolute;margin-left:466.2pt;margin-top:154.8pt;width:112.8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" filled="f" stroked="f">
              <v:textbox inset="0,0,0,0">
                <w:txbxContent>
                  <w:p w14:paraId="1DC9590C" w14:textId="77777777" w:rsidR="000B47A3" w:rsidRDefault="00D3295E">
                    <w:pPr>
                      <w:pStyle w:val="Referentiegegevensbold"/>
                    </w:pPr>
                    <w:r>
                      <w:t>Ministerie van Buitenlandse Zaken</w:t>
                    </w:r>
                  </w:p>
                  <w:p w14:paraId="110FFD37" w14:textId="77777777" w:rsidR="000B47A3" w:rsidRDefault="000B47A3">
                    <w:pPr>
                      <w:pStyle w:val="WitregelW2"/>
                    </w:pPr>
                  </w:p>
                  <w:p w14:paraId="5C62D1EB" w14:textId="77777777" w:rsidR="000B47A3" w:rsidRDefault="00D3295E">
                    <w:pPr>
                      <w:pStyle w:val="Referentiegegevensbold"/>
                    </w:pPr>
                    <w:r>
                      <w:t>Onze referentie</w:t>
                    </w:r>
                  </w:p>
                  <w:p w14:paraId="09031103" w14:textId="77777777" w:rsidR="000B47A3" w:rsidRDefault="00D3295E">
                    <w:pPr>
                      <w:pStyle w:val="Referentiegegevens"/>
                    </w:pPr>
                    <w:r>
                      <w:t>BZ2629632</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3C315BE" wp14:editId="0FD6F0F8">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E0D070E" w14:textId="57A68544" w:rsidR="000B47A3" w:rsidRDefault="00D3295E">
                          <w:pPr>
                            <w:pStyle w:val="Referentiegegevens"/>
                          </w:pPr>
                          <w:r>
                            <w:t xml:space="preserve">Pagina </w:t>
                          </w:r>
                          <w:r>
                            <w:fldChar w:fldCharType="begin"/>
                          </w:r>
                          <w:r>
                            <w:instrText>=</w:instrText>
                          </w:r>
                          <w:r>
                            <w:fldChar w:fldCharType="begin"/>
                          </w:r>
                          <w:r>
                            <w:instrText>PAGE</w:instrText>
                          </w:r>
                          <w:r>
                            <w:fldChar w:fldCharType="separate"/>
                          </w:r>
                          <w:r w:rsidR="004D09B3">
                            <w:rPr>
                              <w:noProof/>
                            </w:rPr>
                            <w:instrText>2</w:instrText>
                          </w:r>
                          <w:r>
                            <w:fldChar w:fldCharType="end"/>
                          </w:r>
                          <w:r>
                            <w:instrText>-1</w:instrText>
                          </w:r>
                          <w:r>
                            <w:fldChar w:fldCharType="separate"/>
                          </w:r>
                          <w:r w:rsidR="004D09B3">
                            <w:rPr>
                              <w:noProof/>
                            </w:rPr>
                            <w:t>1</w:t>
                          </w:r>
                          <w:r>
                            <w:fldChar w:fldCharType="end"/>
                          </w:r>
                          <w:r>
                            <w:t xml:space="preserve"> van </w:t>
                          </w:r>
                          <w:r>
                            <w:fldChar w:fldCharType="begin"/>
                          </w:r>
                          <w:r>
                            <w:instrText>=</w:instrText>
                          </w:r>
                          <w:r>
                            <w:fldChar w:fldCharType="begin"/>
                          </w:r>
                          <w:r>
                            <w:instrText>NUMPAGES</w:instrText>
                          </w:r>
                          <w:r>
                            <w:fldChar w:fldCharType="separate"/>
                          </w:r>
                          <w:r w:rsidR="004D09B3">
                            <w:rPr>
                              <w:noProof/>
                            </w:rPr>
                            <w:instrText>3</w:instrText>
                          </w:r>
                          <w:r>
                            <w:fldChar w:fldCharType="end"/>
                          </w:r>
                          <w:r>
                            <w:instrText>-1</w:instrText>
                          </w:r>
                          <w:r>
                            <w:fldChar w:fldCharType="separate"/>
                          </w:r>
                          <w:r w:rsidR="004D09B3">
                            <w:rPr>
                              <w:noProof/>
                            </w:rPr>
                            <w:t>2</w:t>
                          </w:r>
                          <w:r>
                            <w:fldChar w:fldCharType="end"/>
                          </w:r>
                        </w:p>
                      </w:txbxContent>
                    </wps:txbx>
                    <wps:bodyPr vert="horz" wrap="square" lIns="0" tIns="0" rIns="0" bIns="0" anchor="t" anchorCtr="0"/>
                  </wps:wsp>
                </a:graphicData>
              </a:graphic>
            </wp:anchor>
          </w:drawing>
        </mc:Choice>
        <mc:Fallback>
          <w:pict>
            <v:shape w14:anchorId="53C315BE"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E0D070E" w14:textId="57A68544" w:rsidR="000B47A3" w:rsidRDefault="00D3295E">
                    <w:pPr>
                      <w:pStyle w:val="Referentiegegevens"/>
                    </w:pPr>
                    <w:r>
                      <w:t xml:space="preserve">Pagina </w:t>
                    </w:r>
                    <w:r>
                      <w:fldChar w:fldCharType="begin"/>
                    </w:r>
                    <w:r>
                      <w:instrText>=</w:instrText>
                    </w:r>
                    <w:r>
                      <w:fldChar w:fldCharType="begin"/>
                    </w:r>
                    <w:r>
                      <w:instrText>PAGE</w:instrText>
                    </w:r>
                    <w:r>
                      <w:fldChar w:fldCharType="separate"/>
                    </w:r>
                    <w:r w:rsidR="004D09B3">
                      <w:rPr>
                        <w:noProof/>
                      </w:rPr>
                      <w:instrText>2</w:instrText>
                    </w:r>
                    <w:r>
                      <w:fldChar w:fldCharType="end"/>
                    </w:r>
                    <w:r>
                      <w:instrText>-1</w:instrText>
                    </w:r>
                    <w:r>
                      <w:fldChar w:fldCharType="separate"/>
                    </w:r>
                    <w:r w:rsidR="004D09B3">
                      <w:rPr>
                        <w:noProof/>
                      </w:rPr>
                      <w:t>1</w:t>
                    </w:r>
                    <w:r>
                      <w:fldChar w:fldCharType="end"/>
                    </w:r>
                    <w:r>
                      <w:t xml:space="preserve"> van </w:t>
                    </w:r>
                    <w:r>
                      <w:fldChar w:fldCharType="begin"/>
                    </w:r>
                    <w:r>
                      <w:instrText>=</w:instrText>
                    </w:r>
                    <w:r>
                      <w:fldChar w:fldCharType="begin"/>
                    </w:r>
                    <w:r>
                      <w:instrText>NUMPAGES</w:instrText>
                    </w:r>
                    <w:r>
                      <w:fldChar w:fldCharType="separate"/>
                    </w:r>
                    <w:r w:rsidR="004D09B3">
                      <w:rPr>
                        <w:noProof/>
                      </w:rPr>
                      <w:instrText>3</w:instrText>
                    </w:r>
                    <w:r>
                      <w:fldChar w:fldCharType="end"/>
                    </w:r>
                    <w:r>
                      <w:instrText>-1</w:instrText>
                    </w:r>
                    <w:r>
                      <w:fldChar w:fldCharType="separate"/>
                    </w:r>
                    <w:r w:rsidR="004D09B3">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2B47" w14:textId="0BF0276F" w:rsidR="000B47A3" w:rsidRDefault="00D3295E">
    <w:pPr>
      <w:spacing w:after="7131" w:line="14" w:lineRule="exact"/>
    </w:pPr>
    <w:r>
      <w:rPr>
        <w:noProof/>
      </w:rPr>
      <mc:AlternateContent>
        <mc:Choice Requires="wps">
          <w:drawing>
            <wp:anchor distT="0" distB="0" distL="0" distR="0" simplePos="0" relativeHeight="251655680" behindDoc="0" locked="1" layoutInCell="1" allowOverlap="1" wp14:anchorId="3D6EFCC2" wp14:editId="0777777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B61F017" w14:textId="77777777" w:rsidR="00D3295E" w:rsidRDefault="00D3295E"/>
                      </w:txbxContent>
                    </wps:txbx>
                    <wps:bodyPr vert="horz" wrap="square" lIns="0" tIns="0" rIns="0" bIns="0" anchor="t" anchorCtr="0"/>
                  </wps:wsp>
                </a:graphicData>
              </a:graphic>
            </wp:anchor>
          </w:drawing>
        </mc:Choice>
        <mc:Fallback>
          <w:pict>
            <v:shapetype w14:anchorId="3D6EFCC2"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B61F017" w14:textId="77777777" w:rsidR="00D3295E" w:rsidRDefault="00D3295E"/>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BE2A727" wp14:editId="0777777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CB61710" w14:textId="77777777" w:rsidR="000B47A3" w:rsidRDefault="00D3295E">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BE2A727"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CB61710" w14:textId="77777777" w:rsidR="000B47A3" w:rsidRDefault="00D3295E">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AD055B4" wp14:editId="0777777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6B1E5A2E" w14:textId="34374E71" w:rsidR="007C3E8D" w:rsidRDefault="007C3E8D" w:rsidP="007C3E8D">
                          <w:r>
                            <w:t>Datum</w:t>
                          </w:r>
                          <w:r>
                            <w:tab/>
                          </w:r>
                          <w:r>
                            <w:t>10</w:t>
                          </w:r>
                          <w:r>
                            <w:t xml:space="preserve"> juli 2026</w:t>
                          </w:r>
                        </w:p>
                        <w:p w14:paraId="0BD0C00E" w14:textId="45098E4C" w:rsidR="007C3E8D" w:rsidRDefault="007C3E8D" w:rsidP="007C3E8D">
                          <w:r>
                            <w:t>Betreft</w:t>
                          </w:r>
                          <w:r>
                            <w:t xml:space="preserve"> </w:t>
                          </w:r>
                          <w:r>
                            <w:t>Beantwoording vragen van het lid Hoogeveen (JA21) over het bericht dat de Verenigde Staten ASML beschuldigen van de verkoop van EUV-technologie aan China</w:t>
                          </w:r>
                        </w:p>
                        <w:p w14:paraId="62486C05" w14:textId="77777777" w:rsidR="000B47A3" w:rsidRDefault="000B47A3"/>
                      </w:txbxContent>
                    </wps:txbx>
                    <wps:bodyPr vert="horz" wrap="square" lIns="0" tIns="0" rIns="0" bIns="0" anchor="t" anchorCtr="0"/>
                  </wps:wsp>
                </a:graphicData>
              </a:graphic>
            </wp:anchor>
          </w:drawing>
        </mc:Choice>
        <mc:Fallback>
          <w:pict>
            <v:shape w14:anchorId="1AD055B4"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6B1E5A2E" w14:textId="34374E71" w:rsidR="007C3E8D" w:rsidRDefault="007C3E8D" w:rsidP="007C3E8D">
                    <w:r>
                      <w:t>Datum</w:t>
                    </w:r>
                    <w:r>
                      <w:tab/>
                    </w:r>
                    <w:r>
                      <w:t>10</w:t>
                    </w:r>
                    <w:r>
                      <w:t xml:space="preserve"> juli 2026</w:t>
                    </w:r>
                  </w:p>
                  <w:p w14:paraId="0BD0C00E" w14:textId="45098E4C" w:rsidR="007C3E8D" w:rsidRDefault="007C3E8D" w:rsidP="007C3E8D">
                    <w:r>
                      <w:t>Betreft</w:t>
                    </w:r>
                    <w:r>
                      <w:t xml:space="preserve"> </w:t>
                    </w:r>
                    <w:r>
                      <w:t>Beantwoording vragen van het lid Hoogeveen (JA21) over het bericht dat de Verenigde Staten ASML beschuldigen van de verkoop van EUV-technologie aan China</w:t>
                    </w:r>
                  </w:p>
                  <w:p w14:paraId="62486C05" w14:textId="77777777" w:rsidR="000B47A3" w:rsidRDefault="000B47A3"/>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651AA6F" wp14:editId="67DE4223">
              <wp:simplePos x="0" y="0"/>
              <wp:positionH relativeFrom="page">
                <wp:posOffset>5920740</wp:posOffset>
              </wp:positionH>
              <wp:positionV relativeFrom="page">
                <wp:posOffset>1965960</wp:posOffset>
              </wp:positionV>
              <wp:extent cx="134874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4874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DD75E29" w14:textId="77777777" w:rsidR="00721212" w:rsidRPr="00F51C07" w:rsidRDefault="00721212" w:rsidP="00721212">
                              <w:pPr>
                                <w:rPr>
                                  <w:b/>
                                  <w:sz w:val="13"/>
                                  <w:szCs w:val="13"/>
                                </w:rPr>
                              </w:pPr>
                              <w:r w:rsidRPr="00FC13FA">
                                <w:rPr>
                                  <w:b/>
                                  <w:sz w:val="13"/>
                                  <w:szCs w:val="13"/>
                                </w:rPr>
                                <w:t>Ministerie van Buitenlandse Zaken</w:t>
                              </w:r>
                            </w:p>
                          </w:sdtContent>
                        </w:sdt>
                        <w:p w14:paraId="3A442017" w14:textId="77777777" w:rsidR="00721212" w:rsidRPr="00EE5E5D" w:rsidRDefault="00721212" w:rsidP="00721212">
                          <w:pPr>
                            <w:rPr>
                              <w:sz w:val="13"/>
                              <w:szCs w:val="13"/>
                            </w:rPr>
                          </w:pPr>
                          <w:r>
                            <w:rPr>
                              <w:sz w:val="13"/>
                              <w:szCs w:val="13"/>
                            </w:rPr>
                            <w:t>Rijnstraat 8</w:t>
                          </w:r>
                        </w:p>
                        <w:p w14:paraId="628FD9FC" w14:textId="77777777" w:rsidR="00721212" w:rsidRPr="0059764A" w:rsidRDefault="00721212" w:rsidP="00721212">
                          <w:pPr>
                            <w:rPr>
                              <w:sz w:val="13"/>
                              <w:szCs w:val="13"/>
                              <w:lang w:val="da-DK"/>
                            </w:rPr>
                          </w:pPr>
                          <w:r w:rsidRPr="0059764A">
                            <w:rPr>
                              <w:sz w:val="13"/>
                              <w:szCs w:val="13"/>
                              <w:lang w:val="da-DK"/>
                            </w:rPr>
                            <w:t>2515 XP Den Haag</w:t>
                          </w:r>
                        </w:p>
                        <w:p w14:paraId="43AA8B43" w14:textId="77777777" w:rsidR="00721212" w:rsidRPr="0059764A" w:rsidRDefault="00721212" w:rsidP="00721212">
                          <w:pPr>
                            <w:rPr>
                              <w:sz w:val="13"/>
                              <w:szCs w:val="13"/>
                              <w:lang w:val="da-DK"/>
                            </w:rPr>
                          </w:pPr>
                          <w:r w:rsidRPr="0059764A">
                            <w:rPr>
                              <w:sz w:val="13"/>
                              <w:szCs w:val="13"/>
                              <w:lang w:val="da-DK"/>
                            </w:rPr>
                            <w:t>Postbus 20061</w:t>
                          </w:r>
                        </w:p>
                        <w:p w14:paraId="00AD66B4" w14:textId="77777777" w:rsidR="00721212" w:rsidRPr="0059764A" w:rsidRDefault="00721212" w:rsidP="00721212">
                          <w:pPr>
                            <w:rPr>
                              <w:sz w:val="13"/>
                              <w:szCs w:val="13"/>
                              <w:lang w:val="da-DK"/>
                            </w:rPr>
                          </w:pPr>
                          <w:r w:rsidRPr="0059764A">
                            <w:rPr>
                              <w:sz w:val="13"/>
                              <w:szCs w:val="13"/>
                              <w:lang w:val="da-DK"/>
                            </w:rPr>
                            <w:t>Nederland</w:t>
                          </w:r>
                        </w:p>
                        <w:p w14:paraId="59FE0476" w14:textId="77777777" w:rsidR="000B47A3" w:rsidRPr="00DE0FAA" w:rsidRDefault="00D3295E">
                          <w:pPr>
                            <w:pStyle w:val="Referentiegegevens"/>
                            <w:rPr>
                              <w:lang w:val="da-DK"/>
                            </w:rPr>
                          </w:pPr>
                          <w:r w:rsidRPr="00DE0FAA">
                            <w:rPr>
                              <w:lang w:val="da-DK"/>
                            </w:rPr>
                            <w:t>www.minbuza.nl</w:t>
                          </w:r>
                        </w:p>
                        <w:p w14:paraId="3461D779" w14:textId="77777777" w:rsidR="000B47A3" w:rsidRPr="00DE0FAA" w:rsidRDefault="000B47A3">
                          <w:pPr>
                            <w:pStyle w:val="WitregelW2"/>
                            <w:rPr>
                              <w:lang w:val="da-DK"/>
                            </w:rPr>
                          </w:pPr>
                        </w:p>
                        <w:p w14:paraId="498A1545" w14:textId="77777777" w:rsidR="000B47A3" w:rsidRDefault="00D3295E">
                          <w:pPr>
                            <w:pStyle w:val="Referentiegegevensbold"/>
                          </w:pPr>
                          <w:r>
                            <w:t>Onze referentie</w:t>
                          </w:r>
                        </w:p>
                        <w:p w14:paraId="2004CF1D" w14:textId="77777777" w:rsidR="000B47A3" w:rsidRDefault="00D3295E">
                          <w:pPr>
                            <w:pStyle w:val="Referentiegegevens"/>
                          </w:pPr>
                          <w:r>
                            <w:t>BZ2629632</w:t>
                          </w:r>
                        </w:p>
                        <w:p w14:paraId="3CF2D8B6" w14:textId="77777777" w:rsidR="000B47A3" w:rsidRDefault="000B47A3">
                          <w:pPr>
                            <w:pStyle w:val="WitregelW1"/>
                          </w:pPr>
                        </w:p>
                        <w:p w14:paraId="4D38531E" w14:textId="77777777" w:rsidR="000B47A3" w:rsidRDefault="00D3295E">
                          <w:pPr>
                            <w:pStyle w:val="Referentiegegevensbold"/>
                          </w:pPr>
                          <w:r>
                            <w:t>Uw referentie</w:t>
                          </w:r>
                        </w:p>
                        <w:p w14:paraId="61257FD6" w14:textId="77777777" w:rsidR="000B47A3" w:rsidRDefault="00D3295E">
                          <w:pPr>
                            <w:pStyle w:val="Referentiegegevens"/>
                          </w:pPr>
                          <w:r>
                            <w:t>2026Z14181</w:t>
                          </w:r>
                        </w:p>
                        <w:p w14:paraId="0FB78278" w14:textId="77777777" w:rsidR="000B47A3" w:rsidRDefault="000B47A3">
                          <w:pPr>
                            <w:pStyle w:val="WitregelW1"/>
                          </w:pPr>
                        </w:p>
                        <w:p w14:paraId="173D1F37" w14:textId="77777777" w:rsidR="000B47A3" w:rsidRDefault="00D3295E">
                          <w:pPr>
                            <w:pStyle w:val="Referentiegegevensbold"/>
                          </w:pPr>
                          <w:r>
                            <w:t>Bijlage(n)</w:t>
                          </w:r>
                        </w:p>
                        <w:p w14:paraId="6A09E912" w14:textId="77777777" w:rsidR="000B47A3" w:rsidRDefault="00D3295E">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651AA6F" id="41b10cd4-80a4-11ea-b356-6230a4311406" o:spid="_x0000_s1031" type="#_x0000_t202" style="position:absolute;margin-left:466.2pt;margin-top:154.8pt;width:106.2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DD75E29" w14:textId="77777777" w:rsidR="00721212" w:rsidRPr="00F51C07" w:rsidRDefault="00721212" w:rsidP="00721212">
                        <w:pPr>
                          <w:rPr>
                            <w:b/>
                            <w:sz w:val="13"/>
                            <w:szCs w:val="13"/>
                          </w:rPr>
                        </w:pPr>
                        <w:r w:rsidRPr="00FC13FA">
                          <w:rPr>
                            <w:b/>
                            <w:sz w:val="13"/>
                            <w:szCs w:val="13"/>
                          </w:rPr>
                          <w:t>Ministerie van Buitenlandse Zaken</w:t>
                        </w:r>
                      </w:p>
                    </w:sdtContent>
                  </w:sdt>
                  <w:p w14:paraId="3A442017" w14:textId="77777777" w:rsidR="00721212" w:rsidRPr="00EE5E5D" w:rsidRDefault="00721212" w:rsidP="00721212">
                    <w:pPr>
                      <w:rPr>
                        <w:sz w:val="13"/>
                        <w:szCs w:val="13"/>
                      </w:rPr>
                    </w:pPr>
                    <w:r>
                      <w:rPr>
                        <w:sz w:val="13"/>
                        <w:szCs w:val="13"/>
                      </w:rPr>
                      <w:t>Rijnstraat 8</w:t>
                    </w:r>
                  </w:p>
                  <w:p w14:paraId="628FD9FC" w14:textId="77777777" w:rsidR="00721212" w:rsidRPr="0059764A" w:rsidRDefault="00721212" w:rsidP="00721212">
                    <w:pPr>
                      <w:rPr>
                        <w:sz w:val="13"/>
                        <w:szCs w:val="13"/>
                        <w:lang w:val="da-DK"/>
                      </w:rPr>
                    </w:pPr>
                    <w:r w:rsidRPr="0059764A">
                      <w:rPr>
                        <w:sz w:val="13"/>
                        <w:szCs w:val="13"/>
                        <w:lang w:val="da-DK"/>
                      </w:rPr>
                      <w:t>2515 XP Den Haag</w:t>
                    </w:r>
                  </w:p>
                  <w:p w14:paraId="43AA8B43" w14:textId="77777777" w:rsidR="00721212" w:rsidRPr="0059764A" w:rsidRDefault="00721212" w:rsidP="00721212">
                    <w:pPr>
                      <w:rPr>
                        <w:sz w:val="13"/>
                        <w:szCs w:val="13"/>
                        <w:lang w:val="da-DK"/>
                      </w:rPr>
                    </w:pPr>
                    <w:r w:rsidRPr="0059764A">
                      <w:rPr>
                        <w:sz w:val="13"/>
                        <w:szCs w:val="13"/>
                        <w:lang w:val="da-DK"/>
                      </w:rPr>
                      <w:t>Postbus 20061</w:t>
                    </w:r>
                  </w:p>
                  <w:p w14:paraId="00AD66B4" w14:textId="77777777" w:rsidR="00721212" w:rsidRPr="0059764A" w:rsidRDefault="00721212" w:rsidP="00721212">
                    <w:pPr>
                      <w:rPr>
                        <w:sz w:val="13"/>
                        <w:szCs w:val="13"/>
                        <w:lang w:val="da-DK"/>
                      </w:rPr>
                    </w:pPr>
                    <w:r w:rsidRPr="0059764A">
                      <w:rPr>
                        <w:sz w:val="13"/>
                        <w:szCs w:val="13"/>
                        <w:lang w:val="da-DK"/>
                      </w:rPr>
                      <w:t>Nederland</w:t>
                    </w:r>
                  </w:p>
                  <w:p w14:paraId="59FE0476" w14:textId="77777777" w:rsidR="000B47A3" w:rsidRPr="00DE0FAA" w:rsidRDefault="00D3295E">
                    <w:pPr>
                      <w:pStyle w:val="Referentiegegevens"/>
                      <w:rPr>
                        <w:lang w:val="da-DK"/>
                      </w:rPr>
                    </w:pPr>
                    <w:r w:rsidRPr="00DE0FAA">
                      <w:rPr>
                        <w:lang w:val="da-DK"/>
                      </w:rPr>
                      <w:t>www.minbuza.nl</w:t>
                    </w:r>
                  </w:p>
                  <w:p w14:paraId="3461D779" w14:textId="77777777" w:rsidR="000B47A3" w:rsidRPr="00DE0FAA" w:rsidRDefault="000B47A3">
                    <w:pPr>
                      <w:pStyle w:val="WitregelW2"/>
                      <w:rPr>
                        <w:lang w:val="da-DK"/>
                      </w:rPr>
                    </w:pPr>
                  </w:p>
                  <w:p w14:paraId="498A1545" w14:textId="77777777" w:rsidR="000B47A3" w:rsidRDefault="00D3295E">
                    <w:pPr>
                      <w:pStyle w:val="Referentiegegevensbold"/>
                    </w:pPr>
                    <w:r>
                      <w:t>Onze referentie</w:t>
                    </w:r>
                  </w:p>
                  <w:p w14:paraId="2004CF1D" w14:textId="77777777" w:rsidR="000B47A3" w:rsidRDefault="00D3295E">
                    <w:pPr>
                      <w:pStyle w:val="Referentiegegevens"/>
                    </w:pPr>
                    <w:r>
                      <w:t>BZ2629632</w:t>
                    </w:r>
                  </w:p>
                  <w:p w14:paraId="3CF2D8B6" w14:textId="77777777" w:rsidR="000B47A3" w:rsidRDefault="000B47A3">
                    <w:pPr>
                      <w:pStyle w:val="WitregelW1"/>
                    </w:pPr>
                  </w:p>
                  <w:p w14:paraId="4D38531E" w14:textId="77777777" w:rsidR="000B47A3" w:rsidRDefault="00D3295E">
                    <w:pPr>
                      <w:pStyle w:val="Referentiegegevensbold"/>
                    </w:pPr>
                    <w:r>
                      <w:t>Uw referentie</w:t>
                    </w:r>
                  </w:p>
                  <w:p w14:paraId="61257FD6" w14:textId="77777777" w:rsidR="000B47A3" w:rsidRDefault="00D3295E">
                    <w:pPr>
                      <w:pStyle w:val="Referentiegegevens"/>
                    </w:pPr>
                    <w:r>
                      <w:t>2026Z14181</w:t>
                    </w:r>
                  </w:p>
                  <w:p w14:paraId="0FB78278" w14:textId="77777777" w:rsidR="000B47A3" w:rsidRDefault="000B47A3">
                    <w:pPr>
                      <w:pStyle w:val="WitregelW1"/>
                    </w:pPr>
                  </w:p>
                  <w:p w14:paraId="173D1F37" w14:textId="77777777" w:rsidR="000B47A3" w:rsidRDefault="00D3295E">
                    <w:pPr>
                      <w:pStyle w:val="Referentiegegevensbold"/>
                    </w:pPr>
                    <w:r>
                      <w:t>Bijlage(n)</w:t>
                    </w:r>
                  </w:p>
                  <w:p w14:paraId="6A09E912" w14:textId="77777777" w:rsidR="000B47A3" w:rsidRDefault="00D3295E">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6787EC9" wp14:editId="1725900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6B9FCAC" w14:textId="77777777" w:rsidR="00D3295E" w:rsidRDefault="00D3295E"/>
                      </w:txbxContent>
                    </wps:txbx>
                    <wps:bodyPr vert="horz" wrap="square" lIns="0" tIns="0" rIns="0" bIns="0" anchor="t" anchorCtr="0"/>
                  </wps:wsp>
                </a:graphicData>
              </a:graphic>
            </wp:anchor>
          </w:drawing>
        </mc:Choice>
        <mc:Fallback>
          <w:pict>
            <v:shape w14:anchorId="26787EC9"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6B9FCAC" w14:textId="77777777" w:rsidR="00D3295E" w:rsidRDefault="00D3295E"/>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127B4A8" wp14:editId="0777777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2E8104D" w14:textId="77777777" w:rsidR="00D3295E" w:rsidRDefault="00D3295E"/>
                      </w:txbxContent>
                    </wps:txbx>
                    <wps:bodyPr vert="horz" wrap="square" lIns="0" tIns="0" rIns="0" bIns="0" anchor="t" anchorCtr="0"/>
                  </wps:wsp>
                </a:graphicData>
              </a:graphic>
            </wp:anchor>
          </w:drawing>
        </mc:Choice>
        <mc:Fallback>
          <w:pict>
            <v:shape w14:anchorId="6127B4A8"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2E8104D" w14:textId="77777777" w:rsidR="00D3295E" w:rsidRDefault="00D3295E"/>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A833D93" wp14:editId="0777777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D98A12B" w14:textId="77777777" w:rsidR="000B47A3" w:rsidRDefault="00D3295E">
                          <w:pPr>
                            <w:spacing w:line="240" w:lineRule="auto"/>
                          </w:pPr>
                          <w:r>
                            <w:rPr>
                              <w:noProof/>
                            </w:rPr>
                            <w:drawing>
                              <wp:inline distT="0" distB="0" distL="0" distR="0" wp14:anchorId="07D60585" wp14:editId="0777777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833D93"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D98A12B" w14:textId="77777777" w:rsidR="000B47A3" w:rsidRDefault="00D3295E">
                    <w:pPr>
                      <w:spacing w:line="240" w:lineRule="auto"/>
                    </w:pPr>
                    <w:r>
                      <w:rPr>
                        <w:noProof/>
                      </w:rPr>
                      <w:drawing>
                        <wp:inline distT="0" distB="0" distL="0" distR="0" wp14:anchorId="07D60585" wp14:editId="0777777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6394E2"/>
    <w:multiLevelType w:val="multilevel"/>
    <w:tmpl w:val="245FD84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18B6D78"/>
    <w:multiLevelType w:val="multilevel"/>
    <w:tmpl w:val="74BD017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A44786ED"/>
    <w:multiLevelType w:val="multilevel"/>
    <w:tmpl w:val="3BFDB339"/>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2942DDFB"/>
    <w:multiLevelType w:val="multilevel"/>
    <w:tmpl w:val="E39CA40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CDA554D"/>
    <w:multiLevelType w:val="multilevel"/>
    <w:tmpl w:val="75A67DB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77827765">
    <w:abstractNumId w:val="2"/>
  </w:num>
  <w:num w:numId="2" w16cid:durableId="1723284140">
    <w:abstractNumId w:val="1"/>
  </w:num>
  <w:num w:numId="3" w16cid:durableId="557059870">
    <w:abstractNumId w:val="3"/>
  </w:num>
  <w:num w:numId="4" w16cid:durableId="778374388">
    <w:abstractNumId w:val="0"/>
  </w:num>
  <w:num w:numId="5" w16cid:durableId="1805465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084D07"/>
    <w:rsid w:val="0009232A"/>
    <w:rsid w:val="00096D94"/>
    <w:rsid w:val="000B47A3"/>
    <w:rsid w:val="000C30B5"/>
    <w:rsid w:val="000F4319"/>
    <w:rsid w:val="00140E46"/>
    <w:rsid w:val="00145A90"/>
    <w:rsid w:val="00166276"/>
    <w:rsid w:val="001F71F4"/>
    <w:rsid w:val="00383906"/>
    <w:rsid w:val="00402D4C"/>
    <w:rsid w:val="00442968"/>
    <w:rsid w:val="004A320C"/>
    <w:rsid w:val="004D09B3"/>
    <w:rsid w:val="00506842"/>
    <w:rsid w:val="00532282"/>
    <w:rsid w:val="0057744D"/>
    <w:rsid w:val="005D0CB6"/>
    <w:rsid w:val="005D6591"/>
    <w:rsid w:val="006371A1"/>
    <w:rsid w:val="00652192"/>
    <w:rsid w:val="006B28FA"/>
    <w:rsid w:val="006C1A27"/>
    <w:rsid w:val="00721212"/>
    <w:rsid w:val="007646C2"/>
    <w:rsid w:val="007C3E8D"/>
    <w:rsid w:val="007F1D64"/>
    <w:rsid w:val="008C4724"/>
    <w:rsid w:val="008C6F41"/>
    <w:rsid w:val="00901334"/>
    <w:rsid w:val="00926682"/>
    <w:rsid w:val="009412A5"/>
    <w:rsid w:val="009D1DE7"/>
    <w:rsid w:val="00AF500F"/>
    <w:rsid w:val="00B35A3E"/>
    <w:rsid w:val="00B7116E"/>
    <w:rsid w:val="00B93DA9"/>
    <w:rsid w:val="00C170D6"/>
    <w:rsid w:val="00C8495A"/>
    <w:rsid w:val="00C94C81"/>
    <w:rsid w:val="00CB632C"/>
    <w:rsid w:val="00D07414"/>
    <w:rsid w:val="00D30D5C"/>
    <w:rsid w:val="00D3295E"/>
    <w:rsid w:val="00DE0FAA"/>
    <w:rsid w:val="00E0591B"/>
    <w:rsid w:val="00E13421"/>
    <w:rsid w:val="00E265F5"/>
    <w:rsid w:val="00E62880"/>
    <w:rsid w:val="00EC7522"/>
    <w:rsid w:val="00EE2F76"/>
    <w:rsid w:val="00F26BE7"/>
    <w:rsid w:val="00F41039"/>
    <w:rsid w:val="00FF41E2"/>
    <w:rsid w:val="00FF67C0"/>
    <w:rsid w:val="0C441868"/>
    <w:rsid w:val="15783F4D"/>
    <w:rsid w:val="435C7331"/>
    <w:rsid w:val="45084D07"/>
    <w:rsid w:val="4DA2DEE2"/>
    <w:rsid w:val="5F022E17"/>
    <w:rsid w:val="773803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9A233"/>
  <w15:docId w15:val="{0DD4AE56-EDCC-4327-AD86-D8929EAB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DE0FAA"/>
    <w:pPr>
      <w:spacing w:line="240" w:lineRule="auto"/>
    </w:pPr>
    <w:rPr>
      <w:sz w:val="20"/>
      <w:szCs w:val="20"/>
    </w:rPr>
  </w:style>
  <w:style w:type="character" w:customStyle="1" w:styleId="FootnoteTextChar">
    <w:name w:val="Footnote Text Char"/>
    <w:basedOn w:val="DefaultParagraphFont"/>
    <w:link w:val="FootnoteText"/>
    <w:uiPriority w:val="99"/>
    <w:semiHidden/>
    <w:rsid w:val="00DE0FAA"/>
    <w:rPr>
      <w:rFonts w:ascii="Verdana" w:hAnsi="Verdana"/>
      <w:color w:val="000000"/>
    </w:rPr>
  </w:style>
  <w:style w:type="character" w:styleId="FootnoteReference">
    <w:name w:val="footnote reference"/>
    <w:basedOn w:val="DefaultParagraphFont"/>
    <w:uiPriority w:val="99"/>
    <w:semiHidden/>
    <w:unhideWhenUsed/>
    <w:rsid w:val="00DE0FAA"/>
    <w:rPr>
      <w:vertAlign w:val="superscript"/>
    </w:rPr>
  </w:style>
  <w:style w:type="paragraph" w:styleId="Header">
    <w:name w:val="header"/>
    <w:basedOn w:val="Normal"/>
    <w:link w:val="HeaderChar"/>
    <w:uiPriority w:val="99"/>
    <w:unhideWhenUsed/>
    <w:rsid w:val="00D3295E"/>
    <w:pPr>
      <w:tabs>
        <w:tab w:val="center" w:pos="4513"/>
        <w:tab w:val="right" w:pos="9026"/>
      </w:tabs>
      <w:spacing w:line="240" w:lineRule="auto"/>
    </w:pPr>
  </w:style>
  <w:style w:type="character" w:customStyle="1" w:styleId="HeaderChar">
    <w:name w:val="Header Char"/>
    <w:basedOn w:val="DefaultParagraphFont"/>
    <w:link w:val="Header"/>
    <w:uiPriority w:val="99"/>
    <w:rsid w:val="00D3295E"/>
    <w:rPr>
      <w:rFonts w:ascii="Verdana" w:hAnsi="Verdana"/>
      <w:color w:val="000000"/>
      <w:sz w:val="18"/>
      <w:szCs w:val="18"/>
    </w:rPr>
  </w:style>
  <w:style w:type="paragraph" w:styleId="Footer">
    <w:name w:val="footer"/>
    <w:basedOn w:val="Normal"/>
    <w:link w:val="FooterChar"/>
    <w:uiPriority w:val="99"/>
    <w:unhideWhenUsed/>
    <w:rsid w:val="00D3295E"/>
    <w:pPr>
      <w:tabs>
        <w:tab w:val="center" w:pos="4513"/>
        <w:tab w:val="right" w:pos="9026"/>
      </w:tabs>
      <w:spacing w:line="240" w:lineRule="auto"/>
    </w:pPr>
  </w:style>
  <w:style w:type="character" w:customStyle="1" w:styleId="FooterChar">
    <w:name w:val="Footer Char"/>
    <w:basedOn w:val="DefaultParagraphFont"/>
    <w:link w:val="Footer"/>
    <w:uiPriority w:val="99"/>
    <w:rsid w:val="00D3295E"/>
    <w:rPr>
      <w:rFonts w:ascii="Verdana" w:hAnsi="Verdana"/>
      <w:color w:val="000000"/>
      <w:sz w:val="18"/>
      <w:szCs w:val="18"/>
    </w:rPr>
  </w:style>
  <w:style w:type="character" w:styleId="CommentReference">
    <w:name w:val="annotation reference"/>
    <w:basedOn w:val="DefaultParagraphFont"/>
    <w:uiPriority w:val="99"/>
    <w:semiHidden/>
    <w:unhideWhenUsed/>
    <w:rsid w:val="00D3295E"/>
    <w:rPr>
      <w:sz w:val="16"/>
      <w:szCs w:val="16"/>
    </w:rPr>
  </w:style>
  <w:style w:type="paragraph" w:styleId="CommentText">
    <w:name w:val="annotation text"/>
    <w:basedOn w:val="Normal"/>
    <w:link w:val="CommentTextChar"/>
    <w:uiPriority w:val="99"/>
    <w:unhideWhenUsed/>
    <w:rsid w:val="00D3295E"/>
    <w:pPr>
      <w:spacing w:line="240" w:lineRule="auto"/>
    </w:pPr>
    <w:rPr>
      <w:sz w:val="20"/>
      <w:szCs w:val="20"/>
    </w:rPr>
  </w:style>
  <w:style w:type="character" w:customStyle="1" w:styleId="CommentTextChar">
    <w:name w:val="Comment Text Char"/>
    <w:basedOn w:val="DefaultParagraphFont"/>
    <w:link w:val="CommentText"/>
    <w:uiPriority w:val="99"/>
    <w:rsid w:val="00D3295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3295E"/>
    <w:rPr>
      <w:b/>
      <w:bCs/>
    </w:rPr>
  </w:style>
  <w:style w:type="character" w:customStyle="1" w:styleId="CommentSubjectChar">
    <w:name w:val="Comment Subject Char"/>
    <w:basedOn w:val="CommentTextChar"/>
    <w:link w:val="CommentSubject"/>
    <w:uiPriority w:val="99"/>
    <w:semiHidden/>
    <w:rsid w:val="00D3295E"/>
    <w:rPr>
      <w:rFonts w:ascii="Verdana" w:hAnsi="Verdana"/>
      <w:b/>
      <w:bCs/>
      <w:color w:val="000000"/>
    </w:rPr>
  </w:style>
  <w:style w:type="paragraph" w:styleId="Revision">
    <w:name w:val="Revision"/>
    <w:hidden/>
    <w:uiPriority w:val="99"/>
    <w:semiHidden/>
    <w:rsid w:val="000C30B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1833">
      <w:bodyDiv w:val="1"/>
      <w:marLeft w:val="0"/>
      <w:marRight w:val="0"/>
      <w:marTop w:val="0"/>
      <w:marBottom w:val="0"/>
      <w:divBdr>
        <w:top w:val="none" w:sz="0" w:space="0" w:color="auto"/>
        <w:left w:val="none" w:sz="0" w:space="0" w:color="auto"/>
        <w:bottom w:val="none" w:sz="0" w:space="0" w:color="auto"/>
        <w:right w:val="none" w:sz="0" w:space="0" w:color="auto"/>
      </w:divBdr>
    </w:div>
    <w:div w:id="265886845">
      <w:bodyDiv w:val="1"/>
      <w:marLeft w:val="0"/>
      <w:marRight w:val="0"/>
      <w:marTop w:val="0"/>
      <w:marBottom w:val="0"/>
      <w:divBdr>
        <w:top w:val="none" w:sz="0" w:space="0" w:color="auto"/>
        <w:left w:val="none" w:sz="0" w:space="0" w:color="auto"/>
        <w:bottom w:val="none" w:sz="0" w:space="0" w:color="auto"/>
        <w:right w:val="none" w:sz="0" w:space="0" w:color="auto"/>
      </w:divBdr>
    </w:div>
    <w:div w:id="418063690">
      <w:bodyDiv w:val="1"/>
      <w:marLeft w:val="0"/>
      <w:marRight w:val="0"/>
      <w:marTop w:val="0"/>
      <w:marBottom w:val="0"/>
      <w:divBdr>
        <w:top w:val="none" w:sz="0" w:space="0" w:color="auto"/>
        <w:left w:val="none" w:sz="0" w:space="0" w:color="auto"/>
        <w:bottom w:val="none" w:sz="0" w:space="0" w:color="auto"/>
        <w:right w:val="none" w:sz="0" w:space="0" w:color="auto"/>
      </w:divBdr>
    </w:div>
    <w:div w:id="580453122">
      <w:bodyDiv w:val="1"/>
      <w:marLeft w:val="0"/>
      <w:marRight w:val="0"/>
      <w:marTop w:val="0"/>
      <w:marBottom w:val="0"/>
      <w:divBdr>
        <w:top w:val="none" w:sz="0" w:space="0" w:color="auto"/>
        <w:left w:val="none" w:sz="0" w:space="0" w:color="auto"/>
        <w:bottom w:val="none" w:sz="0" w:space="0" w:color="auto"/>
        <w:right w:val="none" w:sz="0" w:space="0" w:color="auto"/>
      </w:divBdr>
    </w:div>
    <w:div w:id="601844158">
      <w:bodyDiv w:val="1"/>
      <w:marLeft w:val="0"/>
      <w:marRight w:val="0"/>
      <w:marTop w:val="0"/>
      <w:marBottom w:val="0"/>
      <w:divBdr>
        <w:top w:val="none" w:sz="0" w:space="0" w:color="auto"/>
        <w:left w:val="none" w:sz="0" w:space="0" w:color="auto"/>
        <w:bottom w:val="none" w:sz="0" w:space="0" w:color="auto"/>
        <w:right w:val="none" w:sz="0" w:space="0" w:color="auto"/>
      </w:divBdr>
    </w:div>
    <w:div w:id="755130155">
      <w:bodyDiv w:val="1"/>
      <w:marLeft w:val="0"/>
      <w:marRight w:val="0"/>
      <w:marTop w:val="0"/>
      <w:marBottom w:val="0"/>
      <w:divBdr>
        <w:top w:val="none" w:sz="0" w:space="0" w:color="auto"/>
        <w:left w:val="none" w:sz="0" w:space="0" w:color="auto"/>
        <w:bottom w:val="none" w:sz="0" w:space="0" w:color="auto"/>
        <w:right w:val="none" w:sz="0" w:space="0" w:color="auto"/>
      </w:divBdr>
    </w:div>
    <w:div w:id="837770172">
      <w:bodyDiv w:val="1"/>
      <w:marLeft w:val="0"/>
      <w:marRight w:val="0"/>
      <w:marTop w:val="0"/>
      <w:marBottom w:val="0"/>
      <w:divBdr>
        <w:top w:val="none" w:sz="0" w:space="0" w:color="auto"/>
        <w:left w:val="none" w:sz="0" w:space="0" w:color="auto"/>
        <w:bottom w:val="none" w:sz="0" w:space="0" w:color="auto"/>
        <w:right w:val="none" w:sz="0" w:space="0" w:color="auto"/>
      </w:divBdr>
    </w:div>
    <w:div w:id="1283807197">
      <w:bodyDiv w:val="1"/>
      <w:marLeft w:val="0"/>
      <w:marRight w:val="0"/>
      <w:marTop w:val="0"/>
      <w:marBottom w:val="0"/>
      <w:divBdr>
        <w:top w:val="none" w:sz="0" w:space="0" w:color="auto"/>
        <w:left w:val="none" w:sz="0" w:space="0" w:color="auto"/>
        <w:bottom w:val="none" w:sz="0" w:space="0" w:color="auto"/>
        <w:right w:val="none" w:sz="0" w:space="0" w:color="auto"/>
      </w:divBdr>
    </w:div>
    <w:div w:id="1427724373">
      <w:bodyDiv w:val="1"/>
      <w:marLeft w:val="0"/>
      <w:marRight w:val="0"/>
      <w:marTop w:val="0"/>
      <w:marBottom w:val="0"/>
      <w:divBdr>
        <w:top w:val="none" w:sz="0" w:space="0" w:color="auto"/>
        <w:left w:val="none" w:sz="0" w:space="0" w:color="auto"/>
        <w:bottom w:val="none" w:sz="0" w:space="0" w:color="auto"/>
        <w:right w:val="none" w:sz="0" w:space="0" w:color="auto"/>
      </w:divBdr>
    </w:div>
    <w:div w:id="1472401660">
      <w:bodyDiv w:val="1"/>
      <w:marLeft w:val="0"/>
      <w:marRight w:val="0"/>
      <w:marTop w:val="0"/>
      <w:marBottom w:val="0"/>
      <w:divBdr>
        <w:top w:val="none" w:sz="0" w:space="0" w:color="auto"/>
        <w:left w:val="none" w:sz="0" w:space="0" w:color="auto"/>
        <w:bottom w:val="none" w:sz="0" w:space="0" w:color="auto"/>
        <w:right w:val="none" w:sz="0" w:space="0" w:color="auto"/>
      </w:divBdr>
    </w:div>
    <w:div w:id="1790933387">
      <w:bodyDiv w:val="1"/>
      <w:marLeft w:val="0"/>
      <w:marRight w:val="0"/>
      <w:marTop w:val="0"/>
      <w:marBottom w:val="0"/>
      <w:divBdr>
        <w:top w:val="none" w:sz="0" w:space="0" w:color="auto"/>
        <w:left w:val="none" w:sz="0" w:space="0" w:color="auto"/>
        <w:bottom w:val="none" w:sz="0" w:space="0" w:color="auto"/>
        <w:right w:val="none" w:sz="0" w:space="0" w:color="auto"/>
      </w:divBdr>
    </w:div>
    <w:div w:id="1903633003">
      <w:bodyDiv w:val="1"/>
      <w:marLeft w:val="0"/>
      <w:marRight w:val="0"/>
      <w:marTop w:val="0"/>
      <w:marBottom w:val="0"/>
      <w:divBdr>
        <w:top w:val="none" w:sz="0" w:space="0" w:color="auto"/>
        <w:left w:val="none" w:sz="0" w:space="0" w:color="auto"/>
        <w:bottom w:val="none" w:sz="0" w:space="0" w:color="auto"/>
        <w:right w:val="none" w:sz="0" w:space="0" w:color="auto"/>
      </w:divBdr>
    </w:div>
    <w:div w:id="2089691189">
      <w:bodyDiv w:val="1"/>
      <w:marLeft w:val="0"/>
      <w:marRight w:val="0"/>
      <w:marTop w:val="0"/>
      <w:marBottom w:val="0"/>
      <w:divBdr>
        <w:top w:val="none" w:sz="0" w:space="0" w:color="auto"/>
        <w:left w:val="none" w:sz="0" w:space="0" w:color="auto"/>
        <w:bottom w:val="none" w:sz="0" w:space="0" w:color="auto"/>
        <w:right w:val="none" w:sz="0" w:space="0" w:color="auto"/>
      </w:divBdr>
    </w:div>
    <w:div w:id="2119835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er" Target="footer1.xml" Id="rId18" /><Relationship Type="http://schemas.openxmlformats.org/officeDocument/2006/relationships/footer" Target="footer3.xml" Id="rId21" /><Relationship Type="http://schemas.openxmlformats.org/officeDocument/2006/relationships/footnotes" Target="footnotes.xml" Id="rId12" /><Relationship Type="http://schemas.openxmlformats.org/officeDocument/2006/relationships/header" Target="header2.xml" Id="rId17"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webSettings" Target="webSettings.xml" Id="rId11" /><Relationship Type="http://schemas.openxmlformats.org/officeDocument/2006/relationships/webSetting" Target="webSettings0.xml" Id="rId24" /><Relationship Type="http://schemas.openxmlformats.org/officeDocument/2006/relationships/hyperlink" Target="file:///C:/Offline/verschoor.rob/Desktop/Antwoord%20kamervraag%20-%20Vragen%20over%20het%20bericht%20dat%20de%20Verenigde%20Staten%20ASML%20beschuldigen%20van%20de%20verkoop%20van%20EUV%20technologie%20aan%20China%20RKA.docx" TargetMode="External" Id="rId15" /><Relationship Type="http://schemas.openxmlformats.org/officeDocument/2006/relationships/theme" Target="theme/theme1.xml" Id="rId23" /><Relationship Type="http://schemas.openxmlformats.org/officeDocument/2006/relationships/settings" Target="settings.xml" Id="rId10" /><Relationship Type="http://schemas.openxmlformats.org/officeDocument/2006/relationships/footer" Target="footer2.xml" Id="rId19" /><Relationship Type="http://schemas.openxmlformats.org/officeDocument/2006/relationships/styles" Target="styles.xml" Id="rId9" /><Relationship Type="http://schemas.openxmlformats.org/officeDocument/2006/relationships/hyperlink" Target="file:///C:/Offline/verschoor.rob/Desktop/Antwoord%20kamervraag%20-%20Vragen%20over%20het%20bericht%20dat%20de%20Verenigde%20Staten%20ASML%20beschuldigen%20van%20de%20verkoop%20van%20EUV%20technologie%20aan%20China%20RKA.docx" TargetMode="External" Id="rId14" /><Relationship Type="http://schemas.openxmlformats.org/officeDocument/2006/relationships/fontTable" Target="fontTable.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688</ap:Words>
  <ap:Characters>3786</ap:Characters>
  <ap:DocSecurity>0</ap:DocSecurity>
  <ap:Lines>31</ap:Lines>
  <ap:Paragraphs>8</ap:Paragraphs>
  <ap:ScaleCrop>false</ap:ScaleCrop>
  <ap:LinksUpToDate>false</ap:LinksUpToDate>
  <ap:CharactersWithSpaces>4466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2026-07-09T08:00:00.0000000Z</lastPrinted>
  <dcterms:created xsi:type="dcterms:W3CDTF">2026-07-10T08:27:00.0000000Z</dcterms:created>
  <dcterms:modified xsi:type="dcterms:W3CDTF">2026-07-10T08:27:00.0000000Z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0x0101009C7CE436063D44E9BE7DC0259EF7C32F006EB9F9836A634AE58B6169785FD3936F0098DD731D301CB44CAA7ED6C2A6B9D636</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https://247.plaza.buzaservices.nl/subject/PV-SK2026032026/BZ2629632/Antwoord%20kamervraag%20-%20Vragen%20%20aan%20R%20over%20het%20bericht%20dat%20de%20Verenigde%20Staten%20ASML%20beschuldigen.docx, </vt:lpwstr>
  </property>
  <property fmtid="{D5CDD505-2E9C-101B-9397-08002B2CF9AE}" pid="24" name="_dlc_DocIdItemGuid">
    <vt:lpwstr>f6d101dc-420b-49bf-9afd-bb98b0c8aacf</vt:lpwstr>
  </property>
  <property fmtid="{D5CDD505-2E9C-101B-9397-08002B2CF9AE}" pid="25" name="_docset_NoMedatataSyncRequired">
    <vt:lpwstr>False</vt:lpwstr>
  </property>
</Properties>
</file>