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FA0" w:rsidRDefault="00F9338F" w14:paraId="44773265" w14:textId="558BDB0F">
      <w:r>
        <w:t xml:space="preserve">In antwoord op uw brief van 15 juni 2026 deel </w:t>
      </w:r>
      <w:r w:rsidRPr="0044209C">
        <w:t>ik u,</w:t>
      </w:r>
      <w:r w:rsidRPr="0044209C" w:rsidR="00E54DB8">
        <w:t xml:space="preserve"> mede namens de minister van Defensie</w:t>
      </w:r>
      <w:r w:rsidRPr="0044209C">
        <w:t xml:space="preserve">, mede dat de vragen </w:t>
      </w:r>
      <w:r w:rsidRPr="0044209C" w:rsidR="00E54DB8">
        <w:t>van het lid Boon (PVV) over berichtgeving dat voormalig minister Brekelmans een operatie tegen Jos Leijdekkers</w:t>
      </w:r>
      <w:r w:rsidRPr="00E54DB8" w:rsidR="00E54DB8">
        <w:t xml:space="preserve"> heeft tegengehouden</w:t>
      </w:r>
      <w:r>
        <w:t xml:space="preserve"> worden beantwoord zoals aangegeven in de bijlage bij deze brief. </w:t>
      </w:r>
    </w:p>
    <w:p w:rsidR="00F9338F" w:rsidRDefault="00F9338F" w14:paraId="7FAADAD3"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A97FA0" w14:paraId="1489BF8B" w14:textId="77777777">
        <w:tc>
          <w:tcPr>
            <w:tcW w:w="3620" w:type="dxa"/>
          </w:tcPr>
          <w:p w:rsidR="00A97FA0" w:rsidRDefault="00A97FA0" w14:paraId="2BD5208A" w14:textId="77777777"/>
          <w:p w:rsidR="00A97FA0" w:rsidRDefault="00E54DB8" w14:paraId="2A4E0B6D" w14:textId="5F7CAEC7">
            <w:r>
              <w:t>De Minister van Justitie en Veiligheid</w:t>
            </w:r>
            <w:r w:rsidR="00E713CE">
              <w:t>,</w:t>
            </w:r>
          </w:p>
          <w:p w:rsidR="00E54DB8" w:rsidRDefault="00E54DB8" w14:paraId="63CCE00F" w14:textId="77777777"/>
          <w:p w:rsidR="00E54DB8" w:rsidRDefault="00E54DB8" w14:paraId="6ED2CC05" w14:textId="77777777"/>
          <w:p w:rsidR="00E54DB8" w:rsidRDefault="00E54DB8" w14:paraId="50C767B4" w14:textId="77777777"/>
          <w:p w:rsidR="00E54DB8" w:rsidRDefault="00E54DB8" w14:paraId="6134AFAD" w14:textId="77777777"/>
          <w:p w:rsidR="00E54DB8" w:rsidRDefault="00E54DB8" w14:paraId="70AE67E3" w14:textId="5E563F8D">
            <w:r>
              <w:t>D.M. van Weel</w:t>
            </w:r>
          </w:p>
          <w:p w:rsidR="00A97FA0" w:rsidRDefault="00A97FA0" w14:paraId="0F191E68" w14:textId="77777777"/>
          <w:p w:rsidR="00A97FA0" w:rsidRDefault="00A97FA0" w14:paraId="51B02C09" w14:textId="77777777"/>
          <w:p w:rsidR="00A97FA0" w:rsidRDefault="00A97FA0" w14:paraId="6E962E35" w14:textId="77777777"/>
        </w:tc>
        <w:tc>
          <w:tcPr>
            <w:tcW w:w="302" w:type="dxa"/>
          </w:tcPr>
          <w:p w:rsidR="00A97FA0" w:rsidRDefault="00A97FA0" w14:paraId="12779866" w14:textId="77777777"/>
          <w:p w:rsidR="00A97FA0" w:rsidRDefault="00A97FA0" w14:paraId="111E3F53" w14:textId="77777777"/>
          <w:p w:rsidR="00A97FA0" w:rsidRDefault="00A97FA0" w14:paraId="50700474" w14:textId="77777777"/>
          <w:p w:rsidR="00A97FA0" w:rsidRDefault="00A97FA0" w14:paraId="7467C3E8" w14:textId="77777777"/>
          <w:p w:rsidR="00A97FA0" w:rsidRDefault="00A97FA0" w14:paraId="4BD39F74" w14:textId="77777777"/>
        </w:tc>
        <w:tc>
          <w:tcPr>
            <w:tcW w:w="3620" w:type="dxa"/>
          </w:tcPr>
          <w:p w:rsidR="00A97FA0" w:rsidRDefault="00A97FA0" w14:paraId="10990EDE" w14:textId="77777777"/>
          <w:p w:rsidR="00A97FA0" w:rsidRDefault="00A97FA0" w14:paraId="5ADC1970" w14:textId="77777777"/>
          <w:p w:rsidR="00A97FA0" w:rsidRDefault="00A97FA0" w14:paraId="48C8BFC5" w14:textId="77777777"/>
          <w:p w:rsidR="00A97FA0" w:rsidRDefault="00A97FA0" w14:paraId="5871B97D" w14:textId="77777777"/>
          <w:p w:rsidR="00A97FA0" w:rsidRDefault="00A97FA0" w14:paraId="1DE5D0D8" w14:textId="77777777"/>
        </w:tc>
      </w:tr>
    </w:tbl>
    <w:p w:rsidR="00E54DB8" w:rsidRDefault="00E54DB8" w14:paraId="0385FF82" w14:textId="3F44D0FA"/>
    <w:p w:rsidR="00E54DB8" w:rsidRDefault="00E54DB8" w14:paraId="4E11E2FB" w14:textId="77777777">
      <w:pPr>
        <w:spacing w:line="240" w:lineRule="auto"/>
      </w:pPr>
      <w:r>
        <w:br w:type="page"/>
      </w:r>
    </w:p>
    <w:p w:rsidR="00E54DB8" w:rsidP="00E54DB8" w:rsidRDefault="00E54DB8" w14:paraId="7F1B145B" w14:textId="77777777">
      <w:pPr>
        <w:rPr>
          <w:b/>
          <w:bCs/>
        </w:rPr>
      </w:pPr>
      <w:r w:rsidRPr="00E54DB8">
        <w:rPr>
          <w:b/>
          <w:bCs/>
        </w:rPr>
        <w:lastRenderedPageBreak/>
        <w:t>Vragen van het lid Boon (PVV) aan de ministers van Justitie en Veiligheid en van Defensie over berichtgeving dat voormalig minister Brekelmans een operatie tegen Jos Leijdekkers heeft tegengehouden.</w:t>
      </w:r>
    </w:p>
    <w:p w:rsidR="0036755E" w:rsidP="0036755E" w:rsidRDefault="00E54DB8" w14:paraId="6ED55AA0" w14:textId="68461987">
      <w:pPr>
        <w:pBdr>
          <w:bottom w:val="single" w:color="auto" w:sz="4" w:space="1"/>
        </w:pBdr>
        <w:rPr>
          <w:b/>
          <w:bCs/>
        </w:rPr>
      </w:pPr>
      <w:r>
        <w:rPr>
          <w:b/>
          <w:bCs/>
        </w:rPr>
        <w:t>(</w:t>
      </w:r>
      <w:proofErr w:type="gramStart"/>
      <w:r>
        <w:rPr>
          <w:b/>
          <w:bCs/>
        </w:rPr>
        <w:t>ingezonden</w:t>
      </w:r>
      <w:proofErr w:type="gramEnd"/>
      <w:r>
        <w:rPr>
          <w:b/>
          <w:bCs/>
        </w:rPr>
        <w:t xml:space="preserve"> </w:t>
      </w:r>
      <w:r w:rsidR="0036755E">
        <w:rPr>
          <w:b/>
          <w:bCs/>
        </w:rPr>
        <w:t xml:space="preserve">op 15 juni 2026, </w:t>
      </w:r>
      <w:r w:rsidRPr="0036755E" w:rsidR="0036755E">
        <w:rPr>
          <w:b/>
          <w:bCs/>
        </w:rPr>
        <w:t>2026Z13070</w:t>
      </w:r>
      <w:r w:rsidR="0036755E">
        <w:rPr>
          <w:b/>
          <w:bCs/>
        </w:rPr>
        <w:t xml:space="preserve">) </w:t>
      </w:r>
    </w:p>
    <w:p w:rsidRPr="00E54DB8" w:rsidR="0036755E" w:rsidP="00E54DB8" w:rsidRDefault="0036755E" w14:paraId="206F48BC" w14:textId="77777777">
      <w:pPr>
        <w:rPr>
          <w:b/>
          <w:bCs/>
        </w:rPr>
      </w:pPr>
    </w:p>
    <w:p w:rsidR="0036755E" w:rsidP="00E54DB8" w:rsidRDefault="0036755E" w14:paraId="6E9EC0A9" w14:textId="77777777">
      <w:r w:rsidRPr="0036755E">
        <w:rPr>
          <w:b/>
          <w:bCs/>
        </w:rPr>
        <w:t>Vraag 1</w:t>
      </w:r>
    </w:p>
    <w:p w:rsidRPr="00DF5365" w:rsidR="0036755E" w:rsidP="00E54DB8" w:rsidRDefault="00E54DB8" w14:paraId="773C80F3" w14:textId="131C38EB">
      <w:pPr>
        <w:rPr>
          <w:b/>
          <w:bCs/>
        </w:rPr>
      </w:pPr>
      <w:r w:rsidRPr="00E54DB8">
        <w:rPr>
          <w:b/>
          <w:bCs/>
        </w:rPr>
        <w:t xml:space="preserve">Klopt het dat er een concreet </w:t>
      </w:r>
      <w:proofErr w:type="gramStart"/>
      <w:r w:rsidRPr="00E54DB8">
        <w:rPr>
          <w:b/>
          <w:bCs/>
        </w:rPr>
        <w:t>plan[</w:t>
      </w:r>
      <w:proofErr w:type="gramEnd"/>
      <w:r w:rsidRPr="00E54DB8">
        <w:rPr>
          <w:b/>
          <w:bCs/>
        </w:rPr>
        <w:t>1] lag om Jos Leijdekkers ("Bolle Jos") aan te houden, maar dat deze operatie uiteindelijk niet is doorgegaan? Zo ja, waarom is hiervan afgezien?</w:t>
      </w:r>
    </w:p>
    <w:p w:rsidR="0036755E" w:rsidP="00E54DB8" w:rsidRDefault="0036755E" w14:paraId="1F41C1CA" w14:textId="77777777">
      <w:pPr>
        <w:rPr>
          <w:b/>
          <w:bCs/>
        </w:rPr>
      </w:pPr>
    </w:p>
    <w:p w:rsidR="0036755E" w:rsidP="00E54DB8" w:rsidRDefault="0036755E" w14:paraId="13F145EB" w14:textId="77777777">
      <w:pPr>
        <w:rPr>
          <w:b/>
          <w:bCs/>
        </w:rPr>
      </w:pPr>
      <w:r>
        <w:rPr>
          <w:b/>
          <w:bCs/>
        </w:rPr>
        <w:t xml:space="preserve">Vraag 2 </w:t>
      </w:r>
    </w:p>
    <w:p w:rsidRPr="00E54DB8" w:rsidR="00E54DB8" w:rsidP="00E54DB8" w:rsidRDefault="00E54DB8" w14:paraId="507D0F5D" w14:textId="2B0C5A4F">
      <w:pPr>
        <w:rPr>
          <w:b/>
          <w:bCs/>
        </w:rPr>
      </w:pPr>
      <w:r w:rsidRPr="00E54DB8">
        <w:rPr>
          <w:b/>
          <w:bCs/>
        </w:rPr>
        <w:t xml:space="preserve">Klopt de </w:t>
      </w:r>
      <w:proofErr w:type="gramStart"/>
      <w:r w:rsidRPr="00E54DB8">
        <w:rPr>
          <w:b/>
          <w:bCs/>
        </w:rPr>
        <w:t>bewering[</w:t>
      </w:r>
      <w:proofErr w:type="gramEnd"/>
      <w:r w:rsidRPr="00E54DB8">
        <w:rPr>
          <w:b/>
          <w:bCs/>
        </w:rPr>
        <w:t>2] dat voormalig minister Brekelmans niet heeft ingestemd met een operatie om Jos Leijdekkers ("Bolle Jos") aan te houden vanwege zorgen over zijn eigen veiligheid? Zo ja, welke rol hebben deze zorgen gespeeld bij de besluitvorming? Zo nee, wat is volgens u de feitelijke gang van zaken geweest?</w:t>
      </w:r>
    </w:p>
    <w:p w:rsidR="0036755E" w:rsidP="00E54DB8" w:rsidRDefault="0036755E" w14:paraId="66913F7D" w14:textId="77777777">
      <w:pPr>
        <w:rPr>
          <w:b/>
          <w:bCs/>
        </w:rPr>
      </w:pPr>
    </w:p>
    <w:p w:rsidR="0036755E" w:rsidP="00E54DB8" w:rsidRDefault="0036755E" w14:paraId="703A82F2" w14:textId="77777777">
      <w:pPr>
        <w:rPr>
          <w:b/>
          <w:bCs/>
        </w:rPr>
      </w:pPr>
      <w:r>
        <w:rPr>
          <w:b/>
          <w:bCs/>
        </w:rPr>
        <w:t xml:space="preserve">Vraag 3 </w:t>
      </w:r>
    </w:p>
    <w:p w:rsidR="00E54DB8" w:rsidP="00E54DB8" w:rsidRDefault="00E54DB8" w14:paraId="279A3989" w14:textId="7F26027D">
      <w:pPr>
        <w:rPr>
          <w:b/>
          <w:bCs/>
        </w:rPr>
      </w:pPr>
      <w:r w:rsidRPr="00E54DB8">
        <w:rPr>
          <w:b/>
          <w:bCs/>
        </w:rPr>
        <w:t>Klopt het dat het besluit om de operatie niet uit te voeren heeft geleid tot aanzienlijke onvrede, discussie of consternatie binnen de betrokken organisaties? Zo ja, waar zag deze op? Zo nee, waarom niet?</w:t>
      </w:r>
    </w:p>
    <w:p w:rsidR="0036755E" w:rsidP="00E54DB8" w:rsidRDefault="0036755E" w14:paraId="33C77105" w14:textId="77777777">
      <w:pPr>
        <w:rPr>
          <w:b/>
          <w:bCs/>
        </w:rPr>
      </w:pPr>
    </w:p>
    <w:p w:rsidR="0036755E" w:rsidP="00E54DB8" w:rsidRDefault="0036755E" w14:paraId="0BF8F105" w14:textId="77777777">
      <w:pPr>
        <w:rPr>
          <w:b/>
          <w:bCs/>
        </w:rPr>
      </w:pPr>
      <w:r>
        <w:rPr>
          <w:b/>
          <w:bCs/>
        </w:rPr>
        <w:t>Vraag 4</w:t>
      </w:r>
    </w:p>
    <w:p w:rsidRPr="00E54DB8" w:rsidR="00E54DB8" w:rsidP="00E54DB8" w:rsidRDefault="00E54DB8" w14:paraId="64FBBA2C" w14:textId="78DB3122">
      <w:pPr>
        <w:rPr>
          <w:b/>
          <w:bCs/>
        </w:rPr>
      </w:pPr>
      <w:r w:rsidRPr="00E54DB8">
        <w:rPr>
          <w:b/>
          <w:bCs/>
        </w:rPr>
        <w:t>Deelt u de mening dat van bewindspersonen mag worden verwacht dat zij het algemeen belang en de veiligheid van de samenleving vooropstellen, ook wanneer besluiten mogelijk gevolgen hebben voor hun eigen veiligheid of beveiliging, en dat persoonlijke veiligheidszorgen nooit een reden mogen zijn om af te zien van de aanhouding van een van de meest gezochte criminelen van Nederland? Zo nee, waarom niet?</w:t>
      </w:r>
    </w:p>
    <w:p w:rsidR="00F453AC" w:rsidP="00E54DB8" w:rsidRDefault="00F453AC" w14:paraId="70FC5EC2" w14:textId="77777777">
      <w:pPr>
        <w:rPr>
          <w:b/>
          <w:bCs/>
        </w:rPr>
      </w:pPr>
    </w:p>
    <w:p w:rsidR="0036755E" w:rsidP="00E54DB8" w:rsidRDefault="0036755E" w14:paraId="6B2C6A77" w14:textId="05FB8F7C">
      <w:pPr>
        <w:rPr>
          <w:b/>
          <w:bCs/>
        </w:rPr>
      </w:pPr>
      <w:r>
        <w:rPr>
          <w:b/>
          <w:bCs/>
        </w:rPr>
        <w:t>Antwoord op vra</w:t>
      </w:r>
      <w:r w:rsidR="00F9338F">
        <w:rPr>
          <w:b/>
          <w:bCs/>
        </w:rPr>
        <w:t xml:space="preserve">gen </w:t>
      </w:r>
      <w:r w:rsidR="00DF5365">
        <w:rPr>
          <w:b/>
          <w:bCs/>
        </w:rPr>
        <w:t xml:space="preserve">1 </w:t>
      </w:r>
      <w:r w:rsidR="00F9338F">
        <w:rPr>
          <w:b/>
          <w:bCs/>
        </w:rPr>
        <w:t>t/m 4</w:t>
      </w:r>
    </w:p>
    <w:p w:rsidRPr="00E54DB8" w:rsidR="000A2F6C" w:rsidP="000A2F6C" w:rsidRDefault="000A2F6C" w14:paraId="745A53D2" w14:textId="77777777">
      <w:r w:rsidRPr="00E54DB8">
        <w:t>Op 21 mei jl. heb ik namens het kabinet gereageerd op mediaberichtgeving over de vermeende ontplooide activiteiten van de Nederlandse autoriteiten tot aanhouding van de 34-jarige voortvluchtige verdachte Jos Leijdekkers.</w:t>
      </w:r>
      <w:r>
        <w:rPr>
          <w:rStyle w:val="Voetnootmarkering"/>
        </w:rPr>
        <w:footnoteReference w:id="1"/>
      </w:r>
      <w:r w:rsidRPr="00E54DB8">
        <w:t xml:space="preserve"> </w:t>
      </w:r>
      <w:r>
        <w:t xml:space="preserve">In die brief heb ik </w:t>
      </w:r>
      <w:r w:rsidRPr="00E54DB8">
        <w:t>aangegeven dat het kabinet er alles aan gelegen is om de aanhouding en uitlevering van Jos Leijdekkers te realiseren. Omwille van de veiligheid en vertrouwelijkheid kan ik verder niet ingaan op details van alle Nederlandse inspanningen. Ik kan dan ook niet inhoudelijk reageren op de mediaberichtgeving.</w:t>
      </w:r>
    </w:p>
    <w:p w:rsidR="0044209C" w:rsidP="00E54DB8" w:rsidRDefault="0044209C" w14:paraId="7DD5D6E4" w14:textId="77777777"/>
    <w:p w:rsidR="00F453AC" w:rsidP="00E54DB8" w:rsidRDefault="00E54DB8" w14:paraId="2B78316E" w14:textId="0FA1EE94">
      <w:r w:rsidRPr="00E54DB8">
        <w:t xml:space="preserve">In algemene zin kan ik stellen dat het </w:t>
      </w:r>
      <w:r w:rsidR="000A2F6C">
        <w:t xml:space="preserve">vorige en huidige </w:t>
      </w:r>
      <w:r w:rsidRPr="00E54DB8">
        <w:t xml:space="preserve">kabinet er alles aan gelegen is om de aanhouding en uitlevering van Jos Leijdekkers te realiseren. </w:t>
      </w:r>
      <w:r w:rsidR="00852402">
        <w:t xml:space="preserve">Daarbij staan het algemeen belang en de veiligheid van de samenleving voorop. </w:t>
      </w:r>
      <w:r w:rsidR="00887190">
        <w:t>De</w:t>
      </w:r>
      <w:r w:rsidRPr="00E54DB8" w:rsidR="00887190">
        <w:t xml:space="preserve"> </w:t>
      </w:r>
      <w:r w:rsidRPr="00E54DB8">
        <w:t xml:space="preserve">aanhouding en uitlevering </w:t>
      </w:r>
      <w:r w:rsidR="00887190">
        <w:t xml:space="preserve">van Jos Leijdekkers </w:t>
      </w:r>
      <w:r w:rsidRPr="00E54DB8">
        <w:t xml:space="preserve">naar Nederland is topprioriteit van het kabinet. Het recht moet zijn beloop hebben. Daarnaast is aanhouding en uitlevering noodzakelijk vanwege de dreiging die Jos Leijdekkers vormt voor de nationale veiligheid, onze democratische rechtsstaat en de internationale rechtsorde. </w:t>
      </w:r>
    </w:p>
    <w:p w:rsidR="00F453AC" w:rsidP="00E54DB8" w:rsidRDefault="00F453AC" w14:paraId="3C0E235E" w14:textId="77777777"/>
    <w:p w:rsidRPr="00E54DB8" w:rsidR="00E54DB8" w:rsidP="00E54DB8" w:rsidRDefault="00E54DB8" w14:paraId="083D9804" w14:textId="3D0D2340">
      <w:r w:rsidRPr="00E54DB8">
        <w:t xml:space="preserve"> </w:t>
      </w:r>
    </w:p>
    <w:p w:rsidRPr="00E54DB8" w:rsidR="00E54DB8" w:rsidP="00E54DB8" w:rsidRDefault="00E54DB8" w14:paraId="3DFD968A" w14:textId="77777777"/>
    <w:p w:rsidRPr="00E54DB8" w:rsidR="00E54DB8" w:rsidP="00E54DB8" w:rsidRDefault="00E54DB8" w14:paraId="4484F1BE" w14:textId="3A861656">
      <w:pPr>
        <w:rPr>
          <w:i/>
          <w:iCs/>
        </w:rPr>
      </w:pPr>
      <w:r w:rsidRPr="00E54DB8">
        <w:rPr>
          <w:i/>
          <w:iCs/>
        </w:rPr>
        <w:lastRenderedPageBreak/>
        <w:t>[1] NOS, 21 mei 2026, 'Nederland blies arrestatie Jos Leijdekkers in Afrika op laatste moment af' (https://nos.nl/artikel/2615213-nederland-blies-arrestatie-jos-leijdekkers-in-afrika-op-laatste-moment-af).</w:t>
      </w:r>
    </w:p>
    <w:p w:rsidRPr="00E54DB8" w:rsidR="00E54DB8" w:rsidP="00E54DB8" w:rsidRDefault="00E54DB8" w14:paraId="3B3AD60C" w14:textId="77777777">
      <w:pPr>
        <w:rPr>
          <w:i/>
          <w:iCs/>
        </w:rPr>
      </w:pPr>
    </w:p>
    <w:p w:rsidRPr="00E54DB8" w:rsidR="00E54DB8" w:rsidP="00E54DB8" w:rsidRDefault="00E54DB8" w14:paraId="5B3263E6" w14:textId="77777777">
      <w:pPr>
        <w:rPr>
          <w:i/>
          <w:iCs/>
        </w:rPr>
      </w:pPr>
      <w:r w:rsidRPr="00E54DB8">
        <w:rPr>
          <w:i/>
          <w:iCs/>
        </w:rPr>
        <w:t>[2] WNL, 10 juni 2026, Brekelmans durfde Bolle Jos niet op te pakken: 'Was bang dat hij moest onderduiken' (wnl.tv/2026/06/10/brekelmans-durfde-bolle-jos-niet-op-te-pakken-was-bang-dat-hij-moest-onderduiken).</w:t>
      </w:r>
    </w:p>
    <w:p w:rsidRPr="00E54DB8" w:rsidR="00E54DB8" w:rsidP="00E54DB8" w:rsidRDefault="00E54DB8" w14:paraId="372F4AB8" w14:textId="77777777"/>
    <w:p w:rsidR="00A770D9" w:rsidRDefault="00A770D9" w14:paraId="439B7E30" w14:textId="77777777"/>
    <w:sectPr w:rsidR="00A770D9" w:rsidSect="00F9338F">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A5B0" w14:textId="77777777" w:rsidR="00B72CA5" w:rsidRDefault="00B72CA5">
      <w:pPr>
        <w:spacing w:line="240" w:lineRule="auto"/>
      </w:pPr>
      <w:r>
        <w:separator/>
      </w:r>
    </w:p>
  </w:endnote>
  <w:endnote w:type="continuationSeparator" w:id="0">
    <w:p w14:paraId="5683C9EB" w14:textId="77777777" w:rsidR="00B72CA5" w:rsidRDefault="00B72C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6358" w14:textId="77777777" w:rsidR="00A97FA0" w:rsidRDefault="00A97FA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1C00" w14:textId="77777777" w:rsidR="00B72CA5" w:rsidRDefault="00B72CA5">
      <w:pPr>
        <w:pStyle w:val="Voetnoottekst"/>
      </w:pPr>
    </w:p>
  </w:footnote>
  <w:footnote w:type="continuationSeparator" w:id="0">
    <w:p w14:paraId="020FDDB7" w14:textId="77777777" w:rsidR="00B72CA5" w:rsidRDefault="00B72CA5">
      <w:pPr>
        <w:pStyle w:val="Voetnoottekst"/>
      </w:pPr>
    </w:p>
  </w:footnote>
  <w:footnote w:id="1">
    <w:p w14:paraId="484E8BDC" w14:textId="77777777" w:rsidR="000A2F6C" w:rsidRDefault="000A2F6C" w:rsidP="000A2F6C">
      <w:pPr>
        <w:pStyle w:val="Voetnoottekst"/>
      </w:pPr>
      <w:r>
        <w:rPr>
          <w:rStyle w:val="Voetnootmarkering"/>
        </w:rPr>
        <w:footnoteRef/>
      </w:r>
      <w:r>
        <w:t xml:space="preserve"> Kamerstukken II 2025/26, 29911, nr. 504.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49A5" w14:textId="77777777" w:rsidR="00A97FA0" w:rsidRDefault="00A7367E">
    <w:r>
      <w:rPr>
        <w:noProof/>
      </w:rPr>
      <mc:AlternateContent>
        <mc:Choice Requires="wps">
          <w:drawing>
            <wp:anchor distT="0" distB="0" distL="0" distR="0" simplePos="0" relativeHeight="251652096" behindDoc="0" locked="1" layoutInCell="1" allowOverlap="1" wp14:anchorId="02833033" wp14:editId="7DDCC501">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6CB87EE" w14:textId="77777777" w:rsidR="00650D92" w:rsidRDefault="00650D92"/>
                      </w:txbxContent>
                    </wps:txbx>
                    <wps:bodyPr vert="horz" wrap="square" lIns="0" tIns="0" rIns="0" bIns="0" anchor="t" anchorCtr="0"/>
                  </wps:wsp>
                </a:graphicData>
              </a:graphic>
            </wp:anchor>
          </w:drawing>
        </mc:Choice>
        <mc:Fallback>
          <w:pict>
            <v:shapetype w14:anchorId="0283303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6CB87EE" w14:textId="77777777" w:rsidR="00650D92" w:rsidRDefault="00650D92"/>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97EA537" wp14:editId="2A94DE1D">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EFDECB" w14:textId="77777777" w:rsidR="00A97FA0" w:rsidRDefault="00A7367E">
                          <w:pPr>
                            <w:pStyle w:val="Referentiegegevensbold"/>
                          </w:pPr>
                          <w:r>
                            <w:t>Datum</w:t>
                          </w:r>
                        </w:p>
                        <w:p w14:paraId="1142F4E1" w14:textId="343F3521" w:rsidR="00A97FA0" w:rsidRDefault="0044209C">
                          <w:pPr>
                            <w:pStyle w:val="Referentiegegevens"/>
                          </w:pPr>
                          <w:r>
                            <w:t>10 juli</w:t>
                          </w:r>
                          <w:r w:rsidR="00D6298F">
                            <w:t xml:space="preserve"> 2026</w:t>
                          </w:r>
                        </w:p>
                      </w:txbxContent>
                    </wps:txbx>
                    <wps:bodyPr vert="horz" wrap="square" lIns="0" tIns="0" rIns="0" bIns="0" anchor="t" anchorCtr="0"/>
                  </wps:wsp>
                </a:graphicData>
              </a:graphic>
            </wp:anchor>
          </w:drawing>
        </mc:Choice>
        <mc:Fallback>
          <w:pict>
            <v:shape w14:anchorId="197EA537"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4EFDECB" w14:textId="77777777" w:rsidR="00A97FA0" w:rsidRDefault="00A7367E">
                    <w:pPr>
                      <w:pStyle w:val="Referentiegegevensbold"/>
                    </w:pPr>
                    <w:r>
                      <w:t>Datum</w:t>
                    </w:r>
                  </w:p>
                  <w:p w14:paraId="1142F4E1" w14:textId="343F3521" w:rsidR="00A97FA0" w:rsidRDefault="0044209C">
                    <w:pPr>
                      <w:pStyle w:val="Referentiegegevens"/>
                    </w:pPr>
                    <w:r>
                      <w:t>10 juli</w:t>
                    </w:r>
                    <w:r w:rsidR="00D6298F">
                      <w:t xml:space="preserve"> 2026</w:t>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C19BBAE" wp14:editId="7241BE13">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528E16" w14:textId="77777777" w:rsidR="00650D92" w:rsidRDefault="00650D92"/>
                      </w:txbxContent>
                    </wps:txbx>
                    <wps:bodyPr vert="horz" wrap="square" lIns="0" tIns="0" rIns="0" bIns="0" anchor="t" anchorCtr="0"/>
                  </wps:wsp>
                </a:graphicData>
              </a:graphic>
            </wp:anchor>
          </w:drawing>
        </mc:Choice>
        <mc:Fallback>
          <w:pict>
            <v:shape w14:anchorId="2C19BBAE"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8528E16" w14:textId="77777777" w:rsidR="00650D92" w:rsidRDefault="00650D92"/>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F25E420" wp14:editId="4BAD77F7">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8684FEA" w14:textId="1A58892E" w:rsidR="00A97FA0" w:rsidRDefault="00A7367E">
                          <w:pPr>
                            <w:pStyle w:val="Referentiegegevens"/>
                          </w:pPr>
                          <w:r>
                            <w:t xml:space="preserve">Pagina </w:t>
                          </w:r>
                          <w:r>
                            <w:fldChar w:fldCharType="begin"/>
                          </w:r>
                          <w:r>
                            <w:instrText>PAGE</w:instrText>
                          </w:r>
                          <w:r>
                            <w:fldChar w:fldCharType="separate"/>
                          </w:r>
                          <w:r w:rsidR="00E54DB8">
                            <w:rPr>
                              <w:noProof/>
                            </w:rPr>
                            <w:t>2</w:t>
                          </w:r>
                          <w:r>
                            <w:fldChar w:fldCharType="end"/>
                          </w:r>
                          <w:r>
                            <w:t xml:space="preserve"> van </w:t>
                          </w:r>
                          <w:r>
                            <w:fldChar w:fldCharType="begin"/>
                          </w:r>
                          <w:r>
                            <w:instrText>NUMPAGES</w:instrText>
                          </w:r>
                          <w:r>
                            <w:fldChar w:fldCharType="separate"/>
                          </w:r>
                          <w:r w:rsidR="00E54DB8">
                            <w:rPr>
                              <w:noProof/>
                            </w:rPr>
                            <w:t>2</w:t>
                          </w:r>
                          <w:r>
                            <w:fldChar w:fldCharType="end"/>
                          </w:r>
                        </w:p>
                      </w:txbxContent>
                    </wps:txbx>
                    <wps:bodyPr vert="horz" wrap="square" lIns="0" tIns="0" rIns="0" bIns="0" anchor="t" anchorCtr="0"/>
                  </wps:wsp>
                </a:graphicData>
              </a:graphic>
            </wp:anchor>
          </w:drawing>
        </mc:Choice>
        <mc:Fallback>
          <w:pict>
            <v:shape w14:anchorId="5F25E420"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8684FEA" w14:textId="1A58892E" w:rsidR="00A97FA0" w:rsidRDefault="00A7367E">
                    <w:pPr>
                      <w:pStyle w:val="Referentiegegevens"/>
                    </w:pPr>
                    <w:r>
                      <w:t xml:space="preserve">Pagina </w:t>
                    </w:r>
                    <w:r>
                      <w:fldChar w:fldCharType="begin"/>
                    </w:r>
                    <w:r>
                      <w:instrText>PAGE</w:instrText>
                    </w:r>
                    <w:r>
                      <w:fldChar w:fldCharType="separate"/>
                    </w:r>
                    <w:r w:rsidR="00E54DB8">
                      <w:rPr>
                        <w:noProof/>
                      </w:rPr>
                      <w:t>2</w:t>
                    </w:r>
                    <w:r>
                      <w:fldChar w:fldCharType="end"/>
                    </w:r>
                    <w:r>
                      <w:t xml:space="preserve"> van </w:t>
                    </w:r>
                    <w:r>
                      <w:fldChar w:fldCharType="begin"/>
                    </w:r>
                    <w:r>
                      <w:instrText>NUMPAGES</w:instrText>
                    </w:r>
                    <w:r>
                      <w:fldChar w:fldCharType="separate"/>
                    </w:r>
                    <w:r w:rsidR="00E54DB8">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8A41" w14:textId="77777777" w:rsidR="00A97FA0" w:rsidRDefault="00A7367E">
    <w:pPr>
      <w:spacing w:after="6377" w:line="14" w:lineRule="exact"/>
    </w:pPr>
    <w:r>
      <w:rPr>
        <w:noProof/>
      </w:rPr>
      <mc:AlternateContent>
        <mc:Choice Requires="wps">
          <w:drawing>
            <wp:anchor distT="0" distB="0" distL="0" distR="0" simplePos="0" relativeHeight="251656192" behindDoc="0" locked="1" layoutInCell="1" allowOverlap="1" wp14:anchorId="58E01E7D" wp14:editId="28FE807F">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2C179A5" w14:textId="77777777" w:rsidR="00A97FA0" w:rsidRDefault="00A7367E">
                          <w:pPr>
                            <w:spacing w:line="240" w:lineRule="auto"/>
                          </w:pPr>
                          <w:r>
                            <w:rPr>
                              <w:noProof/>
                            </w:rPr>
                            <w:drawing>
                              <wp:inline distT="0" distB="0" distL="0" distR="0" wp14:anchorId="17B88D2E" wp14:editId="1E0CCCB2">
                                <wp:extent cx="467995" cy="1583865"/>
                                <wp:effectExtent l="0" t="0" r="0" b="0"/>
                                <wp:docPr id="119916793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8E01E7D"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2C179A5" w14:textId="77777777" w:rsidR="00A97FA0" w:rsidRDefault="00A7367E">
                    <w:pPr>
                      <w:spacing w:line="240" w:lineRule="auto"/>
                    </w:pPr>
                    <w:r>
                      <w:rPr>
                        <w:noProof/>
                      </w:rPr>
                      <w:drawing>
                        <wp:inline distT="0" distB="0" distL="0" distR="0" wp14:anchorId="17B88D2E" wp14:editId="1E0CCCB2">
                          <wp:extent cx="467995" cy="1583865"/>
                          <wp:effectExtent l="0" t="0" r="0" b="0"/>
                          <wp:docPr id="119916793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6944EDE" wp14:editId="42A28678">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EBDD51" w14:textId="77777777" w:rsidR="00A97FA0" w:rsidRDefault="00A7367E">
                          <w:pPr>
                            <w:spacing w:line="240" w:lineRule="auto"/>
                          </w:pPr>
                          <w:r>
                            <w:rPr>
                              <w:noProof/>
                            </w:rPr>
                            <w:drawing>
                              <wp:inline distT="0" distB="0" distL="0" distR="0" wp14:anchorId="6C1577DE" wp14:editId="0EA46A20">
                                <wp:extent cx="2339975" cy="1582834"/>
                                <wp:effectExtent l="0" t="0" r="0" b="0"/>
                                <wp:docPr id="1626408207"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944EDE"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1EBDD51" w14:textId="77777777" w:rsidR="00A97FA0" w:rsidRDefault="00A7367E">
                    <w:pPr>
                      <w:spacing w:line="240" w:lineRule="auto"/>
                    </w:pPr>
                    <w:r>
                      <w:rPr>
                        <w:noProof/>
                      </w:rPr>
                      <w:drawing>
                        <wp:inline distT="0" distB="0" distL="0" distR="0" wp14:anchorId="6C1577DE" wp14:editId="0EA46A20">
                          <wp:extent cx="2339975" cy="1582834"/>
                          <wp:effectExtent l="0" t="0" r="0" b="0"/>
                          <wp:docPr id="1626408207"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00D920B" wp14:editId="53A891C7">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846638" w14:textId="77777777" w:rsidR="00A97FA0" w:rsidRDefault="00A7367E">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700D920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6846638" w14:textId="77777777" w:rsidR="00A97FA0" w:rsidRDefault="00A7367E">
                    <w:pPr>
                      <w:pStyle w:val="Referentiegegevens"/>
                    </w:pPr>
                    <w:r>
                      <w:t>&gt; Retouradres Postbus 16950 2500 BZ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4ED5AC9" wp14:editId="20C07C2E">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D7004B6" w14:textId="7C765838" w:rsidR="00A97FA0" w:rsidRDefault="00A7367E">
                          <w:r>
                            <w:t>Aan de Voorzitter van de Tweede Kamer</w:t>
                          </w:r>
                          <w:r w:rsidR="00E713CE">
                            <w:br/>
                          </w:r>
                          <w:r>
                            <w:t xml:space="preserve">der </w:t>
                          </w:r>
                          <w:r>
                            <w:t>Staten-Generaal</w:t>
                          </w:r>
                        </w:p>
                        <w:p w14:paraId="3D717A68" w14:textId="77777777" w:rsidR="00A97FA0" w:rsidRDefault="00A7367E">
                          <w:r>
                            <w:t>Postbus 20018</w:t>
                          </w:r>
                        </w:p>
                        <w:p w14:paraId="4571BBC7" w14:textId="6323623D" w:rsidR="00A97FA0" w:rsidRDefault="00A7367E">
                          <w:r>
                            <w:t xml:space="preserve">2500 EA </w:t>
                          </w:r>
                          <w:r w:rsidR="00E713CE">
                            <w:t xml:space="preserve"> </w:t>
                          </w:r>
                          <w:r>
                            <w:t>DEN HAAG</w:t>
                          </w:r>
                        </w:p>
                      </w:txbxContent>
                    </wps:txbx>
                    <wps:bodyPr vert="horz" wrap="square" lIns="0" tIns="0" rIns="0" bIns="0" anchor="t" anchorCtr="0"/>
                  </wps:wsp>
                </a:graphicData>
              </a:graphic>
            </wp:anchor>
          </w:drawing>
        </mc:Choice>
        <mc:Fallback>
          <w:pict>
            <v:shape w14:anchorId="04ED5AC9"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D7004B6" w14:textId="7C765838" w:rsidR="00A97FA0" w:rsidRDefault="00A7367E">
                    <w:r>
                      <w:t>Aan de Voorzitter van de Tweede Kamer</w:t>
                    </w:r>
                    <w:r w:rsidR="00E713CE">
                      <w:br/>
                    </w:r>
                    <w:r>
                      <w:t xml:space="preserve">der </w:t>
                    </w:r>
                    <w:r>
                      <w:t>Staten-Generaal</w:t>
                    </w:r>
                  </w:p>
                  <w:p w14:paraId="3D717A68" w14:textId="77777777" w:rsidR="00A97FA0" w:rsidRDefault="00A7367E">
                    <w:r>
                      <w:t>Postbus 20018</w:t>
                    </w:r>
                  </w:p>
                  <w:p w14:paraId="4571BBC7" w14:textId="6323623D" w:rsidR="00A97FA0" w:rsidRDefault="00A7367E">
                    <w:r>
                      <w:t xml:space="preserve">2500 EA </w:t>
                    </w:r>
                    <w:r w:rsidR="00E713CE">
                      <w:t xml:space="preserve"> </w:t>
                    </w:r>
                    <w:r>
                      <w:t>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368BC2B" wp14:editId="27BAC22A">
              <wp:simplePos x="0" y="0"/>
              <wp:positionH relativeFrom="margin">
                <wp:align>right</wp:align>
              </wp:positionH>
              <wp:positionV relativeFrom="paragraph">
                <wp:posOffset>3068320</wp:posOffset>
              </wp:positionV>
              <wp:extent cx="4787900" cy="60833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0833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A97FA0" w14:paraId="7D78BBB9" w14:textId="77777777">
                            <w:trPr>
                              <w:trHeight w:val="240"/>
                            </w:trPr>
                            <w:tc>
                              <w:tcPr>
                                <w:tcW w:w="1140" w:type="dxa"/>
                              </w:tcPr>
                              <w:p w14:paraId="4F44B23E" w14:textId="77777777" w:rsidR="00A97FA0" w:rsidRDefault="00A7367E">
                                <w:r>
                                  <w:t>Datum</w:t>
                                </w:r>
                              </w:p>
                            </w:tc>
                            <w:tc>
                              <w:tcPr>
                                <w:tcW w:w="5918" w:type="dxa"/>
                              </w:tcPr>
                              <w:p w14:paraId="1976CBE4" w14:textId="4CEEAF07" w:rsidR="00A97FA0" w:rsidRDefault="0044209C">
                                <w:r>
                                  <w:t>10 juli</w:t>
                                </w:r>
                                <w:r w:rsidR="008022FF">
                                  <w:t xml:space="preserve"> 2026</w:t>
                                </w:r>
                              </w:p>
                            </w:tc>
                          </w:tr>
                          <w:tr w:rsidR="008022FF" w14:paraId="0EBE7073" w14:textId="77777777">
                            <w:trPr>
                              <w:trHeight w:val="240"/>
                            </w:trPr>
                            <w:tc>
                              <w:tcPr>
                                <w:tcW w:w="1140" w:type="dxa"/>
                              </w:tcPr>
                              <w:p w14:paraId="1BC69681" w14:textId="77777777" w:rsidR="008022FF" w:rsidRDefault="008022FF" w:rsidP="008022FF">
                                <w:r>
                                  <w:t>Betreft</w:t>
                                </w:r>
                              </w:p>
                            </w:tc>
                            <w:tc>
                              <w:tcPr>
                                <w:tcW w:w="5918" w:type="dxa"/>
                              </w:tcPr>
                              <w:p w14:paraId="2C8894BA" w14:textId="5913A953" w:rsidR="008022FF" w:rsidRDefault="00CD1B48" w:rsidP="008022FF">
                                <w:r>
                                  <w:t xml:space="preserve">Antwoorden Kamervragen </w:t>
                                </w:r>
                                <w:r w:rsidR="00E713CE">
                                  <w:t>over</w:t>
                                </w:r>
                                <w:r>
                                  <w:t xml:space="preserve"> berichtgeving dat voormalig minister Brekelmans een operatie tegen Jos Leijdekkers heeft tegengehouden </w:t>
                                </w:r>
                              </w:p>
                            </w:tc>
                          </w:tr>
                        </w:tbl>
                        <w:p w14:paraId="3AECAD31" w14:textId="77777777" w:rsidR="00650D92" w:rsidRDefault="00650D9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368BC2B" id="1670fa0c-13cb-45ec-92be-ef1f34d237c5" o:spid="_x0000_s1034" type="#_x0000_t202" style="position:absolute;margin-left:325.8pt;margin-top:241.6pt;width:377pt;height:47.9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" filled="f" stroked="f">
              <v:textbox inset="0,0,0,0">
                <w:txbxContent>
                  <w:tbl>
                    <w:tblPr>
                      <w:tblW w:w="0" w:type="auto"/>
                      <w:tblLayout w:type="fixed"/>
                      <w:tblLook w:val="0740" w:firstRow="0" w:lastRow="1" w:firstColumn="0" w:lastColumn="1" w:noHBand="1" w:noVBand="1"/>
                    </w:tblPr>
                    <w:tblGrid>
                      <w:gridCol w:w="1140"/>
                      <w:gridCol w:w="5918"/>
                    </w:tblGrid>
                    <w:tr w:rsidR="00A97FA0" w14:paraId="7D78BBB9" w14:textId="77777777">
                      <w:trPr>
                        <w:trHeight w:val="240"/>
                      </w:trPr>
                      <w:tc>
                        <w:tcPr>
                          <w:tcW w:w="1140" w:type="dxa"/>
                        </w:tcPr>
                        <w:p w14:paraId="4F44B23E" w14:textId="77777777" w:rsidR="00A97FA0" w:rsidRDefault="00A7367E">
                          <w:r>
                            <w:t>Datum</w:t>
                          </w:r>
                        </w:p>
                      </w:tc>
                      <w:tc>
                        <w:tcPr>
                          <w:tcW w:w="5918" w:type="dxa"/>
                        </w:tcPr>
                        <w:p w14:paraId="1976CBE4" w14:textId="4CEEAF07" w:rsidR="00A97FA0" w:rsidRDefault="0044209C">
                          <w:r>
                            <w:t>10 juli</w:t>
                          </w:r>
                          <w:r w:rsidR="008022FF">
                            <w:t xml:space="preserve"> 2026</w:t>
                          </w:r>
                        </w:p>
                      </w:tc>
                    </w:tr>
                    <w:tr w:rsidR="008022FF" w14:paraId="0EBE7073" w14:textId="77777777">
                      <w:trPr>
                        <w:trHeight w:val="240"/>
                      </w:trPr>
                      <w:tc>
                        <w:tcPr>
                          <w:tcW w:w="1140" w:type="dxa"/>
                        </w:tcPr>
                        <w:p w14:paraId="1BC69681" w14:textId="77777777" w:rsidR="008022FF" w:rsidRDefault="008022FF" w:rsidP="008022FF">
                          <w:r>
                            <w:t>Betreft</w:t>
                          </w:r>
                        </w:p>
                      </w:tc>
                      <w:tc>
                        <w:tcPr>
                          <w:tcW w:w="5918" w:type="dxa"/>
                        </w:tcPr>
                        <w:p w14:paraId="2C8894BA" w14:textId="5913A953" w:rsidR="008022FF" w:rsidRDefault="00CD1B48" w:rsidP="008022FF">
                          <w:r>
                            <w:t xml:space="preserve">Antwoorden Kamervragen </w:t>
                          </w:r>
                          <w:r w:rsidR="00E713CE">
                            <w:t>over</w:t>
                          </w:r>
                          <w:r>
                            <w:t xml:space="preserve"> berichtgeving dat voormalig minister Brekelmans een operatie tegen Jos Leijdekkers heeft tegengehouden </w:t>
                          </w:r>
                        </w:p>
                      </w:tc>
                    </w:tr>
                  </w:tbl>
                  <w:p w14:paraId="3AECAD31" w14:textId="77777777" w:rsidR="00650D92" w:rsidRDefault="00650D92"/>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1C094393" wp14:editId="2A72316D">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D88394" w14:textId="77777777" w:rsidR="00A97FA0" w:rsidRPr="00E713CE" w:rsidRDefault="00A7367E">
                          <w:pPr>
                            <w:pStyle w:val="Referentiegegevens"/>
                            <w:rPr>
                              <w:lang w:val="de-DE"/>
                            </w:rPr>
                          </w:pPr>
                          <w:proofErr w:type="spellStart"/>
                          <w:r w:rsidRPr="00E713CE">
                            <w:rPr>
                              <w:lang w:val="de-DE"/>
                            </w:rPr>
                            <w:t>Turfmarkt</w:t>
                          </w:r>
                          <w:proofErr w:type="spellEnd"/>
                          <w:r w:rsidRPr="00E713CE">
                            <w:rPr>
                              <w:lang w:val="de-DE"/>
                            </w:rPr>
                            <w:t xml:space="preserve"> 147</w:t>
                          </w:r>
                        </w:p>
                        <w:p w14:paraId="0D3C6596" w14:textId="77777777" w:rsidR="00A97FA0" w:rsidRPr="00E713CE" w:rsidRDefault="00A7367E">
                          <w:pPr>
                            <w:pStyle w:val="Referentiegegevens"/>
                            <w:rPr>
                              <w:lang w:val="de-DE"/>
                            </w:rPr>
                          </w:pPr>
                          <w:r w:rsidRPr="00E713CE">
                            <w:rPr>
                              <w:lang w:val="de-DE"/>
                            </w:rPr>
                            <w:t xml:space="preserve">2511 </w:t>
                          </w:r>
                          <w:proofErr w:type="gramStart"/>
                          <w:r w:rsidRPr="00E713CE">
                            <w:rPr>
                              <w:lang w:val="de-DE"/>
                            </w:rPr>
                            <w:t>DP  Den</w:t>
                          </w:r>
                          <w:proofErr w:type="gramEnd"/>
                          <w:r w:rsidRPr="00E713CE">
                            <w:rPr>
                              <w:lang w:val="de-DE"/>
                            </w:rPr>
                            <w:t xml:space="preserve"> Haag</w:t>
                          </w:r>
                        </w:p>
                        <w:p w14:paraId="6111F466" w14:textId="77777777" w:rsidR="00A97FA0" w:rsidRPr="00E713CE" w:rsidRDefault="00A7367E">
                          <w:pPr>
                            <w:pStyle w:val="Referentiegegevens"/>
                            <w:rPr>
                              <w:lang w:val="de-DE"/>
                            </w:rPr>
                          </w:pPr>
                          <w:r w:rsidRPr="00E713CE">
                            <w:rPr>
                              <w:lang w:val="de-DE"/>
                            </w:rPr>
                            <w:t>Postbus 16950</w:t>
                          </w:r>
                        </w:p>
                        <w:p w14:paraId="08D9C849" w14:textId="77777777" w:rsidR="00A97FA0" w:rsidRPr="00E713CE" w:rsidRDefault="00A7367E">
                          <w:pPr>
                            <w:pStyle w:val="Referentiegegevens"/>
                            <w:rPr>
                              <w:lang w:val="de-DE"/>
                            </w:rPr>
                          </w:pPr>
                          <w:r w:rsidRPr="00E713CE">
                            <w:rPr>
                              <w:lang w:val="de-DE"/>
                            </w:rPr>
                            <w:t xml:space="preserve">2500 </w:t>
                          </w:r>
                          <w:proofErr w:type="gramStart"/>
                          <w:r w:rsidRPr="00E713CE">
                            <w:rPr>
                              <w:lang w:val="de-DE"/>
                            </w:rPr>
                            <w:t>BZ  Den</w:t>
                          </w:r>
                          <w:proofErr w:type="gramEnd"/>
                          <w:r w:rsidRPr="00E713CE">
                            <w:rPr>
                              <w:lang w:val="de-DE"/>
                            </w:rPr>
                            <w:t xml:space="preserve"> Haag</w:t>
                          </w:r>
                        </w:p>
                        <w:p w14:paraId="25E53E6F" w14:textId="29F5B601" w:rsidR="00A97FA0" w:rsidRDefault="00E713CE">
                          <w:pPr>
                            <w:pStyle w:val="Referentiegegevens"/>
                            <w:rPr>
                              <w:lang w:val="de-DE"/>
                            </w:rPr>
                          </w:pPr>
                          <w:hyperlink r:id="rId3" w:history="1">
                            <w:r w:rsidRPr="00071B6F">
                              <w:rPr>
                                <w:rStyle w:val="Hyperlink"/>
                                <w:lang w:val="de-DE"/>
                              </w:rPr>
                              <w:t>www.rijksoverheid.nl/jenv</w:t>
                            </w:r>
                          </w:hyperlink>
                        </w:p>
                        <w:p w14:paraId="708AAC77" w14:textId="77777777" w:rsidR="00E713CE" w:rsidRDefault="00E713CE" w:rsidP="00E713CE">
                          <w:pPr>
                            <w:rPr>
                              <w:lang w:val="de-DE"/>
                            </w:rPr>
                          </w:pPr>
                        </w:p>
                        <w:p w14:paraId="7EC731B1" w14:textId="77777777" w:rsidR="00E713CE" w:rsidRDefault="00E713CE" w:rsidP="00E713CE">
                          <w:pPr>
                            <w:rPr>
                              <w:lang w:val="de-DE"/>
                            </w:rPr>
                          </w:pPr>
                        </w:p>
                        <w:p w14:paraId="682574FA" w14:textId="77777777" w:rsidR="00E713CE" w:rsidRDefault="00E713CE" w:rsidP="00E713CE">
                          <w:pPr>
                            <w:pStyle w:val="Referentiegegevensbold"/>
                          </w:pPr>
                          <w:r>
                            <w:t>Onze referentie</w:t>
                          </w:r>
                        </w:p>
                        <w:p w14:paraId="7C65CAE4" w14:textId="73034E34" w:rsidR="00E713CE" w:rsidRPr="00E713CE" w:rsidRDefault="00E713CE" w:rsidP="00E713CE">
                          <w:pPr>
                            <w:rPr>
                              <w:sz w:val="13"/>
                              <w:szCs w:val="13"/>
                              <w:lang w:val="de-DE"/>
                            </w:rPr>
                          </w:pPr>
                          <w:r w:rsidRPr="00E713CE">
                            <w:rPr>
                              <w:sz w:val="13"/>
                              <w:szCs w:val="13"/>
                              <w:lang w:val="de-DE"/>
                            </w:rPr>
                            <w:t>7724861</w:t>
                          </w:r>
                        </w:p>
                        <w:p w14:paraId="34AA961D" w14:textId="77777777" w:rsidR="00A97FA0" w:rsidRDefault="00A97FA0"/>
                      </w:txbxContent>
                    </wps:txbx>
                    <wps:bodyPr vert="horz" wrap="square" lIns="0" tIns="0" rIns="0" bIns="0" anchor="t" anchorCtr="0"/>
                  </wps:wsp>
                </a:graphicData>
              </a:graphic>
            </wp:anchor>
          </w:drawing>
        </mc:Choice>
        <mc:Fallback>
          <w:pict>
            <v:shape w14:anchorId="1C094393"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0D88394" w14:textId="77777777" w:rsidR="00A97FA0" w:rsidRPr="00E713CE" w:rsidRDefault="00A7367E">
                    <w:pPr>
                      <w:pStyle w:val="Referentiegegevens"/>
                      <w:rPr>
                        <w:lang w:val="de-DE"/>
                      </w:rPr>
                    </w:pPr>
                    <w:proofErr w:type="spellStart"/>
                    <w:r w:rsidRPr="00E713CE">
                      <w:rPr>
                        <w:lang w:val="de-DE"/>
                      </w:rPr>
                      <w:t>Turfmarkt</w:t>
                    </w:r>
                    <w:proofErr w:type="spellEnd"/>
                    <w:r w:rsidRPr="00E713CE">
                      <w:rPr>
                        <w:lang w:val="de-DE"/>
                      </w:rPr>
                      <w:t xml:space="preserve"> 147</w:t>
                    </w:r>
                  </w:p>
                  <w:p w14:paraId="0D3C6596" w14:textId="77777777" w:rsidR="00A97FA0" w:rsidRPr="00E713CE" w:rsidRDefault="00A7367E">
                    <w:pPr>
                      <w:pStyle w:val="Referentiegegevens"/>
                      <w:rPr>
                        <w:lang w:val="de-DE"/>
                      </w:rPr>
                    </w:pPr>
                    <w:r w:rsidRPr="00E713CE">
                      <w:rPr>
                        <w:lang w:val="de-DE"/>
                      </w:rPr>
                      <w:t xml:space="preserve">2511 </w:t>
                    </w:r>
                    <w:proofErr w:type="gramStart"/>
                    <w:r w:rsidRPr="00E713CE">
                      <w:rPr>
                        <w:lang w:val="de-DE"/>
                      </w:rPr>
                      <w:t>DP  Den</w:t>
                    </w:r>
                    <w:proofErr w:type="gramEnd"/>
                    <w:r w:rsidRPr="00E713CE">
                      <w:rPr>
                        <w:lang w:val="de-DE"/>
                      </w:rPr>
                      <w:t xml:space="preserve"> Haag</w:t>
                    </w:r>
                  </w:p>
                  <w:p w14:paraId="6111F466" w14:textId="77777777" w:rsidR="00A97FA0" w:rsidRPr="00E713CE" w:rsidRDefault="00A7367E">
                    <w:pPr>
                      <w:pStyle w:val="Referentiegegevens"/>
                      <w:rPr>
                        <w:lang w:val="de-DE"/>
                      </w:rPr>
                    </w:pPr>
                    <w:r w:rsidRPr="00E713CE">
                      <w:rPr>
                        <w:lang w:val="de-DE"/>
                      </w:rPr>
                      <w:t>Postbus 16950</w:t>
                    </w:r>
                  </w:p>
                  <w:p w14:paraId="08D9C849" w14:textId="77777777" w:rsidR="00A97FA0" w:rsidRPr="00E713CE" w:rsidRDefault="00A7367E">
                    <w:pPr>
                      <w:pStyle w:val="Referentiegegevens"/>
                      <w:rPr>
                        <w:lang w:val="de-DE"/>
                      </w:rPr>
                    </w:pPr>
                    <w:r w:rsidRPr="00E713CE">
                      <w:rPr>
                        <w:lang w:val="de-DE"/>
                      </w:rPr>
                      <w:t xml:space="preserve">2500 </w:t>
                    </w:r>
                    <w:proofErr w:type="gramStart"/>
                    <w:r w:rsidRPr="00E713CE">
                      <w:rPr>
                        <w:lang w:val="de-DE"/>
                      </w:rPr>
                      <w:t>BZ  Den</w:t>
                    </w:r>
                    <w:proofErr w:type="gramEnd"/>
                    <w:r w:rsidRPr="00E713CE">
                      <w:rPr>
                        <w:lang w:val="de-DE"/>
                      </w:rPr>
                      <w:t xml:space="preserve"> Haag</w:t>
                    </w:r>
                  </w:p>
                  <w:p w14:paraId="25E53E6F" w14:textId="29F5B601" w:rsidR="00A97FA0" w:rsidRDefault="00E713CE">
                    <w:pPr>
                      <w:pStyle w:val="Referentiegegevens"/>
                      <w:rPr>
                        <w:lang w:val="de-DE"/>
                      </w:rPr>
                    </w:pPr>
                    <w:hyperlink r:id="rId4" w:history="1">
                      <w:r w:rsidRPr="00071B6F">
                        <w:rPr>
                          <w:rStyle w:val="Hyperlink"/>
                          <w:lang w:val="de-DE"/>
                        </w:rPr>
                        <w:t>www.rijksoverheid.nl/jenv</w:t>
                      </w:r>
                    </w:hyperlink>
                  </w:p>
                  <w:p w14:paraId="708AAC77" w14:textId="77777777" w:rsidR="00E713CE" w:rsidRDefault="00E713CE" w:rsidP="00E713CE">
                    <w:pPr>
                      <w:rPr>
                        <w:lang w:val="de-DE"/>
                      </w:rPr>
                    </w:pPr>
                  </w:p>
                  <w:p w14:paraId="7EC731B1" w14:textId="77777777" w:rsidR="00E713CE" w:rsidRDefault="00E713CE" w:rsidP="00E713CE">
                    <w:pPr>
                      <w:rPr>
                        <w:lang w:val="de-DE"/>
                      </w:rPr>
                    </w:pPr>
                  </w:p>
                  <w:p w14:paraId="682574FA" w14:textId="77777777" w:rsidR="00E713CE" w:rsidRDefault="00E713CE" w:rsidP="00E713CE">
                    <w:pPr>
                      <w:pStyle w:val="Referentiegegevensbold"/>
                    </w:pPr>
                    <w:r>
                      <w:t>Onze referentie</w:t>
                    </w:r>
                  </w:p>
                  <w:p w14:paraId="7C65CAE4" w14:textId="73034E34" w:rsidR="00E713CE" w:rsidRPr="00E713CE" w:rsidRDefault="00E713CE" w:rsidP="00E713CE">
                    <w:pPr>
                      <w:rPr>
                        <w:sz w:val="13"/>
                        <w:szCs w:val="13"/>
                        <w:lang w:val="de-DE"/>
                      </w:rPr>
                    </w:pPr>
                    <w:r w:rsidRPr="00E713CE">
                      <w:rPr>
                        <w:sz w:val="13"/>
                        <w:szCs w:val="13"/>
                        <w:lang w:val="de-DE"/>
                      </w:rPr>
                      <w:t>7724861</w:t>
                    </w:r>
                  </w:p>
                  <w:p w14:paraId="34AA961D" w14:textId="77777777" w:rsidR="00A97FA0" w:rsidRDefault="00A97FA0"/>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9DEDFF6" wp14:editId="7642D780">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709CE2" w14:textId="77777777" w:rsidR="00A97FA0" w:rsidRDefault="00A7367E">
                          <w:pPr>
                            <w:pStyle w:val="Referentiegegevens"/>
                          </w:pPr>
                          <w:r>
                            <w:t xml:space="preserve">Pagina </w:t>
                          </w:r>
                          <w:r>
                            <w:fldChar w:fldCharType="begin"/>
                          </w:r>
                          <w:r>
                            <w:instrText>PAGE</w:instrText>
                          </w:r>
                          <w:r>
                            <w:fldChar w:fldCharType="separate"/>
                          </w:r>
                          <w:r w:rsidR="00E54DB8">
                            <w:rPr>
                              <w:noProof/>
                            </w:rPr>
                            <w:t>1</w:t>
                          </w:r>
                          <w:r>
                            <w:fldChar w:fldCharType="end"/>
                          </w:r>
                          <w:r>
                            <w:t xml:space="preserve"> van </w:t>
                          </w:r>
                          <w:r>
                            <w:fldChar w:fldCharType="begin"/>
                          </w:r>
                          <w:r>
                            <w:instrText>NUMPAGES</w:instrText>
                          </w:r>
                          <w:r>
                            <w:fldChar w:fldCharType="separate"/>
                          </w:r>
                          <w:r w:rsidR="00E54DB8">
                            <w:rPr>
                              <w:noProof/>
                            </w:rPr>
                            <w:t>1</w:t>
                          </w:r>
                          <w:r>
                            <w:fldChar w:fldCharType="end"/>
                          </w:r>
                        </w:p>
                      </w:txbxContent>
                    </wps:txbx>
                    <wps:bodyPr vert="horz" wrap="square" lIns="0" tIns="0" rIns="0" bIns="0" anchor="t" anchorCtr="0"/>
                  </wps:wsp>
                </a:graphicData>
              </a:graphic>
            </wp:anchor>
          </w:drawing>
        </mc:Choice>
        <mc:Fallback>
          <w:pict>
            <v:shape w14:anchorId="79DEDFF6"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6709CE2" w14:textId="77777777" w:rsidR="00A97FA0" w:rsidRDefault="00A7367E">
                    <w:pPr>
                      <w:pStyle w:val="Referentiegegevens"/>
                    </w:pPr>
                    <w:r>
                      <w:t xml:space="preserve">Pagina </w:t>
                    </w:r>
                    <w:r>
                      <w:fldChar w:fldCharType="begin"/>
                    </w:r>
                    <w:r>
                      <w:instrText>PAGE</w:instrText>
                    </w:r>
                    <w:r>
                      <w:fldChar w:fldCharType="separate"/>
                    </w:r>
                    <w:r w:rsidR="00E54DB8">
                      <w:rPr>
                        <w:noProof/>
                      </w:rPr>
                      <w:t>1</w:t>
                    </w:r>
                    <w:r>
                      <w:fldChar w:fldCharType="end"/>
                    </w:r>
                    <w:r>
                      <w:t xml:space="preserve"> van </w:t>
                    </w:r>
                    <w:r>
                      <w:fldChar w:fldCharType="begin"/>
                    </w:r>
                    <w:r>
                      <w:instrText>NUMPAGES</w:instrText>
                    </w:r>
                    <w:r>
                      <w:fldChar w:fldCharType="separate"/>
                    </w:r>
                    <w:r w:rsidR="00E54DB8">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D524281" wp14:editId="57CE5C8D">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C2AD19" w14:textId="77777777" w:rsidR="00650D92" w:rsidRDefault="00650D92"/>
                      </w:txbxContent>
                    </wps:txbx>
                    <wps:bodyPr vert="horz" wrap="square" lIns="0" tIns="0" rIns="0" bIns="0" anchor="t" anchorCtr="0"/>
                  </wps:wsp>
                </a:graphicData>
              </a:graphic>
            </wp:anchor>
          </w:drawing>
        </mc:Choice>
        <mc:Fallback>
          <w:pict>
            <v:shape w14:anchorId="7D524281"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9C2AD19" w14:textId="77777777" w:rsidR="00650D92" w:rsidRDefault="00650D9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0AE79D"/>
    <w:multiLevelType w:val="multilevel"/>
    <w:tmpl w:val="FDBCAF5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4BE0607"/>
    <w:multiLevelType w:val="multilevel"/>
    <w:tmpl w:val="BCAC3B8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B166DE7"/>
    <w:multiLevelType w:val="multilevel"/>
    <w:tmpl w:val="5AEABA5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7E495210"/>
    <w:multiLevelType w:val="multilevel"/>
    <w:tmpl w:val="1BB7C1F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56982502">
    <w:abstractNumId w:val="2"/>
  </w:num>
  <w:num w:numId="2" w16cid:durableId="1128474899">
    <w:abstractNumId w:val="3"/>
  </w:num>
  <w:num w:numId="3" w16cid:durableId="1256983128">
    <w:abstractNumId w:val="0"/>
  </w:num>
  <w:num w:numId="4" w16cid:durableId="255985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FA0"/>
    <w:rsid w:val="00003DD6"/>
    <w:rsid w:val="00043CD5"/>
    <w:rsid w:val="000A2F6C"/>
    <w:rsid w:val="000E2276"/>
    <w:rsid w:val="00102185"/>
    <w:rsid w:val="00185CEE"/>
    <w:rsid w:val="0029066F"/>
    <w:rsid w:val="0036755E"/>
    <w:rsid w:val="0044209C"/>
    <w:rsid w:val="00526453"/>
    <w:rsid w:val="00544566"/>
    <w:rsid w:val="00550FDC"/>
    <w:rsid w:val="005954FF"/>
    <w:rsid w:val="005A75CD"/>
    <w:rsid w:val="005D66F2"/>
    <w:rsid w:val="00650D92"/>
    <w:rsid w:val="006C1E1A"/>
    <w:rsid w:val="00765470"/>
    <w:rsid w:val="00782C27"/>
    <w:rsid w:val="007C348D"/>
    <w:rsid w:val="008022FF"/>
    <w:rsid w:val="00852402"/>
    <w:rsid w:val="00887190"/>
    <w:rsid w:val="008C3880"/>
    <w:rsid w:val="008D730C"/>
    <w:rsid w:val="00996466"/>
    <w:rsid w:val="009B71C9"/>
    <w:rsid w:val="009D74B0"/>
    <w:rsid w:val="00A24CF8"/>
    <w:rsid w:val="00A35B19"/>
    <w:rsid w:val="00A46DFF"/>
    <w:rsid w:val="00A7367E"/>
    <w:rsid w:val="00A770D9"/>
    <w:rsid w:val="00A97FA0"/>
    <w:rsid w:val="00B569E5"/>
    <w:rsid w:val="00B72CA5"/>
    <w:rsid w:val="00C575DE"/>
    <w:rsid w:val="00C66F0E"/>
    <w:rsid w:val="00CD1B48"/>
    <w:rsid w:val="00D011F8"/>
    <w:rsid w:val="00D6298F"/>
    <w:rsid w:val="00D87F0C"/>
    <w:rsid w:val="00DF5365"/>
    <w:rsid w:val="00E22A5B"/>
    <w:rsid w:val="00E54DB8"/>
    <w:rsid w:val="00E7011F"/>
    <w:rsid w:val="00E713CE"/>
    <w:rsid w:val="00F453AC"/>
    <w:rsid w:val="00F60D47"/>
    <w:rsid w:val="00F9338F"/>
    <w:rsid w:val="00FD5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5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tabs>
        <w:tab w:val="num" w:pos="360"/>
      </w:tabs>
      <w:spacing w:before="360"/>
      <w:ind w:left="0" w:firstLine="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54DB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54DB8"/>
    <w:rPr>
      <w:rFonts w:ascii="Verdana" w:hAnsi="Verdana"/>
      <w:color w:val="000000"/>
      <w:sz w:val="18"/>
      <w:szCs w:val="18"/>
    </w:rPr>
  </w:style>
  <w:style w:type="paragraph" w:styleId="Voettekst">
    <w:name w:val="footer"/>
    <w:basedOn w:val="Standaard"/>
    <w:link w:val="VoettekstChar"/>
    <w:uiPriority w:val="99"/>
    <w:unhideWhenUsed/>
    <w:rsid w:val="00E54DB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54DB8"/>
    <w:rPr>
      <w:rFonts w:ascii="Verdana" w:hAnsi="Verdana"/>
      <w:color w:val="000000"/>
      <w:sz w:val="18"/>
      <w:szCs w:val="18"/>
    </w:rPr>
  </w:style>
  <w:style w:type="character" w:styleId="Voetnootmarkering">
    <w:name w:val="footnote reference"/>
    <w:basedOn w:val="Standaardalinea-lettertype"/>
    <w:uiPriority w:val="99"/>
    <w:semiHidden/>
    <w:unhideWhenUsed/>
    <w:rsid w:val="00E54DB8"/>
    <w:rPr>
      <w:vertAlign w:val="superscript"/>
    </w:rPr>
  </w:style>
  <w:style w:type="paragraph" w:styleId="Revisie">
    <w:name w:val="Revision"/>
    <w:hidden/>
    <w:uiPriority w:val="99"/>
    <w:semiHidden/>
    <w:rsid w:val="00F9338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9338F"/>
    <w:rPr>
      <w:sz w:val="16"/>
      <w:szCs w:val="16"/>
    </w:rPr>
  </w:style>
  <w:style w:type="paragraph" w:styleId="Tekstopmerking">
    <w:name w:val="annotation text"/>
    <w:basedOn w:val="Standaard"/>
    <w:link w:val="TekstopmerkingChar"/>
    <w:uiPriority w:val="99"/>
    <w:unhideWhenUsed/>
    <w:rsid w:val="00F9338F"/>
    <w:pPr>
      <w:spacing w:line="240" w:lineRule="auto"/>
    </w:pPr>
    <w:rPr>
      <w:sz w:val="20"/>
      <w:szCs w:val="20"/>
    </w:rPr>
  </w:style>
  <w:style w:type="character" w:customStyle="1" w:styleId="TekstopmerkingChar">
    <w:name w:val="Tekst opmerking Char"/>
    <w:basedOn w:val="Standaardalinea-lettertype"/>
    <w:link w:val="Tekstopmerking"/>
    <w:uiPriority w:val="99"/>
    <w:rsid w:val="00F9338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9338F"/>
    <w:rPr>
      <w:b/>
      <w:bCs/>
    </w:rPr>
  </w:style>
  <w:style w:type="character" w:customStyle="1" w:styleId="OnderwerpvanopmerkingChar">
    <w:name w:val="Onderwerp van opmerking Char"/>
    <w:basedOn w:val="TekstopmerkingChar"/>
    <w:link w:val="Onderwerpvanopmerking"/>
    <w:uiPriority w:val="99"/>
    <w:semiHidden/>
    <w:rsid w:val="00F9338F"/>
    <w:rPr>
      <w:rFonts w:ascii="Verdana" w:hAnsi="Verdana"/>
      <w:b/>
      <w:bCs/>
      <w:color w:val="000000"/>
    </w:rPr>
  </w:style>
  <w:style w:type="character" w:styleId="Onopgelostemelding">
    <w:name w:val="Unresolved Mention"/>
    <w:basedOn w:val="Standaardalinea-lettertype"/>
    <w:uiPriority w:val="99"/>
    <w:semiHidden/>
    <w:unhideWhenUsed/>
    <w:rsid w:val="00E71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13960">
      <w:bodyDiv w:val="1"/>
      <w:marLeft w:val="0"/>
      <w:marRight w:val="0"/>
      <w:marTop w:val="0"/>
      <w:marBottom w:val="0"/>
      <w:divBdr>
        <w:top w:val="none" w:sz="0" w:space="0" w:color="auto"/>
        <w:left w:val="none" w:sz="0" w:space="0" w:color="auto"/>
        <w:bottom w:val="none" w:sz="0" w:space="0" w:color="auto"/>
        <w:right w:val="none" w:sz="0" w:space="0" w:color="auto"/>
      </w:divBdr>
    </w:div>
    <w:div w:id="539245091">
      <w:bodyDiv w:val="1"/>
      <w:marLeft w:val="0"/>
      <w:marRight w:val="0"/>
      <w:marTop w:val="0"/>
      <w:marBottom w:val="0"/>
      <w:divBdr>
        <w:top w:val="none" w:sz="0" w:space="0" w:color="auto"/>
        <w:left w:val="none" w:sz="0" w:space="0" w:color="auto"/>
        <w:bottom w:val="none" w:sz="0" w:space="0" w:color="auto"/>
        <w:right w:val="none" w:sz="0" w:space="0" w:color="auto"/>
      </w:divBdr>
    </w:div>
    <w:div w:id="1208489848">
      <w:bodyDiv w:val="1"/>
      <w:marLeft w:val="0"/>
      <w:marRight w:val="0"/>
      <w:marTop w:val="0"/>
      <w:marBottom w:val="0"/>
      <w:divBdr>
        <w:top w:val="none" w:sz="0" w:space="0" w:color="auto"/>
        <w:left w:val="none" w:sz="0" w:space="0" w:color="auto"/>
        <w:bottom w:val="none" w:sz="0" w:space="0" w:color="auto"/>
        <w:right w:val="none" w:sz="0" w:space="0" w:color="auto"/>
      </w:divBdr>
    </w:div>
    <w:div w:id="1521621500">
      <w:bodyDiv w:val="1"/>
      <w:marLeft w:val="0"/>
      <w:marRight w:val="0"/>
      <w:marTop w:val="0"/>
      <w:marBottom w:val="0"/>
      <w:divBdr>
        <w:top w:val="none" w:sz="0" w:space="0" w:color="auto"/>
        <w:left w:val="none" w:sz="0" w:space="0" w:color="auto"/>
        <w:bottom w:val="none" w:sz="0" w:space="0" w:color="auto"/>
        <w:right w:val="none" w:sz="0" w:space="0" w:color="auto"/>
      </w:divBdr>
    </w:div>
    <w:div w:id="1629815790">
      <w:bodyDiv w:val="1"/>
      <w:marLeft w:val="0"/>
      <w:marRight w:val="0"/>
      <w:marTop w:val="0"/>
      <w:marBottom w:val="0"/>
      <w:divBdr>
        <w:top w:val="none" w:sz="0" w:space="0" w:color="auto"/>
        <w:left w:val="none" w:sz="0" w:space="0" w:color="auto"/>
        <w:bottom w:val="none" w:sz="0" w:space="0" w:color="auto"/>
        <w:right w:val="none" w:sz="0" w:space="0" w:color="auto"/>
      </w:divBdr>
    </w:div>
    <w:div w:id="1731997614">
      <w:bodyDiv w:val="1"/>
      <w:marLeft w:val="0"/>
      <w:marRight w:val="0"/>
      <w:marTop w:val="0"/>
      <w:marBottom w:val="0"/>
      <w:divBdr>
        <w:top w:val="none" w:sz="0" w:space="0" w:color="auto"/>
        <w:left w:val="none" w:sz="0" w:space="0" w:color="auto"/>
        <w:bottom w:val="none" w:sz="0" w:space="0" w:color="auto"/>
        <w:right w:val="none" w:sz="0" w:space="0" w:color="auto"/>
      </w:divBdr>
    </w:div>
    <w:div w:id="1944337782">
      <w:bodyDiv w:val="1"/>
      <w:marLeft w:val="0"/>
      <w:marRight w:val="0"/>
      <w:marTop w:val="0"/>
      <w:marBottom w:val="0"/>
      <w:divBdr>
        <w:top w:val="none" w:sz="0" w:space="0" w:color="auto"/>
        <w:left w:val="none" w:sz="0" w:space="0" w:color="auto"/>
        <w:bottom w:val="none" w:sz="0" w:space="0" w:color="auto"/>
        <w:right w:val="none" w:sz="0" w:space="0" w:color="auto"/>
      </w:divBdr>
    </w:div>
    <w:div w:id="2038118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jenv"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jen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511</ap:Words>
  <ap:Characters>2812</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2026-07-10T10:33:00.0000000Z</dcterms:created>
  <dcterms:modified xsi:type="dcterms:W3CDTF">2026-07-10T10:33:00.0000000Z</dcterms:modified>
  <dc:description>------------------------</dc:description>
  <dc:subject/>
  <keywords/>
  <version/>
  <category/>
</coreProperties>
</file>