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5CD" w:rsidRDefault="00DE55CD" w14:paraId="6879C2C2" w14:textId="77777777"/>
    <w:p w:rsidR="00C96CA1" w:rsidRDefault="0044069F" w14:paraId="33E63C18" w14:textId="77777777">
      <w:r>
        <w:t>Hierbij deel ik u mede dat de beantwoording van de Kamervragen van het lid Bolhuis (PRO) over "</w:t>
      </w:r>
      <w:r w:rsidRPr="002F5C93">
        <w:t>de obstakels bij integratie voor de buitenlandse partners van Nederlanders</w:t>
      </w:r>
      <w:r>
        <w:t>" niet binnen de gestelde termijn van drie weken mogelijk is</w:t>
      </w:r>
      <w:r w:rsidR="00C96CA1">
        <w:t>.</w:t>
      </w:r>
    </w:p>
    <w:p w:rsidR="00C96CA1" w:rsidRDefault="00C96CA1" w14:paraId="6026F976" w14:textId="77777777"/>
    <w:p w:rsidRPr="00C96CA1" w:rsidR="00C96CA1" w:rsidP="00C96CA1" w:rsidRDefault="00C96CA1" w14:paraId="27CF4854" w14:textId="0831D0EF">
      <w:r w:rsidRPr="00C96CA1">
        <w:t xml:space="preserve">Voor een zorgvuldige beantwoording van de vragen is meer tijd nodig voor afstemming met </w:t>
      </w:r>
      <w:r>
        <w:t>andere departementen</w:t>
      </w:r>
      <w:r w:rsidRPr="00C96CA1">
        <w:t>. Uw Kamer ontvangt de beantwoording zo snel mogelijk.</w:t>
      </w:r>
    </w:p>
    <w:p w:rsidR="00DE55CD" w:rsidRDefault="00DE55CD" w14:paraId="6879C2C4" w14:textId="77777777">
      <w:pPr>
        <w:pStyle w:val="WitregelW1bodytekst"/>
      </w:pPr>
    </w:p>
    <w:p w:rsidR="00DE55CD" w:rsidRDefault="0044069F" w14:paraId="6879C2C5" w14:textId="77777777">
      <w:r>
        <w:t>De Minister van Werk en Participatie,</w:t>
      </w:r>
    </w:p>
    <w:p w:rsidR="00DE55CD" w:rsidRDefault="00DE55CD" w14:paraId="6879C2C6" w14:textId="77777777"/>
    <w:p w:rsidR="00DE55CD" w:rsidRDefault="00DE55CD" w14:paraId="6879C2C7" w14:textId="77777777"/>
    <w:p w:rsidR="00DE55CD" w:rsidRDefault="00DE55CD" w14:paraId="6879C2C8" w14:textId="77777777"/>
    <w:p w:rsidR="00DE55CD" w:rsidRDefault="00DE55CD" w14:paraId="6879C2C9" w14:textId="77777777"/>
    <w:p w:rsidR="00DE55CD" w:rsidRDefault="00DE55CD" w14:paraId="6879C2CA" w14:textId="77777777"/>
    <w:p w:rsidR="00DE55CD" w:rsidRDefault="0044069F" w14:paraId="6879C2CB" w14:textId="77777777">
      <w:r>
        <w:t>A.A. Aartsen</w:t>
      </w:r>
    </w:p>
    <w:sectPr w:rsidR="00DE5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C2D4" w14:textId="77777777" w:rsidR="0044069F" w:rsidRDefault="0044069F">
      <w:pPr>
        <w:spacing w:line="240" w:lineRule="auto"/>
      </w:pPr>
      <w:r>
        <w:separator/>
      </w:r>
    </w:p>
  </w:endnote>
  <w:endnote w:type="continuationSeparator" w:id="0">
    <w:p w14:paraId="6879C2D6" w14:textId="77777777" w:rsidR="0044069F" w:rsidRDefault="00440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8703" w14:textId="77777777" w:rsidR="00933B14" w:rsidRDefault="00933B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B27E" w14:textId="77777777" w:rsidR="00933B14" w:rsidRDefault="00933B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F61F" w14:textId="77777777" w:rsidR="00933B14" w:rsidRDefault="00933B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C2D0" w14:textId="77777777" w:rsidR="0044069F" w:rsidRDefault="0044069F">
      <w:pPr>
        <w:spacing w:line="240" w:lineRule="auto"/>
      </w:pPr>
      <w:r>
        <w:separator/>
      </w:r>
    </w:p>
  </w:footnote>
  <w:footnote w:type="continuationSeparator" w:id="0">
    <w:p w14:paraId="6879C2D2" w14:textId="77777777" w:rsidR="0044069F" w:rsidRDefault="00440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9133" w14:textId="77777777" w:rsidR="00933B14" w:rsidRDefault="00933B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C2CC" w14:textId="77777777" w:rsidR="00DE55CD" w:rsidRDefault="0044069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79C2D0" wp14:editId="6879C2D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C2FF" w14:textId="77777777" w:rsidR="00DE55CD" w:rsidRDefault="0044069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879C300" w14:textId="77777777" w:rsidR="00DE55CD" w:rsidRDefault="00DE55CD">
                          <w:pPr>
                            <w:pStyle w:val="WitregelW2"/>
                          </w:pPr>
                        </w:p>
                        <w:p w14:paraId="6879C301" w14:textId="77777777" w:rsidR="00DE55CD" w:rsidRDefault="0044069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6F7F8A2" w14:textId="5D022481" w:rsidR="003D2727" w:rsidRDefault="00D229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933B14">
                            <w:fldChar w:fldCharType="separate"/>
                          </w:r>
                          <w:r w:rsidR="00933B14">
                            <w:t>10 juli 2026</w:t>
                          </w:r>
                          <w:r>
                            <w:fldChar w:fldCharType="end"/>
                          </w:r>
                        </w:p>
                        <w:p w14:paraId="6879C303" w14:textId="77777777" w:rsidR="00DE55CD" w:rsidRDefault="00DE55CD">
                          <w:pPr>
                            <w:pStyle w:val="WitregelW1"/>
                          </w:pPr>
                        </w:p>
                        <w:p w14:paraId="6879C304" w14:textId="77777777" w:rsidR="00DE55CD" w:rsidRDefault="0044069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20A4BCD" w14:textId="37447EA7" w:rsidR="003D2727" w:rsidRDefault="00D229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33B14">
                            <w:t>2026-0000248878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79C2D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879C2FF" w14:textId="77777777" w:rsidR="00DE55CD" w:rsidRDefault="0044069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879C300" w14:textId="77777777" w:rsidR="00DE55CD" w:rsidRDefault="00DE55CD">
                    <w:pPr>
                      <w:pStyle w:val="WitregelW2"/>
                    </w:pPr>
                  </w:p>
                  <w:p w14:paraId="6879C301" w14:textId="77777777" w:rsidR="00DE55CD" w:rsidRDefault="0044069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6F7F8A2" w14:textId="5D022481" w:rsidR="003D2727" w:rsidRDefault="00D229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933B14">
                      <w:fldChar w:fldCharType="separate"/>
                    </w:r>
                    <w:r w:rsidR="00933B14">
                      <w:t>10 juli 2026</w:t>
                    </w:r>
                    <w:r>
                      <w:fldChar w:fldCharType="end"/>
                    </w:r>
                  </w:p>
                  <w:p w14:paraId="6879C303" w14:textId="77777777" w:rsidR="00DE55CD" w:rsidRDefault="00DE55CD">
                    <w:pPr>
                      <w:pStyle w:val="WitregelW1"/>
                    </w:pPr>
                  </w:p>
                  <w:p w14:paraId="6879C304" w14:textId="77777777" w:rsidR="00DE55CD" w:rsidRDefault="0044069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20A4BCD" w14:textId="37447EA7" w:rsidR="003D2727" w:rsidRDefault="00D229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33B14">
                      <w:t>2026-0000248878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79C2D2" wp14:editId="6879C2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E568C" w14:textId="77777777" w:rsidR="003D2727" w:rsidRDefault="00D2292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C2D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81E568C" w14:textId="77777777" w:rsidR="003D2727" w:rsidRDefault="00D2292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C2CE" w14:textId="77777777" w:rsidR="00DE55CD" w:rsidRDefault="0044069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79C2D4" wp14:editId="6879C2D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C2E0" w14:textId="77777777" w:rsidR="00DE55CD" w:rsidRDefault="004406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79C2D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879C2E0" w14:textId="77777777" w:rsidR="00DE55CD" w:rsidRDefault="004406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879C2D6" wp14:editId="6879C2D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C2E2" w14:textId="77777777" w:rsidR="00DE55CD" w:rsidRDefault="00DE55CD">
                          <w:pPr>
                            <w:pStyle w:val="WitregelW1"/>
                          </w:pPr>
                        </w:p>
                        <w:p w14:paraId="6879C2E3" w14:textId="77777777" w:rsidR="00DE55CD" w:rsidRPr="0044069F" w:rsidRDefault="004406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069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879C2E4" w14:textId="77777777" w:rsidR="00DE55CD" w:rsidRPr="0044069F" w:rsidRDefault="004406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069F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879C2E5" w14:textId="77777777" w:rsidR="00DE55CD" w:rsidRPr="0044069F" w:rsidRDefault="004406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4069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879C2E6" w14:textId="77777777" w:rsidR="00DE55CD" w:rsidRPr="0044069F" w:rsidRDefault="00DE55C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79C2E7" w14:textId="77777777" w:rsidR="00DE55CD" w:rsidRDefault="0044069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6F079DB" w14:textId="0F6B3557" w:rsidR="003D2727" w:rsidRDefault="00D2292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33B14">
                            <w:t>2026-0000248878</w:t>
                          </w:r>
                          <w:r>
                            <w:fldChar w:fldCharType="end"/>
                          </w:r>
                        </w:p>
                        <w:p w14:paraId="6879C2E9" w14:textId="77777777" w:rsidR="00DE55CD" w:rsidRDefault="00DE55CD">
                          <w:pPr>
                            <w:pStyle w:val="WitregelW1"/>
                          </w:pPr>
                        </w:p>
                        <w:p w14:paraId="24490E81" w14:textId="77777777" w:rsidR="004D7025" w:rsidRDefault="004D7025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4D7025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727F8A71" w14:textId="13E484DC" w:rsidR="003D2727" w:rsidRDefault="00D22927">
                          <w:pPr>
                            <w:pStyle w:val="Referentiegegevens"/>
                          </w:pPr>
                          <w:r>
                            <w:t>2026Z14590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879C2EB" w14:textId="77777777" w:rsidR="00DE55CD" w:rsidRDefault="00DE55CD">
                          <w:pPr>
                            <w:pStyle w:val="WitregelW1"/>
                          </w:pPr>
                        </w:p>
                        <w:p w14:paraId="21EF009F" w14:textId="15E5D056" w:rsidR="003D2727" w:rsidRDefault="00D2292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C2D6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879C2E2" w14:textId="77777777" w:rsidR="00DE55CD" w:rsidRDefault="00DE55CD">
                    <w:pPr>
                      <w:pStyle w:val="WitregelW1"/>
                    </w:pPr>
                  </w:p>
                  <w:p w14:paraId="6879C2E3" w14:textId="77777777" w:rsidR="00DE55CD" w:rsidRPr="0044069F" w:rsidRDefault="0044069F">
                    <w:pPr>
                      <w:pStyle w:val="Afzendgegevens"/>
                      <w:rPr>
                        <w:lang w:val="de-DE"/>
                      </w:rPr>
                    </w:pPr>
                    <w:r w:rsidRPr="0044069F">
                      <w:rPr>
                        <w:lang w:val="de-DE"/>
                      </w:rPr>
                      <w:t>Postbus 90801</w:t>
                    </w:r>
                  </w:p>
                  <w:p w14:paraId="6879C2E4" w14:textId="77777777" w:rsidR="00DE55CD" w:rsidRPr="0044069F" w:rsidRDefault="0044069F">
                    <w:pPr>
                      <w:pStyle w:val="Afzendgegevens"/>
                      <w:rPr>
                        <w:lang w:val="de-DE"/>
                      </w:rPr>
                    </w:pPr>
                    <w:r w:rsidRPr="0044069F">
                      <w:rPr>
                        <w:lang w:val="de-DE"/>
                      </w:rPr>
                      <w:t>2509 LV  Den Haag</w:t>
                    </w:r>
                  </w:p>
                  <w:p w14:paraId="6879C2E5" w14:textId="77777777" w:rsidR="00DE55CD" w:rsidRPr="0044069F" w:rsidRDefault="0044069F">
                    <w:pPr>
                      <w:pStyle w:val="Afzendgegevens"/>
                      <w:rPr>
                        <w:lang w:val="de-DE"/>
                      </w:rPr>
                    </w:pPr>
                    <w:r w:rsidRPr="0044069F">
                      <w:rPr>
                        <w:lang w:val="de-DE"/>
                      </w:rPr>
                      <w:t>T   070 333 44 44</w:t>
                    </w:r>
                  </w:p>
                  <w:p w14:paraId="6879C2E6" w14:textId="77777777" w:rsidR="00DE55CD" w:rsidRPr="0044069F" w:rsidRDefault="00DE55C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79C2E7" w14:textId="77777777" w:rsidR="00DE55CD" w:rsidRDefault="0044069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6F079DB" w14:textId="0F6B3557" w:rsidR="003D2727" w:rsidRDefault="00D2292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33B14">
                      <w:t>2026-0000248878</w:t>
                    </w:r>
                    <w:r>
                      <w:fldChar w:fldCharType="end"/>
                    </w:r>
                  </w:p>
                  <w:p w14:paraId="6879C2E9" w14:textId="77777777" w:rsidR="00DE55CD" w:rsidRDefault="00DE55CD">
                    <w:pPr>
                      <w:pStyle w:val="WitregelW1"/>
                    </w:pPr>
                  </w:p>
                  <w:p w14:paraId="24490E81" w14:textId="77777777" w:rsidR="004D7025" w:rsidRDefault="004D7025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4D7025">
                      <w:rPr>
                        <w:b/>
                        <w:bCs/>
                      </w:rPr>
                      <w:t>Uw referentie</w:t>
                    </w:r>
                  </w:p>
                  <w:p w14:paraId="727F8A71" w14:textId="13E484DC" w:rsidR="003D2727" w:rsidRDefault="00D22927">
                    <w:pPr>
                      <w:pStyle w:val="Referentiegegevens"/>
                    </w:pPr>
                    <w:r>
                      <w:t>2026Z14590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879C2EB" w14:textId="77777777" w:rsidR="00DE55CD" w:rsidRDefault="00DE55CD">
                    <w:pPr>
                      <w:pStyle w:val="WitregelW1"/>
                    </w:pPr>
                  </w:p>
                  <w:p w14:paraId="21EF009F" w14:textId="15E5D056" w:rsidR="003D2727" w:rsidRDefault="00D2292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879C2D8" wp14:editId="6879C2D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C2ED" w14:textId="77777777" w:rsidR="00DE55CD" w:rsidRDefault="0044069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C2D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879C2ED" w14:textId="77777777" w:rsidR="00DE55CD" w:rsidRDefault="0044069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79C2DA" wp14:editId="6879C2DB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9C2EE" w14:textId="77777777" w:rsidR="00DE55CD" w:rsidRDefault="0044069F">
                          <w:r>
                            <w:t>De voorzitter van de Tweede Kamer der Staten-Generaal</w:t>
                          </w:r>
                        </w:p>
                        <w:p w14:paraId="6879C2EF" w14:textId="77777777" w:rsidR="00DE55CD" w:rsidRDefault="0044069F">
                          <w:r>
                            <w:t xml:space="preserve">Postbus 20018 </w:t>
                          </w:r>
                        </w:p>
                        <w:p w14:paraId="6879C2F0" w14:textId="77777777" w:rsidR="00DE55CD" w:rsidRDefault="0044069F">
                          <w:r>
                            <w:t>2500 EA  Den Haag</w:t>
                          </w:r>
                        </w:p>
                        <w:p w14:paraId="6879C2F1" w14:textId="77777777" w:rsidR="00DE55CD" w:rsidRDefault="0044069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C2D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879C2EE" w14:textId="77777777" w:rsidR="00DE55CD" w:rsidRDefault="0044069F">
                    <w:r>
                      <w:t>De voorzitter van de Tweede Kamer der Staten-Generaal</w:t>
                    </w:r>
                  </w:p>
                  <w:p w14:paraId="6879C2EF" w14:textId="77777777" w:rsidR="00DE55CD" w:rsidRDefault="0044069F">
                    <w:r>
                      <w:t xml:space="preserve">Postbus 20018 </w:t>
                    </w:r>
                  </w:p>
                  <w:p w14:paraId="6879C2F0" w14:textId="77777777" w:rsidR="00DE55CD" w:rsidRDefault="0044069F">
                    <w:r>
                      <w:t>2500 EA  Den Haag</w:t>
                    </w:r>
                  </w:p>
                  <w:p w14:paraId="6879C2F1" w14:textId="77777777" w:rsidR="00DE55CD" w:rsidRDefault="0044069F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79C2DC" wp14:editId="41ABA284">
              <wp:simplePos x="0" y="0"/>
              <wp:positionH relativeFrom="margin">
                <wp:align>left</wp:align>
              </wp:positionH>
              <wp:positionV relativeFrom="paragraph">
                <wp:posOffset>3360420</wp:posOffset>
              </wp:positionV>
              <wp:extent cx="4048125" cy="8953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125" cy="895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E55CD" w14:paraId="6879C2F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79C2F2" w14:textId="77777777" w:rsidR="00DE55CD" w:rsidRDefault="00DE55CD"/>
                            </w:tc>
                            <w:tc>
                              <w:tcPr>
                                <w:tcW w:w="5244" w:type="dxa"/>
                              </w:tcPr>
                              <w:p w14:paraId="6879C2F3" w14:textId="77777777" w:rsidR="00DE55CD" w:rsidRDefault="00DE55CD"/>
                            </w:tc>
                          </w:tr>
                          <w:tr w:rsidR="00DE55CD" w14:paraId="6879C2F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79C2F5" w14:textId="77777777" w:rsidR="00DE55CD" w:rsidRDefault="004406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928C22A" w14:textId="4D58FFC3" w:rsidR="003D2727" w:rsidRDefault="00D2292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933B14">
                                  <w:fldChar w:fldCharType="separate"/>
                                </w:r>
                                <w:r w:rsidR="00933B14">
                                  <w:t>10 juli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E55CD" w14:paraId="6879C2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79C2F8" w14:textId="77777777" w:rsidR="00DE55CD" w:rsidRDefault="004406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BADB37B" w14:textId="6A9D2A98" w:rsidR="003D2727" w:rsidRDefault="00D2292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933B14">
                                  <w:t>Uitstelbrief beantwoording Kamervragen over ‘de obstakels bij integratie voor de buitenlandse partners van Nederlanders’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E55CD" w14:paraId="6879C2F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79C2FB" w14:textId="77777777" w:rsidR="00DE55CD" w:rsidRDefault="00DE55CD"/>
                            </w:tc>
                            <w:tc>
                              <w:tcPr>
                                <w:tcW w:w="5244" w:type="dxa"/>
                              </w:tcPr>
                              <w:p w14:paraId="6879C2FC" w14:textId="77777777" w:rsidR="00DE55CD" w:rsidRDefault="00DE55CD"/>
                            </w:tc>
                          </w:tr>
                        </w:tbl>
                        <w:p w14:paraId="6879C30B" w14:textId="77777777" w:rsidR="0044069F" w:rsidRDefault="0044069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9C2DC" id="bd55b0e2-03a6-11ee-8f29-0242ac130005" o:spid="_x0000_s1032" type="#_x0000_t202" style="position:absolute;margin-left:0;margin-top:264.6pt;width:318.75pt;height:70.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E55CD" w14:paraId="6879C2F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79C2F2" w14:textId="77777777" w:rsidR="00DE55CD" w:rsidRDefault="00DE55CD"/>
                      </w:tc>
                      <w:tc>
                        <w:tcPr>
                          <w:tcW w:w="5244" w:type="dxa"/>
                        </w:tcPr>
                        <w:p w14:paraId="6879C2F3" w14:textId="77777777" w:rsidR="00DE55CD" w:rsidRDefault="00DE55CD"/>
                      </w:tc>
                    </w:tr>
                    <w:tr w:rsidR="00DE55CD" w14:paraId="6879C2F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79C2F5" w14:textId="77777777" w:rsidR="00DE55CD" w:rsidRDefault="0044069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928C22A" w14:textId="4D58FFC3" w:rsidR="003D2727" w:rsidRDefault="00D2292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933B14">
                            <w:fldChar w:fldCharType="separate"/>
                          </w:r>
                          <w:r w:rsidR="00933B14">
                            <w:t>10 juli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E55CD" w14:paraId="6879C2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79C2F8" w14:textId="77777777" w:rsidR="00DE55CD" w:rsidRDefault="0044069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BADB37B" w14:textId="6A9D2A98" w:rsidR="003D2727" w:rsidRDefault="00D2292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933B14">
                            <w:t>Uitstelbrief beantwoording Kamervragen over ‘de obstakels bij integratie voor de buitenlandse partners van Nederlanders’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E55CD" w14:paraId="6879C2F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79C2FB" w14:textId="77777777" w:rsidR="00DE55CD" w:rsidRDefault="00DE55CD"/>
                      </w:tc>
                      <w:tc>
                        <w:tcPr>
                          <w:tcW w:w="5244" w:type="dxa"/>
                        </w:tcPr>
                        <w:p w14:paraId="6879C2FC" w14:textId="77777777" w:rsidR="00DE55CD" w:rsidRDefault="00DE55CD"/>
                      </w:tc>
                    </w:tr>
                  </w:tbl>
                  <w:p w14:paraId="6879C30B" w14:textId="77777777" w:rsidR="0044069F" w:rsidRDefault="0044069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79C2DE" wp14:editId="6879C2D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D163F" w14:textId="77777777" w:rsidR="003D2727" w:rsidRDefault="00D2292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9C2D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38D163F" w14:textId="77777777" w:rsidR="003D2727" w:rsidRDefault="00D2292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66DC8"/>
    <w:multiLevelType w:val="multilevel"/>
    <w:tmpl w:val="087AA11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CA7F8B"/>
    <w:multiLevelType w:val="multilevel"/>
    <w:tmpl w:val="F9124EF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383C0F"/>
    <w:multiLevelType w:val="multilevel"/>
    <w:tmpl w:val="9503E16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E7A2899"/>
    <w:multiLevelType w:val="multilevel"/>
    <w:tmpl w:val="8D26C48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514BB86"/>
    <w:multiLevelType w:val="multilevel"/>
    <w:tmpl w:val="2636F2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36DCC42"/>
    <w:multiLevelType w:val="multilevel"/>
    <w:tmpl w:val="0163B8F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2C242E"/>
    <w:multiLevelType w:val="multilevel"/>
    <w:tmpl w:val="D1B2F47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430F3"/>
    <w:multiLevelType w:val="multilevel"/>
    <w:tmpl w:val="0682DDB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5820324">
    <w:abstractNumId w:val="2"/>
  </w:num>
  <w:num w:numId="2" w16cid:durableId="941645265">
    <w:abstractNumId w:val="5"/>
  </w:num>
  <w:num w:numId="3" w16cid:durableId="719404899">
    <w:abstractNumId w:val="3"/>
  </w:num>
  <w:num w:numId="4" w16cid:durableId="391930813">
    <w:abstractNumId w:val="4"/>
  </w:num>
  <w:num w:numId="5" w16cid:durableId="929971728">
    <w:abstractNumId w:val="0"/>
  </w:num>
  <w:num w:numId="6" w16cid:durableId="1835946479">
    <w:abstractNumId w:val="6"/>
  </w:num>
  <w:num w:numId="7" w16cid:durableId="1774477472">
    <w:abstractNumId w:val="1"/>
  </w:num>
  <w:num w:numId="8" w16cid:durableId="44570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CD"/>
    <w:rsid w:val="003D2727"/>
    <w:rsid w:val="0044069F"/>
    <w:rsid w:val="004D7025"/>
    <w:rsid w:val="00513E21"/>
    <w:rsid w:val="00547B79"/>
    <w:rsid w:val="008322D7"/>
    <w:rsid w:val="00933B14"/>
    <w:rsid w:val="00AC1C8A"/>
    <w:rsid w:val="00C96CA1"/>
    <w:rsid w:val="00DD21AB"/>
    <w:rsid w:val="00DE55CD"/>
    <w:rsid w:val="00E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879C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kamervragen van het lid Bolhuis (PRO)</vt:lpstr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2026-07-10T10:23:00.0000000Z</dcterms:created>
  <dcterms:modified xsi:type="dcterms:W3CDTF">2026-07-10T10:23:00.0000000Z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kamervragen van het lid Bolhuis (PRO)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Tebbens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10 juli 2026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‘de obstakels bij integratie voor de buitenlandse partners van Nederlanders’</vt:lpwstr>
  </property>
  <property fmtid="{D5CDD505-2E9C-101B-9397-08002B2CF9AE}" pid="36" name="iOnsKenmerk">
    <vt:lpwstr>2026-0000248878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