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CD3" w:rsidP="00EB0881" w:rsidRDefault="00380CD3" w14:paraId="5A093E4B" w14:textId="77777777">
      <w:pPr>
        <w:rPr>
          <w:szCs w:val="18"/>
        </w:rPr>
      </w:pPr>
      <w:r>
        <w:rPr>
          <w:szCs w:val="18"/>
        </w:rPr>
        <w:t xml:space="preserve">Geachte Voorzitter, </w:t>
      </w:r>
    </w:p>
    <w:p w:rsidR="00380CD3" w:rsidP="00EB0881" w:rsidRDefault="00380CD3" w14:paraId="10F6399B" w14:textId="77777777">
      <w:pPr>
        <w:rPr>
          <w:szCs w:val="18"/>
        </w:rPr>
      </w:pPr>
    </w:p>
    <w:p w:rsidRPr="007426AA" w:rsidR="00340ECA" w:rsidP="00EB0881" w:rsidRDefault="00380CD3" w14:paraId="5C51FA8F" w14:textId="2D733D00">
      <w:pPr>
        <w:rPr>
          <w:szCs w:val="18"/>
        </w:rPr>
      </w:pPr>
      <w:r w:rsidRPr="00380CD3">
        <w:rPr>
          <w:szCs w:val="18"/>
        </w:rPr>
        <w:t xml:space="preserve">Hierbij deel ik u mede dat de schriftelijke vragen van het lid Teunissen (PvdD), aan </w:t>
      </w:r>
      <w:r w:rsidR="008B5065">
        <w:rPr>
          <w:szCs w:val="18"/>
        </w:rPr>
        <w:t>mij</w:t>
      </w:r>
      <w:r w:rsidR="00C357B7">
        <w:rPr>
          <w:szCs w:val="18"/>
        </w:rPr>
        <w:t xml:space="preserve"> en aan de</w:t>
      </w:r>
      <w:r w:rsidR="008B5065">
        <w:rPr>
          <w:szCs w:val="18"/>
        </w:rPr>
        <w:t xml:space="preserve"> minister </w:t>
      </w:r>
      <w:r w:rsidR="00C357B7">
        <w:rPr>
          <w:szCs w:val="18"/>
        </w:rPr>
        <w:t>van</w:t>
      </w:r>
      <w:r w:rsidRPr="00380CD3">
        <w:rPr>
          <w:szCs w:val="18"/>
        </w:rPr>
        <w:t xml:space="preserve"> Justitie en Veiligheid over structurele financiering voor dierenhulp bij rampen (ingezonden</w:t>
      </w:r>
      <w:r>
        <w:rPr>
          <w:szCs w:val="18"/>
        </w:rPr>
        <w:t xml:space="preserve"> 24 juni </w:t>
      </w:r>
      <w:r w:rsidRPr="00380CD3">
        <w:rPr>
          <w:szCs w:val="18"/>
        </w:rPr>
        <w:t xml:space="preserve">2026) niet binnen de gebruikelijke termijn kunnen worden beantwoord, aangezien </w:t>
      </w:r>
      <w:r>
        <w:rPr>
          <w:szCs w:val="18"/>
        </w:rPr>
        <w:t>de interdepartementale afstemming meer tijd vergt.</w:t>
      </w:r>
      <w:r w:rsidR="000100DB">
        <w:rPr>
          <w:szCs w:val="18"/>
        </w:rPr>
        <w:t xml:space="preserve"> Ik</w:t>
      </w:r>
      <w:r>
        <w:rPr>
          <w:szCs w:val="18"/>
        </w:rPr>
        <w:t xml:space="preserve"> </w:t>
      </w:r>
      <w:r w:rsidRPr="00380CD3">
        <w:rPr>
          <w:szCs w:val="18"/>
        </w:rPr>
        <w:t>streef ernaar de vragen zo spoedig mogelijk te beantwoorden.</w:t>
      </w:r>
    </w:p>
    <w:p w:rsidR="00584BAC" w:rsidP="00EB0881" w:rsidRDefault="00584BAC" w14:paraId="0A79AD4B" w14:textId="77777777"/>
    <w:p w:rsidR="00584BAC" w:rsidP="00EB0881" w:rsidRDefault="00592D86" w14:paraId="50B95B13" w14:textId="77777777">
      <w:pPr>
        <w:rPr>
          <w:szCs w:val="18"/>
        </w:rPr>
      </w:pPr>
      <w:r>
        <w:rPr>
          <w:szCs w:val="18"/>
        </w:rPr>
        <w:t>Hoogachtend,</w:t>
      </w:r>
    </w:p>
    <w:p w:rsidR="009850B1" w:rsidP="00EB0881" w:rsidRDefault="009850B1" w14:paraId="71E7D140" w14:textId="77777777">
      <w:pPr>
        <w:rPr>
          <w:szCs w:val="18"/>
        </w:rPr>
      </w:pPr>
    </w:p>
    <w:p w:rsidR="00426BC7" w:rsidP="00EB0881" w:rsidRDefault="00426BC7" w14:paraId="4C86907F" w14:textId="77777777">
      <w:pPr>
        <w:tabs>
          <w:tab w:val="left" w:pos="945"/>
        </w:tabs>
        <w:rPr>
          <w:szCs w:val="18"/>
        </w:rPr>
      </w:pPr>
    </w:p>
    <w:p w:rsidR="000100DB" w:rsidP="00EB0881" w:rsidRDefault="000100DB" w14:paraId="08004B8D" w14:textId="77777777">
      <w:pPr>
        <w:rPr>
          <w:szCs w:val="18"/>
        </w:rPr>
      </w:pPr>
    </w:p>
    <w:p w:rsidRPr="00A54BCC" w:rsidR="00C90702" w:rsidP="00EB0881" w:rsidRDefault="00592D86" w14:paraId="61622E27" w14:textId="19B320DC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144B73" w:rsidR="00144B73" w:rsidP="00EB0881" w:rsidRDefault="00592D86" w14:paraId="7DCFCA0D" w14:textId="66849EAC">
      <w:pPr>
        <w:rPr>
          <w:i/>
          <w:iCs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745D" w14:textId="77777777" w:rsidR="00F734BA" w:rsidRDefault="00F734BA">
      <w:r>
        <w:separator/>
      </w:r>
    </w:p>
    <w:p w14:paraId="6854F0B2" w14:textId="77777777" w:rsidR="00F734BA" w:rsidRDefault="00F734BA"/>
  </w:endnote>
  <w:endnote w:type="continuationSeparator" w:id="0">
    <w:p w14:paraId="07993505" w14:textId="77777777" w:rsidR="00F734BA" w:rsidRDefault="00F734BA">
      <w:r>
        <w:continuationSeparator/>
      </w:r>
    </w:p>
    <w:p w14:paraId="1B93B80B" w14:textId="77777777" w:rsidR="00F734BA" w:rsidRDefault="00F73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031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2529C" w14:paraId="117CDBC1" w14:textId="77777777" w:rsidTr="00CA6A25">
      <w:trPr>
        <w:trHeight w:hRule="exact" w:val="240"/>
      </w:trPr>
      <w:tc>
        <w:tcPr>
          <w:tcW w:w="7601" w:type="dxa"/>
        </w:tcPr>
        <w:p w14:paraId="3D666CA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D639CA3" w14:textId="77777777" w:rsidR="00527BD4" w:rsidRPr="00645414" w:rsidRDefault="00592D8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E0739F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2529C" w14:paraId="01F88DC3" w14:textId="77777777" w:rsidTr="00CA6A25">
      <w:trPr>
        <w:trHeight w:hRule="exact" w:val="240"/>
      </w:trPr>
      <w:tc>
        <w:tcPr>
          <w:tcW w:w="7601" w:type="dxa"/>
        </w:tcPr>
        <w:p w14:paraId="27BAAF3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FDFA638" w14:textId="1B16D87D" w:rsidR="00527BD4" w:rsidRPr="00ED539E" w:rsidRDefault="00592D8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8788E">
            <w:fldChar w:fldCharType="begin"/>
          </w:r>
          <w:r>
            <w:instrText xml:space="preserve"> SECTIONPAGES   \* MERGEFORMAT </w:instrText>
          </w:r>
          <w:r w:rsidR="00E8788E">
            <w:fldChar w:fldCharType="separate"/>
          </w:r>
          <w:r w:rsidR="002D720C">
            <w:t>1</w:t>
          </w:r>
          <w:r w:rsidR="00E8788E">
            <w:fldChar w:fldCharType="end"/>
          </w:r>
        </w:p>
      </w:tc>
    </w:tr>
  </w:tbl>
  <w:p w14:paraId="3763160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F51007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B778" w14:textId="77777777" w:rsidR="00F734BA" w:rsidRDefault="00F734BA">
      <w:r>
        <w:separator/>
      </w:r>
    </w:p>
    <w:p w14:paraId="17AF20B5" w14:textId="77777777" w:rsidR="00F734BA" w:rsidRDefault="00F734BA"/>
  </w:footnote>
  <w:footnote w:type="continuationSeparator" w:id="0">
    <w:p w14:paraId="25782AAD" w14:textId="77777777" w:rsidR="00F734BA" w:rsidRDefault="00F734BA">
      <w:r>
        <w:continuationSeparator/>
      </w:r>
    </w:p>
    <w:p w14:paraId="0E09F49C" w14:textId="77777777" w:rsidR="00F734BA" w:rsidRDefault="00F73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2529C" w14:paraId="78E9F940" w14:textId="77777777" w:rsidTr="00A50CF6">
      <w:tc>
        <w:tcPr>
          <w:tcW w:w="2156" w:type="dxa"/>
        </w:tcPr>
        <w:p w14:paraId="3048EE47" w14:textId="77777777" w:rsidR="00527BD4" w:rsidRPr="005819CE" w:rsidRDefault="00592D8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A2529C" w14:paraId="3CE276F2" w14:textId="77777777" w:rsidTr="00A50CF6">
      <w:trPr>
        <w:trHeight w:hRule="exact" w:val="200"/>
      </w:trPr>
      <w:tc>
        <w:tcPr>
          <w:tcW w:w="2156" w:type="dxa"/>
        </w:tcPr>
        <w:p w14:paraId="430BF5D3" w14:textId="77777777" w:rsidR="00527BD4" w:rsidRPr="005819CE" w:rsidRDefault="00527BD4" w:rsidP="00A50CF6"/>
      </w:tc>
    </w:tr>
    <w:tr w:rsidR="00A2529C" w14:paraId="103B642C" w14:textId="77777777" w:rsidTr="00502512">
      <w:trPr>
        <w:trHeight w:hRule="exact" w:val="774"/>
      </w:trPr>
      <w:tc>
        <w:tcPr>
          <w:tcW w:w="2156" w:type="dxa"/>
        </w:tcPr>
        <w:p w14:paraId="56F9ECD7" w14:textId="77777777" w:rsidR="00527BD4" w:rsidRDefault="00592D86" w:rsidP="003A5290">
          <w:pPr>
            <w:pStyle w:val="Huisstijl-Kopje"/>
          </w:pPr>
          <w:r>
            <w:t>Ons kenmerk</w:t>
          </w:r>
        </w:p>
        <w:p w14:paraId="4CFFE685" w14:textId="77777777" w:rsidR="00527BD4" w:rsidRPr="005819CE" w:rsidRDefault="00592D86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107325541</w:t>
          </w:r>
        </w:p>
      </w:tc>
    </w:tr>
  </w:tbl>
  <w:p w14:paraId="517E9605" w14:textId="77777777" w:rsidR="00527BD4" w:rsidRDefault="00527BD4" w:rsidP="008C356D"/>
  <w:p w14:paraId="004E13D7" w14:textId="77777777" w:rsidR="00527BD4" w:rsidRPr="00740712" w:rsidRDefault="00527BD4" w:rsidP="008C356D"/>
  <w:p w14:paraId="4E5BC04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0ED0F5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17305EE" w14:textId="77777777" w:rsidR="00527BD4" w:rsidRDefault="00527BD4" w:rsidP="004F44C2"/>
  <w:p w14:paraId="04B73635" w14:textId="77777777" w:rsidR="00527BD4" w:rsidRPr="00740712" w:rsidRDefault="00527BD4" w:rsidP="004F44C2"/>
  <w:p w14:paraId="03A7525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2529C" w14:paraId="7A5FACB6" w14:textId="77777777" w:rsidTr="00751A6A">
      <w:trPr>
        <w:trHeight w:val="2636"/>
      </w:trPr>
      <w:tc>
        <w:tcPr>
          <w:tcW w:w="737" w:type="dxa"/>
        </w:tcPr>
        <w:p w14:paraId="46557BF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8817B2F" w14:textId="77777777" w:rsidR="00527BD4" w:rsidRDefault="00592D8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D2EB9FD" wp14:editId="24A1DA5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1BED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DB45B7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2529C" w:rsidRPr="00380CD3" w14:paraId="2B3B5ED9" w14:textId="77777777" w:rsidTr="00A50CF6">
      <w:tc>
        <w:tcPr>
          <w:tcW w:w="2160" w:type="dxa"/>
        </w:tcPr>
        <w:p w14:paraId="0B268229" w14:textId="77777777" w:rsidR="00527BD4" w:rsidRPr="005819CE" w:rsidRDefault="00592D8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5F5C17C3" w14:textId="77777777" w:rsidR="00527BD4" w:rsidRPr="00BE5ED9" w:rsidRDefault="00592D8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B088EDF" w14:textId="77777777" w:rsidR="00EF495B" w:rsidRDefault="00592D8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25DE497" w14:textId="77777777" w:rsidR="00556BEE" w:rsidRPr="005B3814" w:rsidRDefault="00592D8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9B1F61C" w14:textId="19D7FF0F" w:rsidR="00527BD4" w:rsidRPr="00EB0881" w:rsidRDefault="00592D8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2529C" w:rsidRPr="00380CD3" w14:paraId="1D005E86" w14:textId="77777777" w:rsidTr="00A50CF6">
      <w:trPr>
        <w:trHeight w:hRule="exact" w:val="200"/>
      </w:trPr>
      <w:tc>
        <w:tcPr>
          <w:tcW w:w="2160" w:type="dxa"/>
        </w:tcPr>
        <w:p w14:paraId="1FB27A09" w14:textId="77777777" w:rsidR="00527BD4" w:rsidRPr="00C357B7" w:rsidRDefault="00527BD4" w:rsidP="00A50CF6"/>
      </w:tc>
    </w:tr>
    <w:tr w:rsidR="00A2529C" w14:paraId="2BFC997B" w14:textId="77777777" w:rsidTr="00A50CF6">
      <w:tc>
        <w:tcPr>
          <w:tcW w:w="2160" w:type="dxa"/>
        </w:tcPr>
        <w:p w14:paraId="3236F773" w14:textId="77777777" w:rsidR="000C0163" w:rsidRPr="005819CE" w:rsidRDefault="00592D8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1BFB62C" w14:textId="77777777" w:rsidR="000C0163" w:rsidRPr="005819CE" w:rsidRDefault="00592D86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107325541</w:t>
          </w:r>
        </w:p>
        <w:p w14:paraId="32BC5CB9" w14:textId="77777777" w:rsidR="00527BD4" w:rsidRPr="005819CE" w:rsidRDefault="00592D86" w:rsidP="00A50CF6">
          <w:pPr>
            <w:pStyle w:val="Huisstijl-Kopje"/>
          </w:pPr>
          <w:r>
            <w:t>Uw kenmerk</w:t>
          </w:r>
        </w:p>
        <w:p w14:paraId="07E73E1E" w14:textId="03D88EC6" w:rsidR="00527BD4" w:rsidRPr="005819CE" w:rsidRDefault="00380CD3" w:rsidP="00EB0881">
          <w:pPr>
            <w:pStyle w:val="Huisstijl-Gegeven"/>
          </w:pPr>
          <w:r w:rsidRPr="00380CD3">
            <w:t>2026Z14396</w:t>
          </w:r>
        </w:p>
        <w:p w14:paraId="4D46B0E2" w14:textId="77777777" w:rsidR="00527BD4" w:rsidRPr="005819CE" w:rsidRDefault="00527BD4" w:rsidP="00A50CF6">
          <w:pPr>
            <w:pStyle w:val="Huisstijl-Gegeven"/>
          </w:pPr>
        </w:p>
      </w:tc>
    </w:tr>
  </w:tbl>
  <w:p w14:paraId="1498D32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2529C" w:rsidRPr="008B5065" w14:paraId="506B542C" w14:textId="77777777" w:rsidTr="00532501">
      <w:trPr>
        <w:trHeight w:val="400"/>
      </w:trPr>
      <w:tc>
        <w:tcPr>
          <w:tcW w:w="7371" w:type="dxa"/>
          <w:gridSpan w:val="2"/>
        </w:tcPr>
        <w:p w14:paraId="45EA8133" w14:textId="77777777" w:rsidR="00527BD4" w:rsidRPr="00380CD3" w:rsidRDefault="00592D86" w:rsidP="00A50CF6">
          <w:pPr>
            <w:pStyle w:val="Huisstijl-Retouradres"/>
            <w:rPr>
              <w:lang w:val="de-DE"/>
            </w:rPr>
          </w:pPr>
          <w:r w:rsidRPr="00380CD3">
            <w:rPr>
              <w:lang w:val="de-DE"/>
            </w:rPr>
            <w:t>&gt; Retouradres Postbus 20401 2500 EK Den Haag</w:t>
          </w:r>
        </w:p>
      </w:tc>
    </w:tr>
    <w:tr w:rsidR="00A2529C" w:rsidRPr="008B5065" w14:paraId="634DFA2C" w14:textId="77777777" w:rsidTr="00532501">
      <w:tc>
        <w:tcPr>
          <w:tcW w:w="7371" w:type="dxa"/>
          <w:gridSpan w:val="2"/>
        </w:tcPr>
        <w:p w14:paraId="4089033C" w14:textId="77777777" w:rsidR="00527BD4" w:rsidRPr="00380CD3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532501" w14:paraId="78994598" w14:textId="77777777" w:rsidTr="00532501">
      <w:trPr>
        <w:trHeight w:hRule="exact" w:val="2440"/>
      </w:trPr>
      <w:tc>
        <w:tcPr>
          <w:tcW w:w="7371" w:type="dxa"/>
          <w:gridSpan w:val="2"/>
        </w:tcPr>
        <w:p w14:paraId="1AFBA9AF" w14:textId="0EB506D7" w:rsidR="00532501" w:rsidRDefault="00EB0881" w:rsidP="00532501">
          <w:pPr>
            <w:pStyle w:val="Huisstijl-NAW"/>
          </w:pPr>
          <w:r>
            <w:t>D</w:t>
          </w:r>
          <w:r w:rsidR="00532501" w:rsidRPr="00757817">
            <w:t>e Voorzitter van de Tweede Kamer</w:t>
          </w:r>
        </w:p>
        <w:p w14:paraId="3F626B7A" w14:textId="7923963B" w:rsidR="00532501" w:rsidRDefault="00532501" w:rsidP="00532501">
          <w:pPr>
            <w:pStyle w:val="Huisstijl-NAW"/>
          </w:pPr>
          <w:r w:rsidRPr="00757817">
            <w:t>der Staten-Generaal </w:t>
          </w:r>
        </w:p>
        <w:p w14:paraId="6E4B02F8" w14:textId="77777777" w:rsidR="00532501" w:rsidRDefault="00532501" w:rsidP="00532501">
          <w:pPr>
            <w:pStyle w:val="Huisstijl-NAW"/>
          </w:pPr>
          <w:r w:rsidRPr="00757817">
            <w:t>Prinses Irenestraat 6 </w:t>
          </w:r>
        </w:p>
        <w:p w14:paraId="79637C02" w14:textId="647E621E" w:rsidR="00532501" w:rsidRDefault="00532501" w:rsidP="00532501">
          <w:pPr>
            <w:pStyle w:val="Huisstijl-NAW"/>
          </w:pPr>
          <w:r w:rsidRPr="00757817">
            <w:t xml:space="preserve">2595 BD </w:t>
          </w:r>
          <w:r w:rsidR="00EB0881">
            <w:t xml:space="preserve"> </w:t>
          </w:r>
          <w:r w:rsidR="00EB0881" w:rsidRPr="00757817">
            <w:t>DEN HAAG</w:t>
          </w:r>
        </w:p>
      </w:tc>
    </w:tr>
    <w:tr w:rsidR="00A2529C" w14:paraId="19813DE6" w14:textId="77777777" w:rsidTr="00532501">
      <w:trPr>
        <w:trHeight w:hRule="exact" w:val="400"/>
      </w:trPr>
      <w:tc>
        <w:tcPr>
          <w:tcW w:w="7371" w:type="dxa"/>
          <w:gridSpan w:val="2"/>
        </w:tcPr>
        <w:p w14:paraId="2B0FD59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2529C" w14:paraId="1343CB0E" w14:textId="77777777" w:rsidTr="00532501">
      <w:trPr>
        <w:trHeight w:val="240"/>
      </w:trPr>
      <w:tc>
        <w:tcPr>
          <w:tcW w:w="882" w:type="dxa"/>
        </w:tcPr>
        <w:p w14:paraId="0E305DB3" w14:textId="77777777" w:rsidR="00527BD4" w:rsidRPr="007709EF" w:rsidRDefault="00592D8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</w:tcPr>
        <w:p w14:paraId="708757E4" w14:textId="5C164BEF" w:rsidR="00527BD4" w:rsidRPr="007709EF" w:rsidRDefault="0053081B" w:rsidP="00A50CF6">
          <w:r>
            <w:t>9 juli 2026</w:t>
          </w:r>
        </w:p>
      </w:tc>
    </w:tr>
    <w:tr w:rsidR="00A2529C" w14:paraId="7B542B1F" w14:textId="77777777" w:rsidTr="00532501">
      <w:trPr>
        <w:trHeight w:val="240"/>
      </w:trPr>
      <w:tc>
        <w:tcPr>
          <w:tcW w:w="882" w:type="dxa"/>
        </w:tcPr>
        <w:p w14:paraId="2AD18A11" w14:textId="77777777" w:rsidR="00527BD4" w:rsidRPr="007709EF" w:rsidRDefault="00592D8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</w:tcPr>
        <w:p w14:paraId="43AA6792" w14:textId="6F52F5D5" w:rsidR="00527BD4" w:rsidRPr="007709EF" w:rsidRDefault="00592D86" w:rsidP="00A50CF6">
          <w:r>
            <w:t>Uitstelbericht Kamervragen over</w:t>
          </w:r>
          <w:r w:rsidR="00532501">
            <w:t xml:space="preserve"> structurele</w:t>
          </w:r>
          <w:r w:rsidR="00380CD3" w:rsidRPr="00380CD3">
            <w:rPr>
              <w:szCs w:val="18"/>
            </w:rPr>
            <w:t xml:space="preserve"> financiering voor dierenhulp bij rampen</w:t>
          </w:r>
          <w:r w:rsidR="00380CD3">
            <w:t xml:space="preserve"> </w:t>
          </w:r>
        </w:p>
      </w:tc>
    </w:tr>
  </w:tbl>
  <w:p w14:paraId="6707315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9DED1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4F82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DCE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22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08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989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6B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E2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C40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44AD75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6CA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06D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A3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9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840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89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26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8A4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1021274">
    <w:abstractNumId w:val="10"/>
  </w:num>
  <w:num w:numId="2" w16cid:durableId="1372339977">
    <w:abstractNumId w:val="7"/>
  </w:num>
  <w:num w:numId="3" w16cid:durableId="1080447092">
    <w:abstractNumId w:val="6"/>
  </w:num>
  <w:num w:numId="4" w16cid:durableId="417405123">
    <w:abstractNumId w:val="5"/>
  </w:num>
  <w:num w:numId="5" w16cid:durableId="1662194850">
    <w:abstractNumId w:val="4"/>
  </w:num>
  <w:num w:numId="6" w16cid:durableId="747654186">
    <w:abstractNumId w:val="8"/>
  </w:num>
  <w:num w:numId="7" w16cid:durableId="893197179">
    <w:abstractNumId w:val="3"/>
  </w:num>
  <w:num w:numId="8" w16cid:durableId="676927549">
    <w:abstractNumId w:val="2"/>
  </w:num>
  <w:num w:numId="9" w16cid:durableId="1127507967">
    <w:abstractNumId w:val="1"/>
  </w:num>
  <w:num w:numId="10" w16cid:durableId="542209929">
    <w:abstractNumId w:val="0"/>
  </w:num>
  <w:num w:numId="11" w16cid:durableId="2054572740">
    <w:abstractNumId w:val="9"/>
  </w:num>
  <w:num w:numId="12" w16cid:durableId="1090544212">
    <w:abstractNumId w:val="11"/>
  </w:num>
  <w:num w:numId="13" w16cid:durableId="224728625">
    <w:abstractNumId w:val="13"/>
  </w:num>
  <w:num w:numId="14" w16cid:durableId="107381571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00D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5EE1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2044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D720C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0CD3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4F521A"/>
    <w:rsid w:val="00502512"/>
    <w:rsid w:val="00505262"/>
    <w:rsid w:val="0051132F"/>
    <w:rsid w:val="00516022"/>
    <w:rsid w:val="00521CEE"/>
    <w:rsid w:val="00524FB4"/>
    <w:rsid w:val="00527BD4"/>
    <w:rsid w:val="0053081B"/>
    <w:rsid w:val="00532501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2D86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EF3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05A9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065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3E77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10BA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2529C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357B7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F35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0968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8788E"/>
    <w:rsid w:val="00EB0881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0BD"/>
    <w:rsid w:val="00F13A4E"/>
    <w:rsid w:val="00F172BB"/>
    <w:rsid w:val="00F17B10"/>
    <w:rsid w:val="00F21BEF"/>
    <w:rsid w:val="00F2315B"/>
    <w:rsid w:val="00F41A6F"/>
    <w:rsid w:val="00F45A25"/>
    <w:rsid w:val="00F50F86"/>
    <w:rsid w:val="00F51EDB"/>
    <w:rsid w:val="00F53F91"/>
    <w:rsid w:val="00F61569"/>
    <w:rsid w:val="00F61A72"/>
    <w:rsid w:val="00F62B67"/>
    <w:rsid w:val="00F66F13"/>
    <w:rsid w:val="00F676EF"/>
    <w:rsid w:val="00F734BA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3AA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2026-07-09T07:16:00.0000000Z</dcterms:created>
  <dcterms:modified xsi:type="dcterms:W3CDTF">2026-07-09T07:16:00.0000000Z</dcterms:modified>
  <dc:description>------------------------</dc:description>
  <dc:subject/>
  <keywords/>
  <version/>
  <category/>
</coreProperties>
</file>