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2026Z16002</w:t>
        <w:br/>
      </w:r>
      <w:proofErr w:type="spellEnd"/>
    </w:p>
    <w:p>
      <w:pPr>
        <w:pStyle w:val="Normal"/>
        <w:rPr>
          <w:b w:val="1"/>
          <w:bCs w:val="1"/>
        </w:rPr>
      </w:pPr>
      <w:r w:rsidR="250AE766">
        <w:rPr>
          <w:b w:val="0"/>
          <w:bCs w:val="0"/>
        </w:rPr>
        <w:t>(ingezonden 9 juli 2026)</w:t>
        <w:br/>
      </w:r>
    </w:p>
    <w:p>
      <w:r>
        <w:t xml:space="preserve">Vragen van de leden Vellinga-Beemsterboer (D66) en Bromet (PRO) aan de staatsecretaris van Landbouw, Visserij, Voedselzekerheid en Natuur over het bericht: Honderden meldingen over gezondheidsproblemen bij Friese paarden: “Mensen beseffen niet hoe ernstig het is".</w:t>
      </w:r>
      <w:r>
        <w:br/>
      </w:r>
    </w:p>
    <w:p>
      <w:r>
        <w:t xml:space="preserve"> </w:t>
      </w:r>
      <w:r>
        <w:br/>
      </w:r>
    </w:p>
    <w:p>
      <w:pPr>
        <w:pStyle w:val="ListParagraph"/>
        <w:numPr>
          <w:ilvl w:val="0"/>
          <w:numId w:val="100513490"/>
        </w:numPr>
        <w:ind w:left="360"/>
      </w:pPr>
      <w:r>
        <w:t xml:space="preserve">Bent u bekend met het artikel van Omrop Fryslân: Honderden meldingen over gezondheidsproblemen bij Friese paarden: "Mensen beseffen niet hoe ernstig het is"? 1)</w:t>
      </w:r>
      <w:r>
        <w:br/>
      </w:r>
    </w:p>
    <w:p>
      <w:pPr>
        <w:pStyle w:val="ListParagraph"/>
        <w:numPr>
          <w:ilvl w:val="0"/>
          <w:numId w:val="100513490"/>
        </w:numPr>
        <w:ind w:left="360"/>
      </w:pPr>
      <w:r>
        <w:t xml:space="preserve">Hoe beoordeelt u de constatering dat een volledig beeld van de omvang van erfelijke gezondheidsproblemen bij het Friese paard ontbreekt, doordat melding van sterfgevallen bij het Koninklijk Friesch Paarden-Stamboek (KFPS) niet verplicht is?</w:t>
      </w:r>
      <w:r>
        <w:br/>
      </w:r>
    </w:p>
    <w:p>
      <w:pPr>
        <w:pStyle w:val="ListParagraph"/>
        <w:numPr>
          <w:ilvl w:val="0"/>
          <w:numId w:val="100513490"/>
        </w:numPr>
        <w:ind w:left="360"/>
      </w:pPr>
      <w:r>
        <w:t xml:space="preserve">Is er op dit moment enige wettelijke verplichting voor stamboekorganisaties zoals het KFPS om sterfgevallen, doodsoorzaken en erfelijke aandoeningen bij fokdieren te registreren en te melden bij een toezichthoudende instantie? Zo nee, ziet u aanleiding om een dergelijke meldplicht in te voeren, gelet op het belang van diergezondheid en dierenwelzijn?</w:t>
      </w:r>
      <w:r>
        <w:br/>
      </w:r>
    </w:p>
    <w:p>
      <w:pPr>
        <w:pStyle w:val="ListParagraph"/>
        <w:numPr>
          <w:ilvl w:val="0"/>
          <w:numId w:val="100513490"/>
        </w:numPr>
        <w:ind w:left="360"/>
      </w:pPr>
      <w:r>
        <w:t xml:space="preserve">In hoeverre vindt er op dit moment toezicht plaats op stamboekorganisaties als het KFPS als het gaat om de gevolgen van fokkerijbeleid voor de gezondheid van het ras? Welke instantie is hiervoor verantwoordelijk?</w:t>
      </w:r>
      <w:r>
        <w:br/>
      </w:r>
    </w:p>
    <w:p>
      <w:pPr>
        <w:pStyle w:val="ListParagraph"/>
        <w:numPr>
          <w:ilvl w:val="0"/>
          <w:numId w:val="100513490"/>
        </w:numPr>
        <w:ind w:left="360"/>
      </w:pPr>
      <w:r>
        <w:t xml:space="preserve">Erkent u het risico dat een gesloten stamboek, waarbij uitsluitend gefokt mag worden met dieren van hetzelfde ras, op termijn kan leiden tot een te smalle genetische basis en een verhoogde kans op erfelijke aandoeningen? Welke rol ziet u hierbij voor uzelf of voor de Rijksdienst voor Ondernemend Nederland en/ of de Nederlandse Voedsel en Warenautoriteit (NVWA)?</w:t>
      </w:r>
      <w:r>
        <w:br/>
      </w:r>
    </w:p>
    <w:p>
      <w:pPr>
        <w:pStyle w:val="ListParagraph"/>
        <w:numPr>
          <w:ilvl w:val="0"/>
          <w:numId w:val="100513490"/>
        </w:numPr>
        <w:ind w:left="360"/>
      </w:pPr>
      <w:r>
        <w:t xml:space="preserve">Deelt u de zorg van de geïnterviewde dierenarts dat het ontbreken van goede, centrale data onderzoekers en fokkers belemmert om patronen in erfelijke aandoeningen te herkennen en daarmee gerichte fokmaatregelen te nemen? Welke mogelijkheden ziet u om deze dataverzameling te verbeteren of te verplichten?</w:t>
      </w:r>
      <w:r>
        <w:br/>
      </w:r>
    </w:p>
    <w:p>
      <w:pPr>
        <w:pStyle w:val="ListParagraph"/>
        <w:numPr>
          <w:ilvl w:val="0"/>
          <w:numId w:val="100513490"/>
        </w:numPr>
        <w:ind w:left="360"/>
      </w:pPr>
      <w:r>
        <w:t xml:space="preserve">Bestaan er voor het Friese paard, net als voor sommige andere paardenrassen of gezelschapsdieren, al verplichte genetische tests voorafgaand aan de goedkeuring van fokhengsten? Zo ja, welke aandoeningen worden hierbij getest en acht u dit pakket toereikend in het licht van de signalen uit dit onderzoek?</w:t>
      </w:r>
      <w:r>
        <w:br/>
      </w:r>
    </w:p>
    <w:p>
      <w:pPr>
        <w:pStyle w:val="ListParagraph"/>
        <w:numPr>
          <w:ilvl w:val="0"/>
          <w:numId w:val="100513490"/>
        </w:numPr>
        <w:ind w:left="360"/>
      </w:pPr>
      <w:r>
        <w:t xml:space="preserve">Bent u bereid in gesprek te gaan met het KFPS over het instellen van een verplicht, centraal en openbaar meldpunt voor sterfgevallen en erfelijke aandoeningen bij Friese paarden, zoals door zowel de oud-fokker als de dierenarts wordt bepleit?</w:t>
      </w:r>
      <w:r>
        <w:br/>
      </w:r>
    </w:p>
    <w:p>
      <w:pPr>
        <w:pStyle w:val="ListParagraph"/>
        <w:numPr>
          <w:ilvl w:val="0"/>
          <w:numId w:val="100513490"/>
        </w:numPr>
        <w:ind w:left="360"/>
      </w:pPr>
      <w:r>
        <w:t xml:space="preserve">Bent u bereid om, eventueel in samenwerking met de Faculteit Diergeneeskunde of andere onafhankelijke experts, onderzoek te laten doen naar de omvang van erfelijke gezondheidsproblemen binnen het Friese paardenras en de rol die de fokkerijstructuur daarbij speelt?</w:t>
      </w:r>
      <w:r>
        <w:br/>
      </w:r>
    </w:p>
    <w:p>
      <w:pPr>
        <w:pStyle w:val="ListParagraph"/>
        <w:numPr>
          <w:ilvl w:val="0"/>
          <w:numId w:val="100513490"/>
        </w:numPr>
        <w:ind w:left="360"/>
      </w:pPr>
      <w:r>
        <w:t xml:space="preserve">Op welke termijn kunt u de Kamer informeren over de uitkomsten van bovenstaande vragen en eventuele vervolgstappen?</w:t>
      </w:r>
      <w:r>
        <w:br/>
      </w:r>
    </w:p>
    <w:p>
      <w:r>
        <w:t xml:space="preserve"> </w:t>
      </w:r>
      <w:r>
        <w:br/>
      </w:r>
    </w:p>
    <w:p>
      <w:r>
        <w:t xml:space="preserve">1) Omrop Fryslân, 1 juli 2026, 'Honderden meldingen over gezondheidsproblemen bij Friese paarden: "Mensen beseffen niet hoe ernstig het is"' (https://www.omropfryslan.nl/nl/nieuws/18583039/honderden-meldingen-over-gezondheidsproblemen-bij-friese-paarden-mensen-beseffen-niet-hoe-ernstig-het-is).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