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85A77" w:rsidRDefault="00C85A77" w14:paraId="37290FFB" w14:textId="77777777"/>
    <w:p w:rsidR="00C85A77" w:rsidRDefault="000C0B74" w14:paraId="3D56F364" w14:textId="77777777">
      <w:r>
        <w:t xml:space="preserve">Hierbij zend ik u de antwoorden op de Kamervragen van het lid Van Brenk (50plus) over </w:t>
      </w:r>
      <w:r w:rsidRPr="00785FB9">
        <w:rPr>
          <w:rFonts w:eastAsia="DejaVuSerifCondensed" w:cs="DejaVuSerifCondensed"/>
        </w:rPr>
        <w:t>de</w:t>
      </w:r>
      <w:r>
        <w:rPr>
          <w:rFonts w:eastAsia="DejaVuSerifCondensed" w:cs="DejaVuSerifCondensed"/>
        </w:rPr>
        <w:t xml:space="preserve"> </w:t>
      </w:r>
      <w:r w:rsidRPr="00785FB9">
        <w:rPr>
          <w:rFonts w:eastAsia="DejaVuSerifCondensed" w:cs="DejaVuSerifCondensed"/>
        </w:rPr>
        <w:t xml:space="preserve">Kamerbrief van 20 mei jongstleden inzake de </w:t>
      </w:r>
      <w:r w:rsidRPr="00785FB9">
        <w:rPr>
          <w:rFonts w:eastAsia="DejaVuSerifCondensed-Italic" w:cs="DejaVuSerifCondensed-Italic"/>
          <w:i/>
          <w:iCs/>
        </w:rPr>
        <w:t>'Analyses van additionele koopkracht instrumenten</w:t>
      </w:r>
      <w:r w:rsidRPr="00785FB9" w:rsidR="001E04DE">
        <w:rPr>
          <w:rFonts w:eastAsia="DejaVuSerifCondensed-Italic" w:cs="DejaVuSerifCondensed-Italic"/>
          <w:i/>
          <w:iCs/>
        </w:rPr>
        <w:t>’.</w:t>
      </w:r>
    </w:p>
    <w:p w:rsidR="00C85A77" w:rsidRDefault="00C85A77" w14:paraId="4BC409AF" w14:textId="77777777">
      <w:pPr>
        <w:pStyle w:val="WitregelW1bodytekst"/>
      </w:pPr>
    </w:p>
    <w:p w:rsidR="00C85A77" w:rsidRDefault="000C0B74" w14:paraId="3AB46DEB" w14:textId="77777777">
      <w:r>
        <w:t xml:space="preserve">De Minister van Sociale Zaken </w:t>
      </w:r>
      <w:r>
        <w:br/>
        <w:t>en Werkgelegenheid,</w:t>
      </w:r>
    </w:p>
    <w:p w:rsidR="00C85A77" w:rsidRDefault="00C85A77" w14:paraId="36E9A710" w14:textId="77777777"/>
    <w:p w:rsidR="00C85A77" w:rsidRDefault="00C85A77" w14:paraId="3CBAF0B9" w14:textId="77777777"/>
    <w:p w:rsidR="00C85A77" w:rsidRDefault="00C85A77" w14:paraId="6AB1AFDD" w14:textId="77777777"/>
    <w:p w:rsidR="00C85A77" w:rsidRDefault="00C85A77" w14:paraId="3DB49624" w14:textId="77777777"/>
    <w:p w:rsidR="00C85A77" w:rsidRDefault="00C85A77" w14:paraId="53F0A949" w14:textId="77777777"/>
    <w:p w:rsidR="00C85A77" w:rsidRDefault="000C0B74" w14:paraId="529B36ED" w14:textId="77777777">
      <w:r>
        <w:t>J.A. Vijlbrief</w:t>
      </w:r>
    </w:p>
    <w:sectPr w:rsidR="00C85A7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FBA69C" w14:textId="77777777" w:rsidR="000C0B74" w:rsidRDefault="000C0B74">
      <w:pPr>
        <w:spacing w:line="240" w:lineRule="auto"/>
      </w:pPr>
      <w:r>
        <w:separator/>
      </w:r>
    </w:p>
  </w:endnote>
  <w:endnote w:type="continuationSeparator" w:id="0">
    <w:p w14:paraId="5986A79B" w14:textId="77777777" w:rsidR="000C0B74" w:rsidRDefault="000C0B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DejaVuSerifCondensed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jaVuSerifCondensed-Italic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40188" w14:textId="77777777" w:rsidR="00211F62" w:rsidRDefault="00211F6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C1F49" w14:textId="77777777" w:rsidR="00211F62" w:rsidRDefault="00211F62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5F1E6" w14:textId="77777777" w:rsidR="00211F62" w:rsidRDefault="00211F6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3BD6DE" w14:textId="77777777" w:rsidR="000C0B74" w:rsidRDefault="000C0B74">
      <w:pPr>
        <w:spacing w:line="240" w:lineRule="auto"/>
      </w:pPr>
      <w:r>
        <w:separator/>
      </w:r>
    </w:p>
  </w:footnote>
  <w:footnote w:type="continuationSeparator" w:id="0">
    <w:p w14:paraId="66202930" w14:textId="77777777" w:rsidR="000C0B74" w:rsidRDefault="000C0B7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4D907" w14:textId="77777777" w:rsidR="00211F62" w:rsidRDefault="00211F6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13C6D" w14:textId="77777777" w:rsidR="00C85A77" w:rsidRDefault="000C0B74"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5412BD76" wp14:editId="6DFB3C6B">
              <wp:simplePos x="5921375" y="1979930"/>
              <wp:positionH relativeFrom="page">
                <wp:posOffset>5921375</wp:posOffset>
              </wp:positionH>
              <wp:positionV relativeFrom="paragraph">
                <wp:posOffset>1979930</wp:posOffset>
              </wp:positionV>
              <wp:extent cx="1382395" cy="8009890"/>
              <wp:effectExtent l="0" t="0" r="0" b="0"/>
              <wp:wrapNone/>
              <wp:docPr id="1" name="bd63986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FC59A4F" w14:textId="77777777" w:rsidR="00C85A77" w:rsidRDefault="000C0B74">
                          <w:pPr>
                            <w:pStyle w:val="Afzendgegevenskopjes"/>
                          </w:pPr>
                          <w:r>
                            <w:t>Directoraat-Generaal Werk</w:t>
                          </w:r>
                        </w:p>
                        <w:p w14:paraId="7ABD79C6" w14:textId="77777777" w:rsidR="00C85A77" w:rsidRDefault="00C85A77">
                          <w:pPr>
                            <w:pStyle w:val="WitregelW2"/>
                          </w:pPr>
                        </w:p>
                        <w:p w14:paraId="51F5A028" w14:textId="77777777" w:rsidR="00C85A77" w:rsidRDefault="000C0B74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570E08DA" w14:textId="29DE8634" w:rsidR="002A3CD0" w:rsidRDefault="00357F1F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end"/>
                          </w:r>
                        </w:p>
                        <w:p w14:paraId="507689BB" w14:textId="77777777" w:rsidR="00C85A77" w:rsidRDefault="00C85A77">
                          <w:pPr>
                            <w:pStyle w:val="WitregelW1"/>
                          </w:pPr>
                        </w:p>
                        <w:p w14:paraId="6E8EB268" w14:textId="77777777" w:rsidR="00C85A77" w:rsidRDefault="000C0B74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735F3A10" w14:textId="21ABE3E1" w:rsidR="002A3CD0" w:rsidRDefault="00357F1F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2026-0000211754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412BD76" id="_x0000_t202" coordsize="21600,21600" o:spt="202" path="m,l,21600r21600,l21600,xe">
              <v:stroke joinstyle="miter"/>
              <v:path gradientshapeok="t" o:connecttype="rect"/>
            </v:shapetype>
            <v:shape id="bd639862-03a6-11ee-8f29-0242ac130005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1FC59A4F" w14:textId="77777777" w:rsidR="00C85A77" w:rsidRDefault="000C0B74">
                    <w:pPr>
                      <w:pStyle w:val="Afzendgegevenskopjes"/>
                    </w:pPr>
                    <w:r>
                      <w:t>Directoraat-Generaal Werk</w:t>
                    </w:r>
                  </w:p>
                  <w:p w14:paraId="7ABD79C6" w14:textId="77777777" w:rsidR="00C85A77" w:rsidRDefault="00C85A77">
                    <w:pPr>
                      <w:pStyle w:val="WitregelW2"/>
                    </w:pPr>
                  </w:p>
                  <w:p w14:paraId="51F5A028" w14:textId="77777777" w:rsidR="00C85A77" w:rsidRDefault="000C0B74">
                    <w:pPr>
                      <w:pStyle w:val="Referentiegegevenskopjes"/>
                    </w:pPr>
                    <w:r>
                      <w:t>Datum</w:t>
                    </w:r>
                  </w:p>
                  <w:p w14:paraId="570E08DA" w14:textId="29DE8634" w:rsidR="002A3CD0" w:rsidRDefault="00357F1F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end"/>
                    </w:r>
                  </w:p>
                  <w:p w14:paraId="507689BB" w14:textId="77777777" w:rsidR="00C85A77" w:rsidRDefault="00C85A77">
                    <w:pPr>
                      <w:pStyle w:val="WitregelW1"/>
                    </w:pPr>
                  </w:p>
                  <w:p w14:paraId="6E8EB268" w14:textId="77777777" w:rsidR="00C85A77" w:rsidRDefault="000C0B74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735F3A10" w14:textId="21ABE3E1" w:rsidR="002A3CD0" w:rsidRDefault="00357F1F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2026-0000211754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5A49CBEE" wp14:editId="5C215B6D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F242872" w14:textId="77777777" w:rsidR="002A3CD0" w:rsidRDefault="00357F1F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A49CBEE" id="bd639883-03a6-11ee-8f29-0242ac130005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5F242872" w14:textId="77777777" w:rsidR="002A3CD0" w:rsidRDefault="00357F1F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C733F" w14:textId="77777777" w:rsidR="00C85A77" w:rsidRDefault="000C0B74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06BD4901" wp14:editId="26A66E20">
              <wp:simplePos x="4013835" y="0"/>
              <wp:positionH relativeFrom="page">
                <wp:posOffset>4013835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3F9E32D" w14:textId="77777777" w:rsidR="00C85A77" w:rsidRDefault="000C0B7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FC80F20" wp14:editId="38F9487E">
                                <wp:extent cx="2339975" cy="1582834"/>
                                <wp:effectExtent l="0" t="0" r="0" b="0"/>
                                <wp:docPr id="4" name="Woordmerk" descr="MInisterie van Sociale Zaken en Werkgelegen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6BD4901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23F9E32D" w14:textId="77777777" w:rsidR="00C85A77" w:rsidRDefault="000C0B74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FC80F20" wp14:editId="38F9487E">
                          <wp:extent cx="2339975" cy="1582834"/>
                          <wp:effectExtent l="0" t="0" r="0" b="0"/>
                          <wp:docPr id="4" name="Woordmerk" descr="MInisterie van Sociale Zaken en Werkgelegen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59DB9565" wp14:editId="57FF2060">
              <wp:simplePos x="5921375" y="1979930"/>
              <wp:positionH relativeFrom="page">
                <wp:posOffset>5921375</wp:posOffset>
              </wp:positionH>
              <wp:positionV relativeFrom="paragraph">
                <wp:posOffset>1979930</wp:posOffset>
              </wp:positionV>
              <wp:extent cx="1382395" cy="8009890"/>
              <wp:effectExtent l="0" t="0" r="0" b="0"/>
              <wp:wrapNone/>
              <wp:docPr id="5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D429305" w14:textId="77777777" w:rsidR="00C85A77" w:rsidRDefault="000C0B74">
                          <w:pPr>
                            <w:pStyle w:val="Afzendgegevens"/>
                          </w:pPr>
                          <w:r>
                            <w:t>Postbus 90801</w:t>
                          </w:r>
                        </w:p>
                        <w:p w14:paraId="2E0F170F" w14:textId="77777777" w:rsidR="00C85A77" w:rsidRDefault="000C0B74">
                          <w:pPr>
                            <w:pStyle w:val="Afzendgegevens"/>
                          </w:pPr>
                          <w:r>
                            <w:t>2509 LV Den Haag</w:t>
                          </w:r>
                        </w:p>
                        <w:p w14:paraId="13F47830" w14:textId="77777777" w:rsidR="00C85A77" w:rsidRDefault="000C0B74">
                          <w:pPr>
                            <w:pStyle w:val="Afzendgegevens"/>
                          </w:pPr>
                          <w:r>
                            <w:t>T   070 333 44 44</w:t>
                          </w:r>
                        </w:p>
                        <w:p w14:paraId="24B385D5" w14:textId="77777777" w:rsidR="00C85A77" w:rsidRDefault="00C85A77">
                          <w:pPr>
                            <w:pStyle w:val="WitregelW2"/>
                          </w:pPr>
                        </w:p>
                        <w:p w14:paraId="1621FF4B" w14:textId="77777777" w:rsidR="00C85A77" w:rsidRDefault="000C0B74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314B9B97" w14:textId="14FDEB86" w:rsidR="002A3CD0" w:rsidRDefault="00357F1F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2026-0000211754</w:t>
                          </w:r>
                          <w:r>
                            <w:fldChar w:fldCharType="end"/>
                          </w:r>
                        </w:p>
                        <w:p w14:paraId="3C9CC44D" w14:textId="77777777" w:rsidR="00C85A77" w:rsidRDefault="00C85A77">
                          <w:pPr>
                            <w:pStyle w:val="WitregelW1"/>
                          </w:pPr>
                        </w:p>
                        <w:p w14:paraId="65238CA5" w14:textId="1A4B9DEC" w:rsidR="002A3CD0" w:rsidRDefault="00357F1F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14:paraId="1FD78B82" w14:textId="77777777" w:rsidR="00C85A77" w:rsidRDefault="00C85A77">
                          <w:pPr>
                            <w:pStyle w:val="WitregelW1"/>
                          </w:pPr>
                        </w:p>
                        <w:p w14:paraId="2B0FAD7B" w14:textId="77777777" w:rsidR="001D2104" w:rsidRPr="001D2104" w:rsidRDefault="001D2104" w:rsidP="001D2104">
                          <w:pPr>
                            <w:pStyle w:val="Referentiegegevenskopjes"/>
                          </w:pPr>
                          <w:r>
                            <w:t>Uw referentie</w:t>
                          </w:r>
                          <w:r>
                            <w:br/>
                          </w:r>
                          <w:r w:rsidRPr="001D2104">
                            <w:rPr>
                              <w:b w:val="0"/>
                              <w:bCs/>
                            </w:rPr>
                            <w:t>2026Z12777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9DB9565" id="bd4a91e7-03a6-11ee-8f29-0242ac130005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6D429305" w14:textId="77777777" w:rsidR="00C85A77" w:rsidRDefault="000C0B74">
                    <w:pPr>
                      <w:pStyle w:val="Afzendgegevens"/>
                    </w:pPr>
                    <w:r>
                      <w:t>Postbus 90801</w:t>
                    </w:r>
                  </w:p>
                  <w:p w14:paraId="2E0F170F" w14:textId="77777777" w:rsidR="00C85A77" w:rsidRDefault="000C0B74">
                    <w:pPr>
                      <w:pStyle w:val="Afzendgegevens"/>
                    </w:pPr>
                    <w:r>
                      <w:t>2509 LV Den Haag</w:t>
                    </w:r>
                  </w:p>
                  <w:p w14:paraId="13F47830" w14:textId="77777777" w:rsidR="00C85A77" w:rsidRDefault="000C0B74">
                    <w:pPr>
                      <w:pStyle w:val="Afzendgegevens"/>
                    </w:pPr>
                    <w:r>
                      <w:t>T   070 333 44 44</w:t>
                    </w:r>
                  </w:p>
                  <w:p w14:paraId="24B385D5" w14:textId="77777777" w:rsidR="00C85A77" w:rsidRDefault="00C85A77">
                    <w:pPr>
                      <w:pStyle w:val="WitregelW2"/>
                    </w:pPr>
                  </w:p>
                  <w:p w14:paraId="1621FF4B" w14:textId="77777777" w:rsidR="00C85A77" w:rsidRDefault="000C0B74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314B9B97" w14:textId="14FDEB86" w:rsidR="002A3CD0" w:rsidRDefault="00357F1F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2026-0000211754</w:t>
                    </w:r>
                    <w:r>
                      <w:fldChar w:fldCharType="end"/>
                    </w:r>
                  </w:p>
                  <w:p w14:paraId="3C9CC44D" w14:textId="77777777" w:rsidR="00C85A77" w:rsidRDefault="00C85A77">
                    <w:pPr>
                      <w:pStyle w:val="WitregelW1"/>
                    </w:pPr>
                  </w:p>
                  <w:p w14:paraId="65238CA5" w14:textId="1A4B9DEC" w:rsidR="002A3CD0" w:rsidRDefault="00357F1F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14:paraId="1FD78B82" w14:textId="77777777" w:rsidR="00C85A77" w:rsidRDefault="00C85A77">
                    <w:pPr>
                      <w:pStyle w:val="WitregelW1"/>
                    </w:pPr>
                  </w:p>
                  <w:p w14:paraId="2B0FAD7B" w14:textId="77777777" w:rsidR="001D2104" w:rsidRPr="001D2104" w:rsidRDefault="001D2104" w:rsidP="001D2104">
                    <w:pPr>
                      <w:pStyle w:val="Referentiegegevenskopjes"/>
                    </w:pPr>
                    <w:r>
                      <w:t>Uw referentie</w:t>
                    </w:r>
                    <w:r>
                      <w:br/>
                    </w:r>
                    <w:r w:rsidRPr="001D2104">
                      <w:rPr>
                        <w:b w:val="0"/>
                        <w:bCs/>
                      </w:rPr>
                      <w:t>2026Z12777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7189F729" wp14:editId="54DBDC80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ADA9589" w14:textId="77777777" w:rsidR="00C85A77" w:rsidRDefault="000C0B74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p15="http://schemas.microsoft.com/office/word/2012/wordprocessingDrawing" xmlns:a18hc="http://schemas.microsoft.com/office/drawing/2018/hyperlinkcolor" xmlns:adec="http://schemas.microsoft.com/office/drawing/2017/decorative" xmlns:a16svg="http://schemas.microsoft.com/office/drawing/2016/SVG/main" xmlns:dgm1612="http://schemas.microsoft.com/office/drawing/2016/12/diagram" xmlns:a1611="http://schemas.microsoft.com/office/drawing/2016/11/main" xmlns:a16="http://schemas.microsoft.com/office/drawing/2014/main" xmlns:c16ac="http://schemas.microsoft.com/office/drawing/2014/chart/ac" xmlns:pic14="http://schemas.microsoft.com/office/drawing/2010/picture" xmlns:a15="http://schemas.microsoft.com/office/drawing/2012/main" xmlns:dgm14="http://schemas.microsoft.com/office/drawing/2010/diagram" xmlns:lc="http://schemas.openxmlformats.org/drawingml/2006/lockedCanvas" xmlns:comp="http://schemas.openxmlformats.org/drawingml/2006/compatibility" xmlns:we="http://schemas.microsoft.com/office/webextensions/webextension/2010/11" xmlns:wetp="http://schemas.microsoft.com/office/webextensions/taskpanes/2010/11" xmlns:thm15="http://schemas.microsoft.com/office/thememl/2012/main" xmlns:iact="http://schemas.microsoft.com/office/powerpoint/2014/inkAction" xmlns:anam3d="http://schemas.microsoft.com/office/drawing/2018/animation/model3d" xmlns:an18="http://schemas.microsoft.com/office/drawing/2018/animation" xmlns:c173="http://schemas.microsoft.com/office/drawing/2017/03/chart" xmlns:dgm1611="http://schemas.microsoft.com/office/drawing/2016/11/diagram" xmlns:c16="http://schemas.microsoft.com/office/drawing/2014/chart" xmlns:a13cmd="http://schemas.microsoft.com/office/drawing/2013/main/command" xmlns:ns39="http://www.w3.org/2003/InkML" xmlns:ns38="http://www.w3.org/1998/Math/MathML" xmlns:cs="http://schemas.microsoft.com/office/drawing/2012/chartStyle" xmlns:c15="http://schemas.microsoft.com/office/drawing/2012/chart" xmlns:cdr14="http://schemas.microsoft.com/office/drawing/2010/chartDrawing" xmlns:msink="http://schemas.microsoft.com/ink/2010/main" xmlns:b="http://schemas.openxmlformats.org/officeDocument/2006/bibliography" xmlns:odgm="http://opendope.org/SmartArt/DataHierarchy" xmlns:odi="http://opendope.org/components" xmlns:oda="http://opendope.org/answers" xmlns:odq="http://opendope.org/questions" xmlns:odc="http://opendope.org/conditions" xmlns:odx="http://opendope.org/xpaths" xmlns:cppr="http://schemas.microsoft.com/office/2006/coverPageProps" xmlns:pvml="urn:schemas-microsoft-com:office:powerpoint" xmlns:xvml="urn:schemas-microsoft-com:office:excel" xmlns:dsp="http://schemas.microsoft.com/office/drawing/2008/diagram" xmlns:xdr="http://schemas.openxmlformats.org/drawingml/2006/spreadsheetDrawing" xmlns:pic="http://schemas.openxmlformats.org/drawingml/2006/picture" xmlns:dgm="http://schemas.openxmlformats.org/drawingml/2006/diagram" xmlns:c14="http://schemas.microsoft.com/office/drawing/2007/8/2/chart" xmlns:cdr="http://schemas.openxmlformats.org/drawingml/2006/chartDrawing" xmlns:c="http://schemas.openxmlformats.org/drawingml/2006/chart" xmlns:sl="http://schemas.openxmlformats.org/schemaLibrary/2006/main" xmlns:a14="http://schemas.microsoft.com/office/drawing/2010/main" xmlns:a="http://schemas.openxmlformats.org/drawingml/2006/main"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id="bd59c9e4-03a6-11ee-8f29-0242ac130005" o:spid="_x0000_s1030" stroked="f" filled="f">
              <v:textbox inset="0,0,0,0">
                <w:txbxContent>
                  <w:p w:rsidR="00C85A77" w:rsidRDefault="000C0B74" w14:paraId="6737CFDA" w14:textId="77777777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11A6F70A" wp14:editId="4D5FFA9F">
              <wp:simplePos x="1007744" y="1896745"/>
              <wp:positionH relativeFrom="page">
                <wp:posOffset>1007744</wp:posOffset>
              </wp:positionH>
              <wp:positionV relativeFrom="paragraph">
                <wp:posOffset>1896745</wp:posOffset>
              </wp:positionV>
              <wp:extent cx="2167890" cy="1259840"/>
              <wp:effectExtent l="0" t="0" r="0" b="0"/>
              <wp:wrapNone/>
              <wp:docPr id="7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789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A2048B" w14:textId="77777777" w:rsidR="00C85A77" w:rsidRDefault="000C0B74">
                          <w:r>
                            <w:t>De voorzitter van de Tweede Kamer der Staten-Generaal</w:t>
                          </w:r>
                        </w:p>
                        <w:p w14:paraId="29952BED" w14:textId="77777777" w:rsidR="00C85A77" w:rsidRDefault="000C0B74">
                          <w:r>
                            <w:t xml:space="preserve">Postbus 20018 </w:t>
                          </w:r>
                        </w:p>
                        <w:p w14:paraId="5AC2FE6F" w14:textId="77777777" w:rsidR="00C85A77" w:rsidRDefault="000C0B74">
                          <w:r>
                            <w:t>2500 EA  Den Haag</w:t>
                          </w:r>
                        </w:p>
                        <w:p w14:paraId="05A7D247" w14:textId="77777777" w:rsidR="00C85A77" w:rsidRDefault="000C0B74">
                          <w:pPr>
                            <w:pStyle w:val="KixCode"/>
                          </w:pPr>
                          <w:r>
                            <w:t>2500 EA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p15="http://schemas.microsoft.com/office/word/2012/wordprocessingDrawing" xmlns:a18hc="http://schemas.microsoft.com/office/drawing/2018/hyperlinkcolor" xmlns:adec="http://schemas.microsoft.com/office/drawing/2017/decorative" xmlns:a16svg="http://schemas.microsoft.com/office/drawing/2016/SVG/main" xmlns:dgm1612="http://schemas.microsoft.com/office/drawing/2016/12/diagram" xmlns:a1611="http://schemas.microsoft.com/office/drawing/2016/11/main" xmlns:a16="http://schemas.microsoft.com/office/drawing/2014/main" xmlns:c16ac="http://schemas.microsoft.com/office/drawing/2014/chart/ac" xmlns:pic14="http://schemas.microsoft.com/office/drawing/2010/picture" xmlns:a15="http://schemas.microsoft.com/office/drawing/2012/main" xmlns:dgm14="http://schemas.microsoft.com/office/drawing/2010/diagram" xmlns:lc="http://schemas.openxmlformats.org/drawingml/2006/lockedCanvas" xmlns:comp="http://schemas.openxmlformats.org/drawingml/2006/compatibility" xmlns:we="http://schemas.microsoft.com/office/webextensions/webextension/2010/11" xmlns:wetp="http://schemas.microsoft.com/office/webextensions/taskpanes/2010/11" xmlns:thm15="http://schemas.microsoft.com/office/thememl/2012/main" xmlns:iact="http://schemas.microsoft.com/office/powerpoint/2014/inkAction" xmlns:anam3d="http://schemas.microsoft.com/office/drawing/2018/animation/model3d" xmlns:an18="http://schemas.microsoft.com/office/drawing/2018/animation" xmlns:c173="http://schemas.microsoft.com/office/drawing/2017/03/chart" xmlns:dgm1611="http://schemas.microsoft.com/office/drawing/2016/11/diagram" xmlns:c16="http://schemas.microsoft.com/office/drawing/2014/chart" xmlns:a13cmd="http://schemas.microsoft.com/office/drawing/2013/main/command" xmlns:ns39="http://www.w3.org/2003/InkML" xmlns:ns38="http://www.w3.org/1998/Math/MathML" xmlns:cs="http://schemas.microsoft.com/office/drawing/2012/chartStyle" xmlns:c15="http://schemas.microsoft.com/office/drawing/2012/chart" xmlns:cdr14="http://schemas.microsoft.com/office/drawing/2010/chartDrawing" xmlns:msink="http://schemas.microsoft.com/ink/2010/main" xmlns:b="http://schemas.openxmlformats.org/officeDocument/2006/bibliography" xmlns:odgm="http://opendope.org/SmartArt/DataHierarchy" xmlns:odi="http://opendope.org/components" xmlns:oda="http://opendope.org/answers" xmlns:odq="http://opendope.org/questions" xmlns:odc="http://opendope.org/conditions" xmlns:odx="http://opendope.org/xpaths" xmlns:cppr="http://schemas.microsoft.com/office/2006/coverPageProps" xmlns:pvml="urn:schemas-microsoft-com:office:powerpoint" xmlns:xvml="urn:schemas-microsoft-com:office:excel" xmlns:dsp="http://schemas.microsoft.com/office/drawing/2008/diagram" xmlns:xdr="http://schemas.openxmlformats.org/drawingml/2006/spreadsheetDrawing" xmlns:pic="http://schemas.openxmlformats.org/drawingml/2006/picture" xmlns:dgm="http://schemas.openxmlformats.org/drawingml/2006/diagram" xmlns:c14="http://schemas.microsoft.com/office/drawing/2007/8/2/chart" xmlns:cdr="http://schemas.openxmlformats.org/drawingml/2006/chartDrawing" xmlns:c="http://schemas.openxmlformats.org/drawingml/2006/chart" xmlns:sl="http://schemas.openxmlformats.org/schemaLibrary/2006/main" xmlns:a14="http://schemas.microsoft.com/office/drawing/2010/main" xmlns:a="http://schemas.openxmlformats.org/drawingml/2006/main"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" type="#_x0000_t202" style="position:absolute;margin-left:79.35pt;margin-top:149.35pt;width:170.7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id="bd4a90ba-03a6-11ee-8f29-0242ac130005" o:spid="_x0000_s1031" stroked="f" filled="f">
              <v:textbox inset="0,0,0,0">
                <w:txbxContent>
                  <w:p w:rsidR="00C85A77" w:rsidRDefault="000C0B74" w14:paraId="6737CFDB" w14:textId="77777777">
                    <w:r>
                      <w:t>De voorzitter van de Tweede Kamer der Staten-Generaal</w:t>
                    </w:r>
                  </w:p>
                  <w:p w:rsidR="00C85A77" w:rsidRDefault="000C0B74" w14:paraId="6737CFDC" w14:textId="77777777">
                    <w:r>
                      <w:t xml:space="preserve">Postbus 20018 </w:t>
                    </w:r>
                  </w:p>
                  <w:p w:rsidR="00C85A77" w:rsidRDefault="000C0B74" w14:paraId="6737CFDD" w14:textId="77777777">
                    <w:r>
                      <w:t>2500 EA  Den Haag</w:t>
                    </w:r>
                  </w:p>
                  <w:p w:rsidR="00C85A77" w:rsidRDefault="000C0B74" w14:paraId="6737CFDE" w14:textId="77777777">
                    <w:pPr>
                      <w:pStyle w:val="KixCode"/>
                    </w:pPr>
                    <w:r>
                      <w:t>2500 EA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761E843E" wp14:editId="0BC4409A">
              <wp:simplePos x="1007744" y="3635375"/>
              <wp:positionH relativeFrom="page">
                <wp:posOffset>1007744</wp:posOffset>
              </wp:positionH>
              <wp:positionV relativeFrom="paragraph">
                <wp:posOffset>3635375</wp:posOffset>
              </wp:positionV>
              <wp:extent cx="4103370" cy="755650"/>
              <wp:effectExtent l="0" t="0" r="0" b="0"/>
              <wp:wrapNone/>
              <wp:docPr id="8" name="bd55b0e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C85A77" w14:paraId="18BD9966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6D5DF057" w14:textId="77777777" w:rsidR="00C85A77" w:rsidRDefault="00C85A77"/>
                            </w:tc>
                            <w:tc>
                              <w:tcPr>
                                <w:tcW w:w="5244" w:type="dxa"/>
                              </w:tcPr>
                              <w:p w14:paraId="47DA3204" w14:textId="77777777" w:rsidR="00C85A77" w:rsidRDefault="00C85A77"/>
                            </w:tc>
                          </w:tr>
                          <w:tr w:rsidR="00C85A77" w14:paraId="72149B85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3CB29EA5" w14:textId="77777777" w:rsidR="00C85A77" w:rsidRDefault="000C0B74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2B7CE973" w14:textId="3AC28AFF" w:rsidR="002A3CD0" w:rsidRDefault="00357F1F">
                                <w:r>
                                  <w:t>9 juli 2026</w:t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 "iDatum"  \* MERGEFORMAT </w:instrTex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C85A77" w14:paraId="21E72C69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1B9F26BE" w14:textId="77777777" w:rsidR="00C85A77" w:rsidRDefault="000C0B74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439E1061" w14:textId="77777777" w:rsidR="008A0E00" w:rsidRDefault="00320A87">
                                <w:r>
                                  <w:t xml:space="preserve">Beantwoording Kamervragen over de Kamerbrief van 20 mei jongstleden </w:t>
                                </w:r>
                                <w:r w:rsidRPr="00320A87">
                                  <w:t>inzake de 'Analyses van additionele koopkracht</w:t>
                                </w:r>
                                <w:r>
                                  <w:t xml:space="preserve"> </w:t>
                                </w:r>
                                <w:r w:rsidRPr="00320A87">
                                  <w:t>instrumenten'</w:t>
                                </w:r>
                              </w:p>
                            </w:tc>
                          </w:tr>
                          <w:tr w:rsidR="00C85A77" w14:paraId="038CF8F3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3C9F8373" w14:textId="77777777" w:rsidR="00C85A77" w:rsidRDefault="00C85A77"/>
                            </w:tc>
                            <w:tc>
                              <w:tcPr>
                                <w:tcW w:w="5244" w:type="dxa"/>
                              </w:tcPr>
                              <w:p w14:paraId="4E829B4F" w14:textId="77777777" w:rsidR="00C85A77" w:rsidRDefault="00C85A77"/>
                            </w:tc>
                          </w:tr>
                        </w:tbl>
                        <w:p w14:paraId="52372E2F" w14:textId="77777777" w:rsidR="000C0B74" w:rsidRDefault="000C0B7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61E843E" id="bd55b0e2-03a6-11ee-8f29-0242ac130005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C85A77" w14:paraId="18BD9966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6D5DF057" w14:textId="77777777" w:rsidR="00C85A77" w:rsidRDefault="00C85A77"/>
                      </w:tc>
                      <w:tc>
                        <w:tcPr>
                          <w:tcW w:w="5244" w:type="dxa"/>
                        </w:tcPr>
                        <w:p w14:paraId="47DA3204" w14:textId="77777777" w:rsidR="00C85A77" w:rsidRDefault="00C85A77"/>
                      </w:tc>
                    </w:tr>
                    <w:tr w:rsidR="00C85A77" w14:paraId="72149B85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3CB29EA5" w14:textId="77777777" w:rsidR="00C85A77" w:rsidRDefault="000C0B74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2B7CE973" w14:textId="3AC28AFF" w:rsidR="002A3CD0" w:rsidRDefault="00357F1F">
                          <w:r>
                            <w:t>9 juli 2026</w:t>
                          </w: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C85A77" w14:paraId="21E72C69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1B9F26BE" w14:textId="77777777" w:rsidR="00C85A77" w:rsidRDefault="000C0B74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439E1061" w14:textId="77777777" w:rsidR="008A0E00" w:rsidRDefault="00320A87">
                          <w:r>
                            <w:t xml:space="preserve">Beantwoording Kamervragen over de Kamerbrief van 20 mei jongstleden </w:t>
                          </w:r>
                          <w:r w:rsidRPr="00320A87">
                            <w:t>inzake de 'Analyses van additionele koopkracht</w:t>
                          </w:r>
                          <w:r>
                            <w:t xml:space="preserve"> </w:t>
                          </w:r>
                          <w:r w:rsidRPr="00320A87">
                            <w:t>instrumenten'</w:t>
                          </w:r>
                        </w:p>
                      </w:tc>
                    </w:tr>
                    <w:tr w:rsidR="00C85A77" w14:paraId="038CF8F3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3C9F8373" w14:textId="77777777" w:rsidR="00C85A77" w:rsidRDefault="00C85A77"/>
                      </w:tc>
                      <w:tc>
                        <w:tcPr>
                          <w:tcW w:w="5244" w:type="dxa"/>
                        </w:tcPr>
                        <w:p w14:paraId="4E829B4F" w14:textId="77777777" w:rsidR="00C85A77" w:rsidRDefault="00C85A77"/>
                      </w:tc>
                    </w:tr>
                  </w:tbl>
                  <w:p w14:paraId="52372E2F" w14:textId="77777777" w:rsidR="000C0B74" w:rsidRDefault="000C0B74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02EF1403" wp14:editId="28DF762E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9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4147775" w14:textId="77777777" w:rsidR="002A3CD0" w:rsidRDefault="00357F1F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2EF1403" id="bd4a9275-03a6-11ee-8f29-0242ac130005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04147775" w14:textId="77777777" w:rsidR="002A3CD0" w:rsidRDefault="00357F1F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0B62DB7"/>
    <w:multiLevelType w:val="multilevel"/>
    <w:tmpl w:val="3A9E90FD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995D6F12"/>
    <w:multiLevelType w:val="multilevel"/>
    <w:tmpl w:val="29F09003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B805D0D6"/>
    <w:multiLevelType w:val="multilevel"/>
    <w:tmpl w:val="1EEE745A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C83A34A1"/>
    <w:multiLevelType w:val="multilevel"/>
    <w:tmpl w:val="CB49E0DD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4" w15:restartNumberingAfterBreak="0">
    <w:nsid w:val="15EA6DE5"/>
    <w:multiLevelType w:val="multilevel"/>
    <w:tmpl w:val="94017705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F9B3496"/>
    <w:multiLevelType w:val="multilevel"/>
    <w:tmpl w:val="A8DA6E3E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2A8C3EE"/>
    <w:multiLevelType w:val="multilevel"/>
    <w:tmpl w:val="A3DF3459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C287596"/>
    <w:multiLevelType w:val="multilevel"/>
    <w:tmpl w:val="8ABD94C3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6722369">
    <w:abstractNumId w:val="1"/>
  </w:num>
  <w:num w:numId="2" w16cid:durableId="1623269029">
    <w:abstractNumId w:val="2"/>
  </w:num>
  <w:num w:numId="3" w16cid:durableId="2141724951">
    <w:abstractNumId w:val="3"/>
  </w:num>
  <w:num w:numId="4" w16cid:durableId="1399284500">
    <w:abstractNumId w:val="0"/>
  </w:num>
  <w:num w:numId="5" w16cid:durableId="501972291">
    <w:abstractNumId w:val="4"/>
  </w:num>
  <w:num w:numId="6" w16cid:durableId="318461143">
    <w:abstractNumId w:val="7"/>
  </w:num>
  <w:num w:numId="7" w16cid:durableId="582957882">
    <w:abstractNumId w:val="5"/>
  </w:num>
  <w:num w:numId="8" w16cid:durableId="8128742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A77"/>
    <w:rsid w:val="000C0B74"/>
    <w:rsid w:val="00187DD2"/>
    <w:rsid w:val="001D2104"/>
    <w:rsid w:val="001E04DE"/>
    <w:rsid w:val="00211F62"/>
    <w:rsid w:val="002A3CD0"/>
    <w:rsid w:val="00320A87"/>
    <w:rsid w:val="00335A34"/>
    <w:rsid w:val="003455BE"/>
    <w:rsid w:val="00357F1F"/>
    <w:rsid w:val="004C51AF"/>
    <w:rsid w:val="00511F0A"/>
    <w:rsid w:val="008A0E00"/>
    <w:rsid w:val="00A50EEA"/>
    <w:rsid w:val="00C85A77"/>
    <w:rsid w:val="00CA2FDF"/>
    <w:rsid w:val="00CF5863"/>
    <w:rsid w:val="00DF5F16"/>
    <w:rsid w:val="00F11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4:docId w14:val="0E517F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rPr>
      <w:rFonts w:ascii="KIX Barcode" w:hAnsi="KIX Barcode"/>
      <w:sz w:val="20"/>
      <w:szCs w:val="20"/>
    </w:rPr>
  </w:style>
  <w:style w:type="paragraph" w:customStyle="1" w:styleId="KixCode">
    <w:name w:val="KixCode"/>
    <w:basedOn w:val="Standaard"/>
    <w:next w:val="Standaard"/>
    <w:pPr>
      <w:spacing w:before="120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39</ap:Words>
  <ap:Characters>219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Kamer - Kamervragen van het lid Van Brenk</vt:lpstr>
    </vt:vector>
  </ap:TitlesOfParts>
  <ap:LinksUpToDate>false</ap:LinksUpToDate>
  <ap:CharactersWithSpaces>257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2026-06-24T07:08:00.0000000Z</dcterms:created>
  <dcterms:modified xsi:type="dcterms:W3CDTF">2026-07-09T09:38:00.0000000Z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Kamer - Kamervragen van het lid Van Brenk</vt:lpwstr>
  </property>
  <property fmtid="{D5CDD505-2E9C-101B-9397-08002B2CF9AE}" pid="5" name="Publicatiedatum">
    <vt:lpwstr/>
  </property>
  <property fmtid="{D5CDD505-2E9C-101B-9397-08002B2CF9AE}" pid="6" name="Verantwoordelijke organisatie">
    <vt:lpwstr>Directoraat-Generaal Werk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>M. van Leuvensteijn</vt:lpwstr>
  </property>
  <property fmtid="{D5CDD505-2E9C-101B-9397-08002B2CF9AE}" pid="14" name="Opgesteld door, Telefoonnummer">
    <vt:lpwstr>070 333 44 44</vt:lpwstr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Kamer_nl_NL</vt:lpwstr>
  </property>
  <property fmtid="{D5CDD505-2E9C-101B-9397-08002B2CF9AE}" pid="29" name="iAdressering">
    <vt:lpwstr/>
  </property>
  <property fmtid="{D5CDD505-2E9C-101B-9397-08002B2CF9AE}" pid="30" name="iBijlagen">
    <vt:lpwstr>1</vt:lpwstr>
  </property>
  <property fmtid="{D5CDD505-2E9C-101B-9397-08002B2CF9AE}" pid="31" name="iCC">
    <vt:lpwstr/>
  </property>
  <property fmtid="{D5CDD505-2E9C-101B-9397-08002B2CF9AE}" pid="32" name="iDatum">
    <vt:lpwstr/>
  </property>
  <property fmtid="{D5CDD505-2E9C-101B-9397-08002B2CF9AE}" pid="33" name="iKixcode">
    <vt:lpwstr/>
  </property>
  <property fmtid="{D5CDD505-2E9C-101B-9397-08002B2CF9AE}" pid="34" name="iNr">
    <vt:lpwstr/>
  </property>
  <property fmtid="{D5CDD505-2E9C-101B-9397-08002B2CF9AE}" pid="35" name="iOnderwerp">
    <vt:lpwstr>Kamervragen van het lid Van Brenk</vt:lpwstr>
  </property>
  <property fmtid="{D5CDD505-2E9C-101B-9397-08002B2CF9AE}" pid="36" name="iOnsKenmerk">
    <vt:lpwstr>2026-0000211754</vt:lpwstr>
  </property>
  <property fmtid="{D5CDD505-2E9C-101B-9397-08002B2CF9AE}" pid="37" name="iPlaats">
    <vt:lpwstr/>
  </property>
  <property fmtid="{D5CDD505-2E9C-101B-9397-08002B2CF9AE}" pid="38" name="iPostcode">
    <vt:lpwstr/>
  </property>
  <property fmtid="{D5CDD505-2E9C-101B-9397-08002B2CF9AE}" pid="39" name="iStraat">
    <vt:lpwstr/>
  </property>
  <property fmtid="{D5CDD505-2E9C-101B-9397-08002B2CF9AE}" pid="40" name="iToev">
    <vt:lpwstr/>
  </property>
  <property fmtid="{D5CDD505-2E9C-101B-9397-08002B2CF9AE}" pid="41" name="iUwBrief">
    <vt:lpwstr/>
  </property>
</Properties>
</file>