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78682D" w:rsidP="009B316F" w14:paraId="64B49524" w14:textId="77777777"/>
    <w:p w:rsidR="008470C6" w:rsidP="009B316F" w14:paraId="0822FDE4" w14:textId="77777777"/>
    <w:p w:rsidR="0078682D" w:rsidP="009B316F" w14:paraId="17CD1431" w14:textId="59DC7DAF">
      <w:r>
        <w:t xml:space="preserve">Ter voldoening aan het bepaalde in artikel 60, tweede lid, van de Woningwet, stuur ik uw Kamer hierbij ter informatie een afschrift van de aanwijzing die ik vandaag heb gestuurd aan de Autoriteit woningcorporaties. Kortheidshalve verwijs ik u naar de inhoud van deze aanwijzing. </w:t>
      </w:r>
    </w:p>
    <w:p w:rsidR="0078682D" w:rsidP="009B316F" w14:paraId="2DFE5773" w14:textId="77777777"/>
    <w:p w:rsidR="0078682D" w:rsidP="009B316F" w14:paraId="5E820070" w14:textId="56F97FED">
      <w:r>
        <w:t>Een afschrift van de aanwijzing heb ik vandaag ook gestuurd aan de voorzitter van de Eerste Kamer der Staten-Generaal.</w:t>
      </w:r>
    </w:p>
    <w:p w:rsidR="009B316F" w:rsidP="009B316F" w14:paraId="5C04B7E3" w14:textId="77777777"/>
    <w:p w:rsidRPr="009B316F" w:rsidR="0078682D" w:rsidP="009B316F" w14:paraId="6B379AD1" w14:textId="77777777"/>
    <w:p w:rsidRPr="009B316F" w:rsidR="009B316F" w:rsidP="009B316F" w14:paraId="3C0F6033" w14:textId="77777777">
      <w:r w:rsidRPr="009B316F">
        <w:t>Hoogachtend,</w:t>
      </w:r>
    </w:p>
    <w:p w:rsidR="0078682D" w:rsidP="009B316F" w14:paraId="2E3BC88C" w14:textId="77777777"/>
    <w:p w:rsidRPr="009B316F" w:rsidR="009B316F" w:rsidP="009B316F" w14:paraId="5857FF53" w14:textId="4F3B3A63">
      <w:r w:rsidRPr="009B316F">
        <w:t>De Minister van Volkshuisvesting en Ruimtelijke Ordening,</w:t>
      </w:r>
    </w:p>
    <w:p w:rsidR="009B316F" w:rsidP="009B316F" w14:paraId="39541EA4" w14:textId="77777777"/>
    <w:p w:rsidR="009B316F" w:rsidP="009B316F" w14:paraId="020724B9" w14:textId="77777777"/>
    <w:p w:rsidR="009B316F" w:rsidP="009B316F" w14:paraId="3343FD48" w14:textId="77777777"/>
    <w:p w:rsidR="009B316F" w:rsidP="009B316F" w14:paraId="2A11C537" w14:textId="77777777"/>
    <w:p w:rsidR="009B316F" w:rsidP="009B316F" w14:paraId="3326032A" w14:textId="77777777"/>
    <w:p w:rsidRPr="009B316F" w:rsidR="009B316F" w:rsidP="009B316F" w14:paraId="42EAF5AF" w14:textId="06C79EDC">
      <w:r w:rsidRPr="009B316F">
        <w:t>Elanor</w:t>
      </w:r>
      <w:r w:rsidRPr="009B316F">
        <w:t xml:space="preserve"> </w:t>
      </w:r>
      <w:r w:rsidRPr="009B316F">
        <w:t>Boekholt-O’Sullivan</w:t>
      </w:r>
    </w:p>
    <w:p w:rsidR="00AA1C54" w:rsidP="00AA1C54" w14:paraId="6D200148" w14:textId="1845B694"/>
    <w:p w:rsidR="00AA1C54" w:rsidP="00AA1C54" w14:paraId="7FDE2076" w14:textId="77777777"/>
    <w:p w:rsidR="001D3226" w14:paraId="42148F6F" w14:textId="77777777"/>
    <w:sectPr w:rsidSect="00AA1C54">
      <w:headerReference w:type="default" r:id="rId4"/>
      <w:footerReference w:type="default" r:id="rId5"/>
      <w:headerReference w:type="first" r:id="rId6"/>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0623" w14:paraId="279BD7FC"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0623" w14:paraId="6160612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D0623" w14:textId="77777777">
                          <w:pPr>
                            <w:pStyle w:val="Referentiegegevensbold"/>
                          </w:pPr>
                          <w:r>
                            <w:t>Ministerie van Volkshuisvesting en Ruimtelijke Orde</w:t>
                          </w:r>
                        </w:p>
                        <w:p w:rsidR="008D0623" w14:textId="77777777">
                          <w:pPr>
                            <w:pStyle w:val="Referentiegegevens"/>
                          </w:pPr>
                          <w:r>
                            <w:t xml:space="preserve"> Directie Wonen </w:t>
                          </w:r>
                        </w:p>
                        <w:p w:rsidR="008D0623" w14:textId="77777777">
                          <w:pPr>
                            <w:pStyle w:val="Referentiegegevens"/>
                          </w:pPr>
                          <w:r>
                            <w:t>Afdeling Woningcorporaties</w:t>
                          </w:r>
                        </w:p>
                        <w:p w:rsidR="008D0623" w14:textId="77777777">
                          <w:pPr>
                            <w:pStyle w:val="WitregelW2"/>
                          </w:pPr>
                        </w:p>
                        <w:p w:rsidR="008D0623" w14:textId="77777777">
                          <w:pPr>
                            <w:pStyle w:val="Referentiegegevensbold"/>
                          </w:pPr>
                          <w:r>
                            <w:t>Datum</w:t>
                          </w:r>
                        </w:p>
                        <w:p w:rsidR="008D0623" w14:textId="77777777">
                          <w:pPr>
                            <w:pStyle w:val="Referentiegegevens"/>
                          </w:pPr>
                          <w:r>
                            <w:fldChar w:fldCharType="begin"/>
                          </w:r>
                          <w:r>
                            <w:instrText xml:space="preserve"> DOCPROPERTY  "Datum"  \* MERGEFORMAT </w:instrText>
                          </w:r>
                          <w:r>
                            <w:fldChar w:fldCharType="separate"/>
                          </w:r>
                          <w:r>
                            <w:t>22 juni 2026</w:t>
                          </w:r>
                          <w:r>
                            <w:fldChar w:fldCharType="end"/>
                          </w:r>
                        </w:p>
                        <w:p w:rsidR="008D0623" w14:textId="77777777">
                          <w:pPr>
                            <w:pStyle w:val="WitregelW1"/>
                          </w:pPr>
                        </w:p>
                        <w:p w:rsidR="008D0623" w14:textId="77777777">
                          <w:pPr>
                            <w:pStyle w:val="Referentiegegevensbold"/>
                          </w:pPr>
                          <w:r>
                            <w:t>Onze referentie</w:t>
                          </w:r>
                        </w:p>
                        <w:p w:rsidR="008D0623" w14:textId="77777777">
                          <w:pPr>
                            <w:pStyle w:val="Referentiegegevens"/>
                          </w:pPr>
                          <w:r>
                            <w:fldChar w:fldCharType="begin"/>
                          </w:r>
                          <w:r>
                            <w:instrText xml:space="preserve"> DOCPROPERTY  "Kenmerk"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8D0623" w14:paraId="5539D3AB" w14:textId="77777777">
                    <w:pPr>
                      <w:pStyle w:val="Referentiegegevensbold"/>
                    </w:pPr>
                    <w:r>
                      <w:t>Ministerie van Volkshuisvesting en Ruimtelijke Orde</w:t>
                    </w:r>
                  </w:p>
                  <w:p w:rsidR="008D0623" w14:paraId="267A23A9" w14:textId="77777777">
                    <w:pPr>
                      <w:pStyle w:val="Referentiegegevens"/>
                    </w:pPr>
                    <w:r>
                      <w:t xml:space="preserve"> Directie Wonen </w:t>
                    </w:r>
                  </w:p>
                  <w:p w:rsidR="008D0623" w14:paraId="36B6CA62" w14:textId="77777777">
                    <w:pPr>
                      <w:pStyle w:val="Referentiegegevens"/>
                    </w:pPr>
                    <w:r>
                      <w:t>Afdeling Woningcorporaties</w:t>
                    </w:r>
                  </w:p>
                  <w:p w:rsidR="008D0623" w14:paraId="1D7EF017" w14:textId="77777777">
                    <w:pPr>
                      <w:pStyle w:val="WitregelW2"/>
                    </w:pPr>
                  </w:p>
                  <w:p w:rsidR="008D0623" w14:paraId="29CD57B5" w14:textId="77777777">
                    <w:pPr>
                      <w:pStyle w:val="Referentiegegevensbold"/>
                    </w:pPr>
                    <w:r>
                      <w:t>Datum</w:t>
                    </w:r>
                  </w:p>
                  <w:p w:rsidR="008D0623" w14:paraId="45AA7AD1" w14:textId="77777777">
                    <w:pPr>
                      <w:pStyle w:val="Referentiegegevens"/>
                    </w:pPr>
                    <w:r>
                      <w:fldChar w:fldCharType="begin"/>
                    </w:r>
                    <w:r>
                      <w:instrText xml:space="preserve"> DOCPROPERTY  "Datum"  \* MERGEFORMAT </w:instrText>
                    </w:r>
                    <w:r>
                      <w:fldChar w:fldCharType="separate"/>
                    </w:r>
                    <w:r>
                      <w:t>22 juni 2026</w:t>
                    </w:r>
                    <w:r>
                      <w:fldChar w:fldCharType="end"/>
                    </w:r>
                  </w:p>
                  <w:p w:rsidR="008D0623" w14:paraId="38368961" w14:textId="77777777">
                    <w:pPr>
                      <w:pStyle w:val="WitregelW1"/>
                    </w:pPr>
                  </w:p>
                  <w:p w:rsidR="008D0623" w14:paraId="1F4125D5" w14:textId="77777777">
                    <w:pPr>
                      <w:pStyle w:val="Referentiegegevensbold"/>
                    </w:pPr>
                    <w:r>
                      <w:t>Onze referentie</w:t>
                    </w:r>
                  </w:p>
                  <w:p w:rsidR="008D0623" w14:paraId="21551CD2" w14:textId="77777777">
                    <w:pPr>
                      <w:pStyle w:val="Referentiegegevens"/>
                    </w:pPr>
                    <w:r>
                      <w:fldChar w:fldCharType="begin"/>
                    </w:r>
                    <w:r>
                      <w:instrText xml:space="preserve"> DOCPROPERTY  "Kenmerk"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D062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D0623" w14:paraId="6F4D3DE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D0623" w14:textId="7777777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D0623" w14:paraId="7BB8E866" w14:textId="7777777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0623" w14:paraId="0A5A5F6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D0623" w14:textId="77777777">
                          <w:r>
                            <w:t xml:space="preserve">Aan de Voorzitter van de Tweede Kamer der Staten Generaal </w:t>
                          </w:r>
                        </w:p>
                        <w:p w:rsidR="008D0623" w14:textId="77777777">
                          <w:r>
                            <w:t>Postbus 20018</w:t>
                          </w:r>
                        </w:p>
                        <w:p w:rsidR="008D0623"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D0623" w14:paraId="6616D4C8" w14:textId="77777777">
                    <w:r>
                      <w:t xml:space="preserve">Aan de Voorzitter van de Tweede Kamer der Staten Generaal </w:t>
                    </w:r>
                  </w:p>
                  <w:p w:rsidR="008D0623" w14:paraId="14EDE76F" w14:textId="77777777">
                    <w:r>
                      <w:t>Postbus 20018</w:t>
                    </w:r>
                  </w:p>
                  <w:p w:rsidR="008D0623" w14:paraId="05D43A96"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7315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31520"/>
                      </a:xfrm>
                      <a:prstGeom prst="rect">
                        <a:avLst/>
                      </a:prstGeom>
                      <a:noFill/>
                    </wps:spPr>
                    <wps:txbx>
                      <w:txbxContent>
                        <w:tbl>
                          <w:tblPr>
                            <w:tblW w:w="7727" w:type="dxa"/>
                            <w:tblInd w:w="-120" w:type="dxa"/>
                            <w:tblLayout w:type="fixed"/>
                            <w:tblLook w:val="07E0"/>
                          </w:tblPr>
                          <w:tblGrid>
                            <w:gridCol w:w="7491"/>
                            <w:gridCol w:w="236"/>
                          </w:tblGrid>
                          <w:tr w14:paraId="5AA9DD70" w14:textId="77777777" w:rsidTr="008470C6">
                            <w:tblPrEx>
                              <w:tblW w:w="7727" w:type="dxa"/>
                              <w:tblInd w:w="-120" w:type="dxa"/>
                              <w:tblLayout w:type="fixed"/>
                              <w:tblLook w:val="07E0"/>
                            </w:tblPrEx>
                            <w:trPr>
                              <w:trHeight w:val="577"/>
                            </w:trPr>
                            <w:tc>
                              <w:tcPr>
                                <w:tcW w:w="7491" w:type="dxa"/>
                              </w:tcPr>
                              <w:p w:rsidR="008D0623" w14:textId="06D69E43">
                                <w:r>
                                  <w:t>Datum</w:t>
                                </w:r>
                                <w:r w:rsidR="008470C6">
                                  <w:t xml:space="preserve">  8 juli 2026</w:t>
                                </w:r>
                              </w:p>
                            </w:tc>
                            <w:tc>
                              <w:tcPr>
                                <w:tcW w:w="236" w:type="dxa"/>
                              </w:tcPr>
                              <w:p w:rsidR="008D0623" w14:textId="234C4695"/>
                            </w:tc>
                          </w:tr>
                          <w:tr w14:paraId="39C3B09C" w14:textId="77777777" w:rsidTr="008470C6">
                            <w:tblPrEx>
                              <w:tblW w:w="7727" w:type="dxa"/>
                              <w:tblInd w:w="-120" w:type="dxa"/>
                              <w:tblLayout w:type="fixed"/>
                              <w:tblLook w:val="07E0"/>
                            </w:tblPrEx>
                            <w:trPr>
                              <w:gridAfter w:val="1"/>
                              <w:wAfter w:w="236" w:type="dxa"/>
                              <w:trHeight w:val="577"/>
                            </w:trPr>
                            <w:tc>
                              <w:tcPr>
                                <w:tcW w:w="7491" w:type="dxa"/>
                              </w:tcPr>
                              <w:p w:rsidR="008470C6" w14:textId="49043EF4">
                                <w:r>
                                  <w:t xml:space="preserve">Betreft  </w:t>
                                </w:r>
                                <w:r w:rsidRPr="008470C6">
                                  <w:t>Afschrift van aanwijzing aan Autoriteit woningcorporaties o.b.v. artikel 60, tweede lid, van de Woningwet</w:t>
                                </w:r>
                              </w:p>
                            </w:tc>
                          </w:tr>
                        </w:tbl>
                        <w:p w:rsidR="008D062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7.6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7727" w:type="dxa"/>
                      <w:tblInd w:w="-120" w:type="dxa"/>
                      <w:tblLayout w:type="fixed"/>
                      <w:tblLook w:val="07E0"/>
                    </w:tblPr>
                    <w:tblGrid>
                      <w:gridCol w:w="7491"/>
                      <w:gridCol w:w="236"/>
                    </w:tblGrid>
                    <w:tr w14:paraId="5AA9DD6F" w14:textId="77777777" w:rsidTr="008470C6">
                      <w:tblPrEx>
                        <w:tblW w:w="7727" w:type="dxa"/>
                        <w:tblInd w:w="-120" w:type="dxa"/>
                        <w:tblLayout w:type="fixed"/>
                        <w:tblLook w:val="07E0"/>
                      </w:tblPrEx>
                      <w:trPr>
                        <w:trHeight w:val="577"/>
                      </w:trPr>
                      <w:tc>
                        <w:tcPr>
                          <w:tcW w:w="7491" w:type="dxa"/>
                        </w:tcPr>
                        <w:p w:rsidR="008D0623" w14:paraId="367171E8" w14:textId="06D69E43">
                          <w:r>
                            <w:t>Datum</w:t>
                          </w:r>
                          <w:r w:rsidR="008470C6">
                            <w:t xml:space="preserve">  8 juli 2026</w:t>
                          </w:r>
                        </w:p>
                      </w:tc>
                      <w:tc>
                        <w:tcPr>
                          <w:tcW w:w="236" w:type="dxa"/>
                        </w:tcPr>
                        <w:p w:rsidR="008D0623" w14:paraId="392BA6C6" w14:textId="234C4695"/>
                      </w:tc>
                    </w:tr>
                    <w:tr w14:paraId="39C3B09B" w14:textId="77777777" w:rsidTr="008470C6">
                      <w:tblPrEx>
                        <w:tblW w:w="7727" w:type="dxa"/>
                        <w:tblInd w:w="-120" w:type="dxa"/>
                        <w:tblLayout w:type="fixed"/>
                        <w:tblLook w:val="07E0"/>
                      </w:tblPrEx>
                      <w:trPr>
                        <w:gridAfter w:val="1"/>
                        <w:wAfter w:w="236" w:type="dxa"/>
                        <w:trHeight w:val="577"/>
                      </w:trPr>
                      <w:tc>
                        <w:tcPr>
                          <w:tcW w:w="7491" w:type="dxa"/>
                        </w:tcPr>
                        <w:p w:rsidR="008470C6" w14:paraId="41A0CD8E" w14:textId="49043EF4">
                          <w:r>
                            <w:t xml:space="preserve">Betreft  </w:t>
                          </w:r>
                          <w:r w:rsidRPr="008470C6">
                            <w:t>Afschrift van aanwijzing aan Autoriteit woningcorporaties o.b.v. artikel 60, tweede lid, van de Woningwet</w:t>
                          </w:r>
                        </w:p>
                      </w:tc>
                    </w:tr>
                  </w:tbl>
                  <w:p w:rsidR="008D0623" w14:paraId="235AFC22"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D0623" w14:textId="77777777">
                          <w:pPr>
                            <w:pStyle w:val="Referentiegegevensbold"/>
                          </w:pPr>
                          <w:r>
                            <w:t>Ministerie van Volkshuisvesting en Ruimtelijke Orde</w:t>
                          </w:r>
                        </w:p>
                        <w:p w:rsidR="008D0623" w14:textId="43196847">
                          <w:pPr>
                            <w:pStyle w:val="Referentiegegevens"/>
                          </w:pPr>
                          <w:r>
                            <w:t xml:space="preserve">Directie Wonen </w:t>
                          </w:r>
                        </w:p>
                        <w:p w:rsidR="008D0623" w14:textId="77777777">
                          <w:pPr>
                            <w:pStyle w:val="Referentiegegevens"/>
                          </w:pPr>
                          <w:r>
                            <w:t>Afdeling Woningcorporaties</w:t>
                          </w:r>
                        </w:p>
                        <w:p w:rsidR="008D0623" w14:textId="77777777">
                          <w:pPr>
                            <w:pStyle w:val="WitregelW1"/>
                          </w:pPr>
                        </w:p>
                        <w:p w:rsidR="008D0623" w14:textId="77777777">
                          <w:pPr>
                            <w:pStyle w:val="Referentiegegevens"/>
                          </w:pPr>
                          <w:r>
                            <w:t>Turfmarkt 147</w:t>
                          </w:r>
                        </w:p>
                        <w:p w:rsidR="008D0623" w14:textId="77777777">
                          <w:pPr>
                            <w:pStyle w:val="Referentiegegevens"/>
                          </w:pPr>
                          <w:r>
                            <w:t>2511 DP Den Haag</w:t>
                          </w:r>
                        </w:p>
                        <w:p w:rsidR="008D0623" w14:textId="77777777">
                          <w:pPr>
                            <w:pStyle w:val="Referentiegegevens"/>
                          </w:pPr>
                          <w:r>
                            <w:t>Postbus 20011</w:t>
                          </w:r>
                        </w:p>
                        <w:p w:rsidR="008D0623" w14:textId="77777777">
                          <w:pPr>
                            <w:pStyle w:val="Referentiegegevens"/>
                          </w:pPr>
                          <w:r>
                            <w:t>2500 EA  Den Haag</w:t>
                          </w:r>
                        </w:p>
                        <w:p w:rsidR="008D0623" w14:textId="77777777">
                          <w:pPr>
                            <w:pStyle w:val="WitregelW2"/>
                          </w:pPr>
                        </w:p>
                        <w:p w:rsidR="008D0623" w14:textId="77777777">
                          <w:pPr>
                            <w:pStyle w:val="WitregelW1"/>
                          </w:pPr>
                        </w:p>
                        <w:p w:rsidR="008470C6" w:rsidRPr="008470C6" w:rsidP="008470C6" w14:textId="6C77990D">
                          <w:pPr>
                            <w:rPr>
                              <w:sz w:val="13"/>
                              <w:szCs w:val="13"/>
                            </w:rPr>
                          </w:pPr>
                          <w:r w:rsidRPr="008470C6">
                            <w:rPr>
                              <w:sz w:val="13"/>
                              <w:szCs w:val="13"/>
                            </w:rPr>
                            <w:t>Onze referentie</w:t>
                          </w:r>
                        </w:p>
                        <w:p w:rsidR="008470C6" w:rsidRPr="008470C6" w:rsidP="008470C6" w14:textId="78B3E113">
                          <w:pPr>
                            <w:rPr>
                              <w:sz w:val="13"/>
                              <w:szCs w:val="13"/>
                            </w:rPr>
                          </w:pPr>
                          <w:r w:rsidRPr="008470C6">
                            <w:rPr>
                              <w:sz w:val="13"/>
                              <w:szCs w:val="13"/>
                            </w:rPr>
                            <w:t>2026-0000312004</w:t>
                          </w:r>
                        </w:p>
                        <w:p w:rsidR="008470C6" w:rsidRPr="008470C6" w:rsidP="008470C6" w14:textId="77777777"/>
                        <w:p w:rsidR="008D0623" w14:textId="77777777">
                          <w:pPr>
                            <w:pStyle w:val="Referentiegegevensbold"/>
                          </w:pPr>
                          <w:r>
                            <w:t>Bijlage(n)</w:t>
                          </w:r>
                        </w:p>
                        <w:p w:rsidR="008D0623" w14:textId="77777777">
                          <w:pPr>
                            <w:pStyle w:val="Referentiegegevens"/>
                          </w:pPr>
                          <w:r>
                            <w:t>1</w:t>
                          </w:r>
                        </w:p>
                        <w:p w:rsidR="008D0623" w14:textId="77777777">
                          <w:pPr>
                            <w:pStyle w:val="WitregelW2"/>
                          </w:pPr>
                        </w:p>
                        <w:p w:rsidR="008D062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D0623" w14:paraId="09469A6A" w14:textId="77777777">
                    <w:pPr>
                      <w:pStyle w:val="Referentiegegevensbold"/>
                    </w:pPr>
                    <w:r>
                      <w:t>Ministerie van Volkshuisvesting en Ruimtelijke Orde</w:t>
                    </w:r>
                  </w:p>
                  <w:p w:rsidR="008D0623" w14:paraId="749E7ACB" w14:textId="43196847">
                    <w:pPr>
                      <w:pStyle w:val="Referentiegegevens"/>
                    </w:pPr>
                    <w:r>
                      <w:t xml:space="preserve">Directie Wonen </w:t>
                    </w:r>
                  </w:p>
                  <w:p w:rsidR="008D0623" w14:paraId="7ED9B6FA" w14:textId="77777777">
                    <w:pPr>
                      <w:pStyle w:val="Referentiegegevens"/>
                    </w:pPr>
                    <w:r>
                      <w:t>Afdeling Woningcorporaties</w:t>
                    </w:r>
                  </w:p>
                  <w:p w:rsidR="008D0623" w14:paraId="014D9121" w14:textId="77777777">
                    <w:pPr>
                      <w:pStyle w:val="WitregelW1"/>
                    </w:pPr>
                  </w:p>
                  <w:p w:rsidR="008D0623" w14:paraId="17C55FA7" w14:textId="77777777">
                    <w:pPr>
                      <w:pStyle w:val="Referentiegegevens"/>
                    </w:pPr>
                    <w:r>
                      <w:t>Turfmarkt 147</w:t>
                    </w:r>
                  </w:p>
                  <w:p w:rsidR="008D0623" w14:paraId="09F35A25" w14:textId="77777777">
                    <w:pPr>
                      <w:pStyle w:val="Referentiegegevens"/>
                    </w:pPr>
                    <w:r>
                      <w:t>2511 DP Den Haag</w:t>
                    </w:r>
                  </w:p>
                  <w:p w:rsidR="008D0623" w14:paraId="57D5FF91" w14:textId="77777777">
                    <w:pPr>
                      <w:pStyle w:val="Referentiegegevens"/>
                    </w:pPr>
                    <w:r>
                      <w:t>Postbus 20011</w:t>
                    </w:r>
                  </w:p>
                  <w:p w:rsidR="008D0623" w14:paraId="47BA2FC2" w14:textId="77777777">
                    <w:pPr>
                      <w:pStyle w:val="Referentiegegevens"/>
                    </w:pPr>
                    <w:r>
                      <w:t>2500 EA  Den Haag</w:t>
                    </w:r>
                  </w:p>
                  <w:p w:rsidR="008D0623" w14:paraId="4CC711F9" w14:textId="77777777">
                    <w:pPr>
                      <w:pStyle w:val="WitregelW2"/>
                    </w:pPr>
                  </w:p>
                  <w:p w:rsidR="008D0623" w14:paraId="3E8482AC" w14:textId="77777777">
                    <w:pPr>
                      <w:pStyle w:val="WitregelW1"/>
                    </w:pPr>
                  </w:p>
                  <w:p w:rsidR="008470C6" w:rsidRPr="008470C6" w:rsidP="008470C6" w14:paraId="675079AE" w14:textId="6C77990D">
                    <w:pPr>
                      <w:rPr>
                        <w:sz w:val="13"/>
                        <w:szCs w:val="13"/>
                      </w:rPr>
                    </w:pPr>
                    <w:r w:rsidRPr="008470C6">
                      <w:rPr>
                        <w:sz w:val="13"/>
                        <w:szCs w:val="13"/>
                      </w:rPr>
                      <w:t>Onze referentie</w:t>
                    </w:r>
                  </w:p>
                  <w:p w:rsidR="008470C6" w:rsidRPr="008470C6" w:rsidP="008470C6" w14:paraId="0FD34827" w14:textId="78B3E113">
                    <w:pPr>
                      <w:rPr>
                        <w:sz w:val="13"/>
                        <w:szCs w:val="13"/>
                      </w:rPr>
                    </w:pPr>
                    <w:r w:rsidRPr="008470C6">
                      <w:rPr>
                        <w:sz w:val="13"/>
                        <w:szCs w:val="13"/>
                      </w:rPr>
                      <w:t>2026-0000312004</w:t>
                    </w:r>
                  </w:p>
                  <w:p w:rsidR="008470C6" w:rsidRPr="008470C6" w:rsidP="008470C6" w14:paraId="5580B0BB" w14:textId="77777777"/>
                  <w:p w:rsidR="008D0623" w14:paraId="7C95D1B4" w14:textId="77777777">
                    <w:pPr>
                      <w:pStyle w:val="Referentiegegevensbold"/>
                    </w:pPr>
                    <w:r>
                      <w:t>Bijlage(n)</w:t>
                    </w:r>
                  </w:p>
                  <w:p w:rsidR="008D0623" w14:paraId="1A9AE2B3" w14:textId="77777777">
                    <w:pPr>
                      <w:pStyle w:val="Referentiegegevens"/>
                    </w:pPr>
                    <w:r>
                      <w:t>1</w:t>
                    </w:r>
                  </w:p>
                  <w:p w:rsidR="008D0623" w14:paraId="42F7ADB1" w14:textId="77777777">
                    <w:pPr>
                      <w:pStyle w:val="WitregelW2"/>
                    </w:pPr>
                  </w:p>
                  <w:p w:rsidR="008D0623" w14:paraId="32CF2FC6"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D062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D0623" w14:paraId="353249C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D0623" w14:textId="7777777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D0623" w14:paraId="557647F7" w14:textId="7777777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D0623" w14:textId="77777777">
                          <w:pPr>
                            <w:spacing w:line="240" w:lineRule="auto"/>
                          </w:pPr>
                          <w:r>
                            <w:rPr>
                              <w:noProof/>
                            </w:rPr>
                            <w:drawing>
                              <wp:inline distT="0" distB="0" distL="0" distR="0">
                                <wp:extent cx="467995" cy="1583865"/>
                                <wp:effectExtent l="0" t="0" r="0" b="0"/>
                                <wp:docPr id="105643307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5643307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8D0623" w14:paraId="470F097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D0623" w14:textId="77777777">
                          <w:pPr>
                            <w:spacing w:line="240" w:lineRule="auto"/>
                          </w:pPr>
                          <w:r>
                            <w:rPr>
                              <w:noProof/>
                            </w:rPr>
                            <w:drawing>
                              <wp:inline distT="0" distB="0" distL="0" distR="0">
                                <wp:extent cx="2339975" cy="1582834"/>
                                <wp:effectExtent l="0" t="0" r="0" b="0"/>
                                <wp:docPr id="94479209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4479209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8D0623" w14:paraId="6C2C70D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D062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8D0623" w14:paraId="371C8F9B" w14:textId="77777777">
                    <w:pPr>
                      <w:pStyle w:val="Referentiegegevens"/>
                    </w:pPr>
                    <w:r>
                      <w:t>&gt; Retouradres Postbus 20011 2500 EA  Den Haag</w:t>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54"/>
    <w:rsid w:val="000F7488"/>
    <w:rsid w:val="001D3226"/>
    <w:rsid w:val="003249CC"/>
    <w:rsid w:val="003A6197"/>
    <w:rsid w:val="003B531A"/>
    <w:rsid w:val="00582176"/>
    <w:rsid w:val="005F0724"/>
    <w:rsid w:val="0078682D"/>
    <w:rsid w:val="00843B34"/>
    <w:rsid w:val="008470C6"/>
    <w:rsid w:val="008D0623"/>
    <w:rsid w:val="00997335"/>
    <w:rsid w:val="009B046E"/>
    <w:rsid w:val="009B316F"/>
    <w:rsid w:val="009B3C88"/>
    <w:rsid w:val="009F6BE7"/>
    <w:rsid w:val="00A07B35"/>
    <w:rsid w:val="00A4583C"/>
    <w:rsid w:val="00A73917"/>
    <w:rsid w:val="00AA1C54"/>
    <w:rsid w:val="00AA4B68"/>
    <w:rsid w:val="00B260B3"/>
    <w:rsid w:val="00BB08CE"/>
    <w:rsid w:val="00DE054B"/>
    <w:rsid w:val="00E0435E"/>
    <w:rsid w:val="00E602E7"/>
    <w:rsid w:val="00FA13F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FFA16DD"/>
  <w15:chartTrackingRefBased/>
  <w15:docId w15:val="{5ED551D0-F966-414D-8F5F-6EA9C722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C54"/>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Heading1">
    <w:name w:val="heading 1"/>
    <w:basedOn w:val="Normal"/>
    <w:next w:val="Normal"/>
    <w:link w:val="Kop1Char"/>
    <w:uiPriority w:val="9"/>
    <w:qFormat/>
    <w:rsid w:val="00AA1C54"/>
    <w:pPr>
      <w:keepNext/>
      <w:keepLines/>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Kop2Char"/>
    <w:uiPriority w:val="9"/>
    <w:semiHidden/>
    <w:unhideWhenUsed/>
    <w:qFormat/>
    <w:rsid w:val="00AA1C54"/>
    <w:pPr>
      <w:keepNext/>
      <w:keepLines/>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Kop3Char"/>
    <w:uiPriority w:val="9"/>
    <w:semiHidden/>
    <w:unhideWhenUsed/>
    <w:qFormat/>
    <w:rsid w:val="00AA1C54"/>
    <w:pPr>
      <w:keepNext/>
      <w:keepLines/>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Kop4Char"/>
    <w:uiPriority w:val="9"/>
    <w:semiHidden/>
    <w:unhideWhenUsed/>
    <w:qFormat/>
    <w:rsid w:val="00AA1C54"/>
    <w:pPr>
      <w:keepNext/>
      <w:keepLines/>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Kop5Char"/>
    <w:uiPriority w:val="9"/>
    <w:semiHidden/>
    <w:unhideWhenUsed/>
    <w:qFormat/>
    <w:rsid w:val="00AA1C54"/>
    <w:pPr>
      <w:keepNext/>
      <w:keepLines/>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Kop6Char"/>
    <w:uiPriority w:val="9"/>
    <w:semiHidden/>
    <w:unhideWhenUsed/>
    <w:qFormat/>
    <w:rsid w:val="00AA1C54"/>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Kop7Char"/>
    <w:uiPriority w:val="9"/>
    <w:semiHidden/>
    <w:unhideWhenUsed/>
    <w:qFormat/>
    <w:rsid w:val="00AA1C54"/>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Kop8Char"/>
    <w:uiPriority w:val="9"/>
    <w:semiHidden/>
    <w:unhideWhenUsed/>
    <w:qFormat/>
    <w:rsid w:val="00AA1C54"/>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Kop9Char"/>
    <w:uiPriority w:val="9"/>
    <w:semiHidden/>
    <w:unhideWhenUsed/>
    <w:qFormat/>
    <w:rsid w:val="00AA1C54"/>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AA1C54"/>
    <w:rPr>
      <w:rFonts w:asciiTheme="majorHAnsi" w:eastAsiaTheme="majorEastAsia" w:hAnsiTheme="majorHAnsi" w:cstheme="majorBidi"/>
      <w:color w:val="2F5496" w:themeColor="accent1" w:themeShade="BF"/>
      <w:sz w:val="40"/>
      <w:szCs w:val="40"/>
    </w:rPr>
  </w:style>
  <w:style w:type="character" w:customStyle="1" w:styleId="Kop2Char">
    <w:name w:val="Kop 2 Char"/>
    <w:basedOn w:val="DefaultParagraphFont"/>
    <w:link w:val="Heading2"/>
    <w:uiPriority w:val="9"/>
    <w:semiHidden/>
    <w:rsid w:val="00AA1C54"/>
    <w:rPr>
      <w:rFonts w:asciiTheme="majorHAnsi" w:eastAsiaTheme="majorEastAsia" w:hAnsiTheme="majorHAnsi" w:cstheme="majorBidi"/>
      <w:color w:val="2F5496" w:themeColor="accent1" w:themeShade="BF"/>
      <w:sz w:val="32"/>
      <w:szCs w:val="32"/>
    </w:rPr>
  </w:style>
  <w:style w:type="character" w:customStyle="1" w:styleId="Kop3Char">
    <w:name w:val="Kop 3 Char"/>
    <w:basedOn w:val="DefaultParagraphFont"/>
    <w:link w:val="Heading3"/>
    <w:uiPriority w:val="9"/>
    <w:semiHidden/>
    <w:rsid w:val="00AA1C54"/>
    <w:rPr>
      <w:rFonts w:eastAsiaTheme="majorEastAsia" w:cstheme="majorBidi"/>
      <w:color w:val="2F5496" w:themeColor="accent1" w:themeShade="BF"/>
      <w:sz w:val="28"/>
      <w:szCs w:val="28"/>
    </w:rPr>
  </w:style>
  <w:style w:type="character" w:customStyle="1" w:styleId="Kop4Char">
    <w:name w:val="Kop 4 Char"/>
    <w:basedOn w:val="DefaultParagraphFont"/>
    <w:link w:val="Heading4"/>
    <w:uiPriority w:val="9"/>
    <w:semiHidden/>
    <w:rsid w:val="00AA1C54"/>
    <w:rPr>
      <w:rFonts w:eastAsiaTheme="majorEastAsia" w:cstheme="majorBidi"/>
      <w:i/>
      <w:iCs/>
      <w:color w:val="2F5496" w:themeColor="accent1" w:themeShade="BF"/>
    </w:rPr>
  </w:style>
  <w:style w:type="character" w:customStyle="1" w:styleId="Kop5Char">
    <w:name w:val="Kop 5 Char"/>
    <w:basedOn w:val="DefaultParagraphFont"/>
    <w:link w:val="Heading5"/>
    <w:uiPriority w:val="9"/>
    <w:semiHidden/>
    <w:rsid w:val="00AA1C54"/>
    <w:rPr>
      <w:rFonts w:eastAsiaTheme="majorEastAsia" w:cstheme="majorBidi"/>
      <w:color w:val="2F5496" w:themeColor="accent1" w:themeShade="BF"/>
    </w:rPr>
  </w:style>
  <w:style w:type="character" w:customStyle="1" w:styleId="Kop6Char">
    <w:name w:val="Kop 6 Char"/>
    <w:basedOn w:val="DefaultParagraphFont"/>
    <w:link w:val="Heading6"/>
    <w:uiPriority w:val="9"/>
    <w:semiHidden/>
    <w:rsid w:val="00AA1C54"/>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AA1C54"/>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AA1C54"/>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AA1C54"/>
    <w:rPr>
      <w:rFonts w:eastAsiaTheme="majorEastAsia" w:cstheme="majorBidi"/>
      <w:color w:val="272727" w:themeColor="text1" w:themeTint="D8"/>
    </w:rPr>
  </w:style>
  <w:style w:type="paragraph" w:styleId="Title">
    <w:name w:val="Title"/>
    <w:basedOn w:val="Normal"/>
    <w:next w:val="Normal"/>
    <w:link w:val="TitelChar"/>
    <w:uiPriority w:val="10"/>
    <w:qFormat/>
    <w:rsid w:val="00AA1C54"/>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DefaultParagraphFont"/>
    <w:link w:val="Title"/>
    <w:uiPriority w:val="10"/>
    <w:rsid w:val="00AA1C54"/>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AA1C54"/>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DefaultParagraphFont"/>
    <w:link w:val="Subtitle"/>
    <w:uiPriority w:val="11"/>
    <w:rsid w:val="00AA1C54"/>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AA1C54"/>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DefaultParagraphFont"/>
    <w:link w:val="Quote"/>
    <w:uiPriority w:val="29"/>
    <w:rsid w:val="00AA1C54"/>
    <w:rPr>
      <w:i/>
      <w:iCs/>
      <w:color w:val="404040" w:themeColor="text1" w:themeTint="BF"/>
    </w:rPr>
  </w:style>
  <w:style w:type="paragraph" w:styleId="ListParagraph">
    <w:name w:val="List Paragraph"/>
    <w:basedOn w:val="Normal"/>
    <w:uiPriority w:val="34"/>
    <w:qFormat/>
    <w:rsid w:val="00AA1C54"/>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eEmphasis">
    <w:name w:val="Intense Emphasis"/>
    <w:basedOn w:val="DefaultParagraphFont"/>
    <w:uiPriority w:val="21"/>
    <w:qFormat/>
    <w:rsid w:val="00AA1C54"/>
    <w:rPr>
      <w:i/>
      <w:iCs/>
      <w:color w:val="2F5496" w:themeColor="accent1" w:themeShade="BF"/>
    </w:rPr>
  </w:style>
  <w:style w:type="paragraph" w:styleId="IntenseQuote">
    <w:name w:val="Intense Quote"/>
    <w:basedOn w:val="Normal"/>
    <w:next w:val="Normal"/>
    <w:link w:val="DuidelijkcitaatChar"/>
    <w:uiPriority w:val="30"/>
    <w:qFormat/>
    <w:rsid w:val="00AA1C54"/>
    <w:pPr>
      <w:pBdr>
        <w:top w:val="single" w:sz="4" w:space="10" w:color="2F5496" w:themeColor="accent1" w:themeShade="BF"/>
        <w:bottom w:val="single" w:sz="4" w:space="10" w:color="2F5496"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DefaultParagraphFont"/>
    <w:link w:val="IntenseQuote"/>
    <w:uiPriority w:val="30"/>
    <w:rsid w:val="00AA1C54"/>
    <w:rPr>
      <w:i/>
      <w:iCs/>
      <w:color w:val="2F5496" w:themeColor="accent1" w:themeShade="BF"/>
    </w:rPr>
  </w:style>
  <w:style w:type="character" w:styleId="IntenseReference">
    <w:name w:val="Intense Reference"/>
    <w:basedOn w:val="DefaultParagraphFont"/>
    <w:uiPriority w:val="32"/>
    <w:qFormat/>
    <w:rsid w:val="00AA1C54"/>
    <w:rPr>
      <w:b/>
      <w:bCs/>
      <w:smallCaps/>
      <w:color w:val="2F5496" w:themeColor="accent1" w:themeShade="BF"/>
      <w:spacing w:val="5"/>
    </w:rPr>
  </w:style>
  <w:style w:type="paragraph" w:customStyle="1" w:styleId="Pagina-eindeKop1">
    <w:name w:val="Pagina-einde Kop 1"/>
    <w:basedOn w:val="Normal"/>
    <w:next w:val="Normal"/>
    <w:rsid w:val="00AA1C54"/>
    <w:pPr>
      <w:pageBreakBefore/>
      <w:spacing w:line="240" w:lineRule="exact"/>
      <w:outlineLvl w:val="0"/>
    </w:pPr>
    <w:rPr>
      <w:b/>
    </w:rPr>
  </w:style>
  <w:style w:type="paragraph" w:customStyle="1" w:styleId="Referentiegegevens">
    <w:name w:val="Referentiegegevens"/>
    <w:basedOn w:val="Normal"/>
    <w:next w:val="Normal"/>
    <w:rsid w:val="00AA1C54"/>
    <w:pPr>
      <w:spacing w:line="180" w:lineRule="exact"/>
      <w:outlineLvl w:val="4"/>
    </w:pPr>
    <w:rPr>
      <w:sz w:val="13"/>
      <w:szCs w:val="13"/>
    </w:rPr>
  </w:style>
  <w:style w:type="paragraph" w:customStyle="1" w:styleId="Referentiegegevensbold">
    <w:name w:val="Referentiegegevens bold"/>
    <w:basedOn w:val="Normal"/>
    <w:next w:val="Normal"/>
    <w:rsid w:val="00AA1C54"/>
    <w:pPr>
      <w:spacing w:line="180" w:lineRule="exact"/>
      <w:outlineLvl w:val="4"/>
    </w:pPr>
    <w:rPr>
      <w:b/>
      <w:sz w:val="13"/>
      <w:szCs w:val="13"/>
    </w:rPr>
  </w:style>
  <w:style w:type="table" w:customStyle="1" w:styleId="TabelRijkshuisstijl">
    <w:name w:val="Tabel Rijkshuisstijl"/>
    <w:rsid w:val="00AA1C54"/>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
    <w:name w:val="Witregel W1"/>
    <w:basedOn w:val="Normal"/>
    <w:next w:val="Normal"/>
    <w:rsid w:val="00AA1C54"/>
    <w:pPr>
      <w:spacing w:line="90" w:lineRule="exact"/>
    </w:pPr>
    <w:rPr>
      <w:sz w:val="9"/>
      <w:szCs w:val="9"/>
    </w:rPr>
  </w:style>
  <w:style w:type="paragraph" w:customStyle="1" w:styleId="WitregelW1bodytekst">
    <w:name w:val="Witregel W1 (bodytekst)"/>
    <w:basedOn w:val="Normal"/>
    <w:next w:val="Normal"/>
    <w:rsid w:val="00AA1C54"/>
    <w:pPr>
      <w:spacing w:line="240" w:lineRule="exact"/>
    </w:pPr>
  </w:style>
  <w:style w:type="paragraph" w:customStyle="1" w:styleId="WitregelW2">
    <w:name w:val="Witregel W2"/>
    <w:basedOn w:val="Normal"/>
    <w:next w:val="Normal"/>
    <w:rsid w:val="00AA1C54"/>
    <w:pPr>
      <w:spacing w:line="270" w:lineRule="exact"/>
    </w:pPr>
    <w:rPr>
      <w:sz w:val="27"/>
      <w:szCs w:val="27"/>
    </w:rPr>
  </w:style>
  <w:style w:type="paragraph" w:styleId="Header">
    <w:name w:val="header"/>
    <w:basedOn w:val="Normal"/>
    <w:link w:val="KoptekstChar"/>
    <w:uiPriority w:val="99"/>
    <w:unhideWhenUsed/>
    <w:rsid w:val="00AA1C54"/>
    <w:pPr>
      <w:tabs>
        <w:tab w:val="center" w:pos="4536"/>
        <w:tab w:val="right" w:pos="9072"/>
      </w:tabs>
      <w:spacing w:line="240" w:lineRule="auto"/>
    </w:pPr>
  </w:style>
  <w:style w:type="character" w:customStyle="1" w:styleId="KoptekstChar">
    <w:name w:val="Koptekst Char"/>
    <w:basedOn w:val="DefaultParagraphFont"/>
    <w:link w:val="Header"/>
    <w:uiPriority w:val="99"/>
    <w:rsid w:val="00AA1C54"/>
    <w:rPr>
      <w:rFonts w:ascii="Verdana" w:eastAsia="DejaVu Sans" w:hAnsi="Verdana" w:cs="Lohit Hindi"/>
      <w:color w:val="000000"/>
      <w:kern w:val="0"/>
      <w:sz w:val="18"/>
      <w:szCs w:val="18"/>
      <w:lang w:eastAsia="nl-NL"/>
      <w14:ligatures w14:val="none"/>
    </w:rPr>
  </w:style>
  <w:style w:type="paragraph" w:styleId="Footer">
    <w:name w:val="footer"/>
    <w:basedOn w:val="Normal"/>
    <w:link w:val="VoettekstChar"/>
    <w:uiPriority w:val="99"/>
    <w:unhideWhenUsed/>
    <w:rsid w:val="00AA1C54"/>
    <w:pPr>
      <w:tabs>
        <w:tab w:val="center" w:pos="4536"/>
        <w:tab w:val="right" w:pos="9072"/>
      </w:tabs>
      <w:spacing w:line="240" w:lineRule="auto"/>
    </w:pPr>
  </w:style>
  <w:style w:type="character" w:customStyle="1" w:styleId="VoettekstChar">
    <w:name w:val="Voettekst Char"/>
    <w:basedOn w:val="DefaultParagraphFont"/>
    <w:link w:val="Footer"/>
    <w:uiPriority w:val="99"/>
    <w:rsid w:val="00AA1C54"/>
    <w:rPr>
      <w:rFonts w:ascii="Verdana" w:eastAsia="DejaVu Sans" w:hAnsi="Verdana" w:cs="Lohit Hindi"/>
      <w:color w:val="000000"/>
      <w:kern w:val="0"/>
      <w:sz w:val="18"/>
      <w:szCs w:val="18"/>
      <w:lang w:eastAsia="nl-NL"/>
      <w14:ligatures w14:val="none"/>
    </w:rPr>
  </w:style>
  <w:style w:type="character" w:styleId="CommentReference">
    <w:name w:val="annotation reference"/>
    <w:basedOn w:val="DefaultParagraphFont"/>
    <w:uiPriority w:val="99"/>
    <w:semiHidden/>
    <w:unhideWhenUsed/>
    <w:rsid w:val="009B046E"/>
    <w:rPr>
      <w:sz w:val="16"/>
      <w:szCs w:val="16"/>
    </w:rPr>
  </w:style>
  <w:style w:type="paragraph" w:styleId="CommentText">
    <w:name w:val="annotation text"/>
    <w:basedOn w:val="Normal"/>
    <w:link w:val="TekstopmerkingChar"/>
    <w:uiPriority w:val="99"/>
    <w:unhideWhenUsed/>
    <w:rsid w:val="009B046E"/>
    <w:pPr>
      <w:spacing w:line="240" w:lineRule="auto"/>
    </w:pPr>
    <w:rPr>
      <w:sz w:val="20"/>
      <w:szCs w:val="20"/>
    </w:rPr>
  </w:style>
  <w:style w:type="character" w:customStyle="1" w:styleId="TekstopmerkingChar">
    <w:name w:val="Tekst opmerking Char"/>
    <w:basedOn w:val="DefaultParagraphFont"/>
    <w:link w:val="CommentText"/>
    <w:uiPriority w:val="99"/>
    <w:rsid w:val="009B046E"/>
    <w:rPr>
      <w:rFonts w:ascii="Verdana" w:eastAsia="DejaVu Sans" w:hAnsi="Verdana" w:cs="Lohit Hindi"/>
      <w:color w:val="000000"/>
      <w:kern w:val="0"/>
      <w:sz w:val="20"/>
      <w:szCs w:val="20"/>
      <w:lang w:eastAsia="nl-NL"/>
      <w14:ligatures w14:val="none"/>
    </w:rPr>
  </w:style>
  <w:style w:type="paragraph" w:styleId="CommentSubject">
    <w:name w:val="annotation subject"/>
    <w:basedOn w:val="CommentText"/>
    <w:next w:val="CommentText"/>
    <w:link w:val="OnderwerpvanopmerkingChar"/>
    <w:uiPriority w:val="99"/>
    <w:semiHidden/>
    <w:unhideWhenUsed/>
    <w:rsid w:val="009B046E"/>
    <w:rPr>
      <w:b/>
      <w:bCs/>
    </w:rPr>
  </w:style>
  <w:style w:type="character" w:customStyle="1" w:styleId="OnderwerpvanopmerkingChar">
    <w:name w:val="Onderwerp van opmerking Char"/>
    <w:basedOn w:val="TekstopmerkingChar"/>
    <w:link w:val="CommentSubject"/>
    <w:uiPriority w:val="99"/>
    <w:semiHidden/>
    <w:rsid w:val="009B046E"/>
    <w:rPr>
      <w:rFonts w:ascii="Verdana" w:eastAsia="DejaVu Sans" w:hAnsi="Verdana" w:cs="Lohit Hindi"/>
      <w:b/>
      <w:bCs/>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78</ap:Words>
  <ap:Characters>433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2026-07-08T08:35:00.0000000Z</dcterms:created>
  <dcterms:modified xsi:type="dcterms:W3CDTF">2026-07-08T08:42:00.0000000Z</dcterms:modified>
  <dc:creator/>
  <lastModifiedBy/>
  <dc:description>------------------------</dc:description>
  <dc:subject/>
  <dc:title/>
  <keywords/>
  <version/>
  <category/>
</coreProperties>
</file>