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2026Z15902</w:t>
        <w:br/>
      </w:r>
      <w:proofErr w:type="spellEnd"/>
    </w:p>
    <w:p>
      <w:pPr>
        <w:pStyle w:val="Normal"/>
        <w:rPr>
          <w:b w:val="1"/>
          <w:bCs w:val="1"/>
        </w:rPr>
      </w:pPr>
      <w:r w:rsidR="250AE766">
        <w:rPr>
          <w:b w:val="0"/>
          <w:bCs w:val="0"/>
        </w:rPr>
        <w:t>(ingezonden 7 juli 2026)</w:t>
        <w:br/>
      </w:r>
    </w:p>
    <w:p>
      <w:r>
        <w:t xml:space="preserve">Vragen van het lid Jimmy Dijk (SP) aan de ministers van Sociale Zaken en Werkgelegenheid en van Infrastructuur en Waterstaat over het bericht ‘Gezondheidsraad beschouwt vliegtuiguitstoot als kankerverwekkend’.</w:t>
      </w:r>
      <w:r>
        <w:br/>
      </w:r>
    </w:p>
    <w:p>
      <w:r>
        <w:t xml:space="preserve"> </w:t>
      </w:r>
      <w:r>
        <w:br/>
      </w:r>
    </w:p>
    <w:p>
      <w:pPr>
        <w:pStyle w:val="ListParagraph"/>
        <w:numPr>
          <w:ilvl w:val="0"/>
          <w:numId w:val="100513300"/>
        </w:numPr>
        <w:ind w:left="360"/>
      </w:pPr>
      <w:r>
        <w:t xml:space="preserve">Bent u bekend met het bericht ‘Gezondheidsraad beschouwt vliegtuiguitstoot als kankerverwekkend’? 1)</w:t>
      </w:r>
      <w:r>
        <w:br/>
      </w:r>
    </w:p>
    <w:p>
      <w:pPr>
        <w:pStyle w:val="ListParagraph"/>
        <w:numPr>
          <w:ilvl w:val="0"/>
          <w:numId w:val="100513300"/>
        </w:numPr>
        <w:ind w:left="360"/>
      </w:pPr>
      <w:r>
        <w:t xml:space="preserve">Welke signalen heeft u de afgelopen jaren gekregen waaruit blijkt dat het platformwerk op Schiphol een risico voor de gezondheid van werknemers oplevert? Wat heeft u gedaan met deze signalen?</w:t>
      </w:r>
      <w:r>
        <w:br/>
      </w:r>
    </w:p>
    <w:p>
      <w:pPr>
        <w:pStyle w:val="ListParagraph"/>
        <w:numPr>
          <w:ilvl w:val="0"/>
          <w:numId w:val="100513300"/>
        </w:numPr>
        <w:ind w:left="360"/>
      </w:pPr>
      <w:r>
        <w:t xml:space="preserve">Deelt u de conclusie van de Gezondheidsraad dat werknemers beter beschermd moeten worden tegen beroepsmatige blootstelling aan kerosinemotoremissie?</w:t>
      </w:r>
      <w:r>
        <w:br/>
      </w:r>
    </w:p>
    <w:p>
      <w:pPr>
        <w:pStyle w:val="ListParagraph"/>
        <w:numPr>
          <w:ilvl w:val="0"/>
          <w:numId w:val="100513300"/>
        </w:numPr>
        <w:ind w:left="360"/>
      </w:pPr>
      <w:r>
        <w:t xml:space="preserve">Gaat u op korte termijn extra beschermende maatregelen nemen om medewerkers preventief te beschermen tegen kerosinemotoremmissie zolang het onderzoek van het RIVM loopt? Zo nee, waarom niet? Zo ja, om welke maatregelen gaat dit?</w:t>
      </w:r>
      <w:r>
        <w:br/>
      </w:r>
    </w:p>
    <w:p>
      <w:pPr>
        <w:pStyle w:val="ListParagraph"/>
        <w:numPr>
          <w:ilvl w:val="0"/>
          <w:numId w:val="100513300"/>
        </w:numPr>
        <w:ind w:left="360"/>
      </w:pPr>
      <w:r>
        <w:t xml:space="preserve">Bereidt u naar aanleiding van het rapport van de Gezondheidsraad en zolang het onderzoek van het Rijksinstituut voor Volksgezondheid en Milieu (RIVM) loopt andere maatregelen voor? Zo ja, om welke maatregelen gaat dit?</w:t>
      </w:r>
      <w:r>
        <w:br/>
      </w:r>
    </w:p>
    <w:p>
      <w:pPr>
        <w:pStyle w:val="ListParagraph"/>
        <w:numPr>
          <w:ilvl w:val="0"/>
          <w:numId w:val="100513300"/>
        </w:numPr>
        <w:ind w:left="360"/>
      </w:pPr>
      <w:r>
        <w:t xml:space="preserve">Gaat u de Nederlandse Arbeidsinspectie zo lang het onderzoek van het RIVM loopt vragen om vaker te controleren bij het platformwerk op Schiphol? Zo nee, waarom niet?</w:t>
      </w:r>
      <w:r>
        <w:br/>
      </w:r>
    </w:p>
    <w:p>
      <w:pPr>
        <w:pStyle w:val="ListParagraph"/>
        <w:numPr>
          <w:ilvl w:val="0"/>
          <w:numId w:val="100513300"/>
        </w:numPr>
        <w:ind w:left="360"/>
      </w:pPr>
      <w:r>
        <w:t xml:space="preserve">Bent u bereid te onderzoeken of (voormalige) Schipholmedewerkers die mogelijke gezondheidsschade hebben opgelopen in aanmerking kunnen komen voor compensatie, eventueel via de werkgever? Zo nee, waarom niet?</w:t>
      </w:r>
      <w:r>
        <w:br/>
      </w:r>
    </w:p>
    <w:p>
      <w:pPr>
        <w:pStyle w:val="ListParagraph"/>
        <w:numPr>
          <w:ilvl w:val="0"/>
          <w:numId w:val="100513300"/>
        </w:numPr>
        <w:ind w:left="360"/>
      </w:pPr>
      <w:r>
        <w:t xml:space="preserve">Kunt u deze vragen één voor één beantwoorden?</w:t>
      </w:r>
      <w:r>
        <w:br/>
      </w:r>
    </w:p>
    <w:p>
      <w:r>
        <w:t xml:space="preserve"> </w:t>
      </w:r>
      <w:r>
        <w:br/>
      </w:r>
    </w:p>
    <w:p>
      <w:r>
        <w:t xml:space="preserve">1) https://www.nu.nl/binnenland/6401615/gezondheidsraad-beschouwt-vliegtuiguitstoot-als-kankerverwekkend.html?referrer=https%3A%2F%2Fwww.google.com%2F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