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2C0" w:rsidP="00A70D7D" w:rsidRDefault="00E142C0" w14:paraId="34EAABC5" w14:textId="685FB6EC">
      <w:pPr>
        <w:suppressAutoHyphens/>
      </w:pPr>
      <w:r>
        <w:t xml:space="preserve">Geachte </w:t>
      </w:r>
      <w:r w:rsidR="00A70D7D">
        <w:t>V</w:t>
      </w:r>
      <w:r>
        <w:t>oorzitter,</w:t>
      </w:r>
    </w:p>
    <w:p w:rsidR="00E142C0" w:rsidP="00A70D7D" w:rsidRDefault="00E142C0" w14:paraId="29CC79E9" w14:textId="77777777">
      <w:pPr>
        <w:suppressAutoHyphens/>
      </w:pPr>
    </w:p>
    <w:p w:rsidRPr="00C6660D" w:rsidR="00E142C0" w:rsidP="00A70D7D" w:rsidRDefault="00E142C0" w14:paraId="1FCDC318" w14:textId="138F405D">
      <w:pPr>
        <w:suppressAutoHyphens/>
      </w:pPr>
      <w:r>
        <w:t>N</w:t>
      </w:r>
      <w:r w:rsidRPr="00C6660D">
        <w:t xml:space="preserve">aar aanleiding van het verzoek van het lid Van Lanschot (CDA) (kenmerk: </w:t>
      </w:r>
      <w:r w:rsidRPr="00974275" w:rsidR="00974275">
        <w:t>TZ202512-073</w:t>
      </w:r>
      <w:r w:rsidR="00974275">
        <w:t>, 18 december 2025</w:t>
      </w:r>
      <w:r w:rsidRPr="00C6660D">
        <w:t>)</w:t>
      </w:r>
      <w:r>
        <w:t xml:space="preserve"> </w:t>
      </w:r>
      <w:r w:rsidRPr="00C6660D">
        <w:t>stuur</w:t>
      </w:r>
      <w:r w:rsidR="00404BB9">
        <w:t>t het kabinet</w:t>
      </w:r>
      <w:r w:rsidRPr="00C6660D">
        <w:t xml:space="preserve"> u </w:t>
      </w:r>
      <w:r>
        <w:t xml:space="preserve">hierbij </w:t>
      </w:r>
      <w:r w:rsidR="00404BB9">
        <w:t>de</w:t>
      </w:r>
      <w:r>
        <w:t xml:space="preserve"> </w:t>
      </w:r>
      <w:r w:rsidRPr="00C6660D">
        <w:t>appreciatie op het Groeiplan MedTech</w:t>
      </w:r>
      <w:r>
        <w:t>.</w:t>
      </w:r>
      <w:r w:rsidRPr="00C6660D">
        <w:t xml:space="preserve"> </w:t>
      </w:r>
    </w:p>
    <w:p w:rsidR="00E142C0" w:rsidP="00A70D7D" w:rsidRDefault="00E142C0" w14:paraId="33C22777" w14:textId="77777777">
      <w:pPr>
        <w:suppressAutoHyphens/>
      </w:pPr>
    </w:p>
    <w:p w:rsidR="00E142C0" w:rsidP="00A70D7D" w:rsidRDefault="00E142C0" w14:paraId="3A70DF77" w14:textId="499385A2">
      <w:pPr>
        <w:suppressAutoHyphens/>
        <w:spacing w:line="256" w:lineRule="auto"/>
      </w:pPr>
      <w:r w:rsidRPr="1A7CA014">
        <w:t>Voor zowel het ministerie van EZK als het ministerie van VWS is medische technologie (MedTech) een belangrijk toepassingsgebied. MedTech is een belangrijke economische groeimarkt. Tegelijkertijd is Med</w:t>
      </w:r>
      <w:r w:rsidR="00246238">
        <w:t>T</w:t>
      </w:r>
      <w:r w:rsidRPr="1A7CA014">
        <w:t>ech onmisbaar in de zorg en vervult het een essentiële rol bij het oplossen van zorguitdagingen</w:t>
      </w:r>
      <w:r w:rsidR="0037300B">
        <w:t xml:space="preserve"> zoals het </w:t>
      </w:r>
      <w:r w:rsidRPr="0037300B" w:rsidR="0037300B">
        <w:t xml:space="preserve">verbeteren van de zorg, </w:t>
      </w:r>
      <w:r w:rsidR="00246238">
        <w:t>het</w:t>
      </w:r>
      <w:r w:rsidR="0037300B">
        <w:t xml:space="preserve"> </w:t>
      </w:r>
      <w:r w:rsidRPr="0037300B" w:rsidR="0037300B">
        <w:t>werkplezier</w:t>
      </w:r>
      <w:r w:rsidR="0037300B">
        <w:t xml:space="preserve"> en </w:t>
      </w:r>
      <w:r w:rsidRPr="0037300B" w:rsidR="0037300B">
        <w:t>arbeidsbesparing.</w:t>
      </w:r>
    </w:p>
    <w:p w:rsidR="00E142C0" w:rsidP="00A70D7D" w:rsidRDefault="00EB0236" w14:paraId="1739ACE7" w14:textId="28CBD7AE">
      <w:pPr>
        <w:tabs>
          <w:tab w:val="left" w:pos="6298"/>
        </w:tabs>
        <w:suppressAutoHyphens/>
      </w:pPr>
      <w:r>
        <w:tab/>
      </w:r>
    </w:p>
    <w:p w:rsidR="00E142C0" w:rsidP="00A70D7D" w:rsidRDefault="00E142C0" w14:paraId="1AAAD723" w14:textId="27D39B13">
      <w:pPr>
        <w:suppressAutoHyphens/>
      </w:pPr>
      <w:r w:rsidRPr="1A7CA014">
        <w:t xml:space="preserve">Beide ministeries hebben het </w:t>
      </w:r>
      <w:r>
        <w:t>groeiplan</w:t>
      </w:r>
      <w:r w:rsidRPr="1A7CA014">
        <w:t xml:space="preserve"> in ontvangst </w:t>
      </w:r>
      <w:r>
        <w:t>genomen</w:t>
      </w:r>
      <w:r w:rsidRPr="1A7CA014">
        <w:t>, en hebben de gezamenlijke propositie van de sector met veel interesse gelezen.</w:t>
      </w:r>
      <w:bookmarkStart w:name="OLE_LINK6" w:id="0"/>
      <w:r>
        <w:t xml:space="preserve"> </w:t>
      </w:r>
      <w:r w:rsidRPr="1A7CA014">
        <w:t xml:space="preserve">Het verdienvermogen én de zorg </w:t>
      </w:r>
      <w:r>
        <w:t xml:space="preserve">staan in </w:t>
      </w:r>
      <w:r w:rsidRPr="1A7CA014">
        <w:t>Nederland staan onder druk.</w:t>
      </w:r>
      <w:r>
        <w:t xml:space="preserve"> </w:t>
      </w:r>
      <w:r w:rsidR="00404BB9">
        <w:t>Het kabinet deelt</w:t>
      </w:r>
      <w:r w:rsidRPr="1A7CA014">
        <w:t xml:space="preserve"> </w:t>
      </w:r>
      <w:r>
        <w:t xml:space="preserve">daarom </w:t>
      </w:r>
      <w:r w:rsidRPr="1A7CA014">
        <w:t>de ambitie van het groeiplan om de Nederlandse MedTech sector te versterken.</w:t>
      </w:r>
      <w:bookmarkStart w:name="OLE_LINK7" w:id="1"/>
      <w:r w:rsidRPr="1A7CA014">
        <w:t xml:space="preserve"> </w:t>
      </w:r>
      <w:r w:rsidRPr="1A7CA014">
        <w:rPr>
          <w:rFonts w:eastAsiaTheme="minorEastAsia"/>
        </w:rPr>
        <w:t xml:space="preserve">Het rapport benoemt de grote uitdagingen in de zorg, zoals het arbeidsmarkttekort en </w:t>
      </w:r>
      <w:r w:rsidR="00E2084A">
        <w:rPr>
          <w:rFonts w:eastAsiaTheme="minorEastAsia"/>
        </w:rPr>
        <w:t xml:space="preserve">het opvangen van een groeiende zorgvraag door </w:t>
      </w:r>
      <w:r w:rsidRPr="1A7CA014">
        <w:rPr>
          <w:rFonts w:eastAsiaTheme="minorEastAsia"/>
        </w:rPr>
        <w:t xml:space="preserve">vergrijzing, en koppelt deze aan een sterk groeiende mondiale MedTech markt waarin Nederland goed gepositioneerd is. </w:t>
      </w:r>
      <w:r w:rsidRPr="1A7CA014">
        <w:t xml:space="preserve">De Nederlandse MedTech sector kan een grote bijdrage leveren aan deze opgaven. </w:t>
      </w:r>
      <w:bookmarkEnd w:id="0"/>
      <w:bookmarkEnd w:id="1"/>
      <w:r w:rsidRPr="1A7CA014">
        <w:t xml:space="preserve">Het groeiplan MedTech, </w:t>
      </w:r>
      <w:r>
        <w:t xml:space="preserve">onderdeel van </w:t>
      </w:r>
      <w:r w:rsidRPr="1A7CA014">
        <w:t xml:space="preserve">het rapport-Wennink, sluit goed aan bij lopende beleidslijnen van zowel EZK (industriebeleid met focus, de NTS, 3%-actieplan en de </w:t>
      </w:r>
      <w:r w:rsidRPr="1A7CA014" w:rsidR="0015383C">
        <w:t>ministeriële</w:t>
      </w:r>
      <w:r w:rsidRPr="1A7CA014">
        <w:t xml:space="preserve"> taskforces) als VWS (afspraken gemaakt in het Integraal Zorg Akkoord, Aanvullend Zorg en Welzijn akkoord en Hooflijnenakkoord Ouderenzorg). Het plan laat zien dat er in de sector ambitie is, en de wil om te investeren. Dit momentum is waardevol en wil</w:t>
      </w:r>
      <w:r w:rsidR="00404BB9">
        <w:t xml:space="preserve"> het kabinet</w:t>
      </w:r>
      <w:r w:rsidRPr="1A7CA014">
        <w:t xml:space="preserve"> benutte</w:t>
      </w:r>
      <w:r w:rsidR="004B1F32">
        <w:t xml:space="preserve">n en dat doen we ook. </w:t>
      </w:r>
    </w:p>
    <w:p w:rsidR="00E142C0" w:rsidP="00A70D7D" w:rsidRDefault="00E142C0" w14:paraId="270C1C8D" w14:textId="77777777">
      <w:pPr>
        <w:suppressAutoHyphens/>
      </w:pPr>
    </w:p>
    <w:p w:rsidR="00E142C0" w:rsidP="00A70D7D" w:rsidRDefault="00404BB9" w14:paraId="16B027F7" w14:textId="3814772B">
      <w:pPr>
        <w:spacing w:line="259" w:lineRule="auto"/>
      </w:pPr>
      <w:r>
        <w:t>De</w:t>
      </w:r>
      <w:r w:rsidRPr="1A7CA014" w:rsidR="00E142C0">
        <w:t xml:space="preserve"> gewenste inzet </w:t>
      </w:r>
      <w:r>
        <w:t xml:space="preserve">van het kabinet </w:t>
      </w:r>
      <w:r w:rsidRPr="1A7CA014" w:rsidR="00E142C0">
        <w:t xml:space="preserve">is breder dan die nu geschetst is in het </w:t>
      </w:r>
      <w:r w:rsidR="00E142C0">
        <w:t>groei</w:t>
      </w:r>
      <w:r w:rsidRPr="1A7CA014" w:rsidR="00E142C0">
        <w:t xml:space="preserve">plan. Daarom werken wij </w:t>
      </w:r>
      <w:r w:rsidR="00E142C0">
        <w:t xml:space="preserve">samen met de sector </w:t>
      </w:r>
      <w:r w:rsidRPr="1A7CA014" w:rsidR="00E142C0">
        <w:t>toe naar één MedTech ecosysteem dat gedragen wordt door het brede veld; o</w:t>
      </w:r>
      <w:r w:rsidR="00E142C0">
        <w:t>nder andere</w:t>
      </w:r>
      <w:r w:rsidRPr="1A7CA014" w:rsidR="00E142C0">
        <w:t xml:space="preserve"> start-ups, MKB, kennisinstellingen, technische universiteiten, zorginstellingen, en het grootbedrijf. De rol van de overheid zit, zoals</w:t>
      </w:r>
      <w:r w:rsidR="00E142C0">
        <w:t xml:space="preserve"> ook</w:t>
      </w:r>
      <w:r w:rsidRPr="1A7CA014" w:rsidR="00E142C0">
        <w:t xml:space="preserve"> geschetst in het groeiplan, met name in de randvoorwaarden die het hele ecosys</w:t>
      </w:r>
      <w:r w:rsidRPr="1A7CA014" w:rsidR="00E142C0">
        <w:rPr>
          <w:rFonts w:eastAsiaTheme="minorEastAsia"/>
        </w:rPr>
        <w:t>teem kunnen ver</w:t>
      </w:r>
      <w:r w:rsidRPr="1A7CA014" w:rsidR="00E142C0">
        <w:t>sterken,</w:t>
      </w:r>
      <w:r w:rsidRPr="1A7CA014" w:rsidR="00E142C0">
        <w:rPr>
          <w:rFonts w:eastAsiaTheme="minorEastAsia"/>
        </w:rPr>
        <w:t xml:space="preserve"> zoals passende wet- en regelgeving, zorgimplem</w:t>
      </w:r>
      <w:r w:rsidR="00E142C0">
        <w:rPr>
          <w:rFonts w:eastAsiaTheme="minorEastAsia"/>
        </w:rPr>
        <w:t>en</w:t>
      </w:r>
      <w:r w:rsidRPr="1A7CA014" w:rsidR="00E142C0">
        <w:rPr>
          <w:rFonts w:eastAsiaTheme="minorEastAsia"/>
        </w:rPr>
        <w:t>tati</w:t>
      </w:r>
      <w:r w:rsidR="00E142C0">
        <w:rPr>
          <w:rFonts w:eastAsiaTheme="minorEastAsia"/>
        </w:rPr>
        <w:t>e</w:t>
      </w:r>
      <w:r w:rsidRPr="1A7CA014" w:rsidR="00E142C0">
        <w:rPr>
          <w:rFonts w:eastAsiaTheme="minorEastAsia"/>
        </w:rPr>
        <w:t xml:space="preserve"> en (data-)infrastructuur en AI. </w:t>
      </w:r>
      <w:bookmarkStart w:name="OLE_LINK11" w:id="2"/>
      <w:r w:rsidRPr="1A7CA014" w:rsidR="00E142C0">
        <w:rPr>
          <w:rFonts w:eastAsiaTheme="minorEastAsia"/>
        </w:rPr>
        <w:t>G</w:t>
      </w:r>
      <w:r w:rsidRPr="1A7CA014" w:rsidR="00E142C0">
        <w:t>o</w:t>
      </w:r>
      <w:bookmarkStart w:name="OLE_LINK10" w:id="3"/>
      <w:r w:rsidRPr="1A7CA014" w:rsidR="00E142C0">
        <w:t xml:space="preserve">ede randvoorwaarden maken initiatieven zoals de R&amp;D flagships uit het </w:t>
      </w:r>
      <w:r w:rsidR="00E142C0">
        <w:lastRenderedPageBreak/>
        <w:t>groei</w:t>
      </w:r>
      <w:r w:rsidRPr="1A7CA014" w:rsidR="00E142C0">
        <w:t xml:space="preserve">plan mogelijk. </w:t>
      </w:r>
      <w:r w:rsidRPr="1A7CA014" w:rsidR="00E142C0">
        <w:rPr>
          <w:rFonts w:eastAsiaTheme="minorEastAsia"/>
        </w:rPr>
        <w:t xml:space="preserve">De inzet van onze ministeries is erop gericht om, samen met andere departementen, de industrie, kennisinstellingen en zorgpartijen, de kansen voor succesvolle innovatie in de zorg zo groot mogelijk te maken. Maatschappelijke en economische belangen bij innovatie in medische technologie versterken elkaar, en </w:t>
      </w:r>
      <w:r>
        <w:rPr>
          <w:rFonts w:eastAsiaTheme="minorEastAsia"/>
        </w:rPr>
        <w:t>VWS en EZK</w:t>
      </w:r>
      <w:r w:rsidRPr="1A7CA014" w:rsidR="00E142C0">
        <w:rPr>
          <w:rFonts w:eastAsiaTheme="minorEastAsia"/>
        </w:rPr>
        <w:t xml:space="preserve"> hebben elkaar nodig om de benodigde randvoorwaarden te creëren. </w:t>
      </w:r>
      <w:r w:rsidRPr="1A7CA014" w:rsidR="00E142C0">
        <w:t xml:space="preserve">Er loopt al veel vanuit de rijksoverheid én in het veld. Het is nu zaak om deze initiatieven beter op elkaar aan te laten sluiten, samenhang te creëren, en gezamenlijke prioriteiten te stellen. </w:t>
      </w:r>
      <w:r>
        <w:t>EZK en VWS</w:t>
      </w:r>
      <w:r w:rsidRPr="1A7CA014" w:rsidR="00E142C0">
        <w:t xml:space="preserve"> nemen vanuit de overheid hierin regie. Daarnaast wil</w:t>
      </w:r>
      <w:r>
        <w:t xml:space="preserve"> het kabinet</w:t>
      </w:r>
      <w:r w:rsidRPr="1A7CA014" w:rsidR="00E142C0">
        <w:t xml:space="preserve"> borgen dat de sector een bredere aanwas van proposities </w:t>
      </w:r>
      <w:bookmarkStart w:name="OLE_LINK8" w:id="4"/>
      <w:bookmarkEnd w:id="3"/>
      <w:r w:rsidRPr="1A7CA014" w:rsidR="00E142C0">
        <w:t xml:space="preserve">kan voortbrengen. </w:t>
      </w:r>
      <w:bookmarkEnd w:id="2"/>
      <w:r w:rsidRPr="1A7CA014" w:rsidR="005B52D9">
        <w:t xml:space="preserve">Het vinden van passende financieringsbronnen (publiek, privaat, en Europees) is een opgave die </w:t>
      </w:r>
      <w:r w:rsidR="005B52D9">
        <w:t>het kabinet</w:t>
      </w:r>
      <w:r w:rsidRPr="1A7CA014" w:rsidR="005B52D9">
        <w:t xml:space="preserve"> samen met het veld op gaa</w:t>
      </w:r>
      <w:r w:rsidR="005B52D9">
        <w:t>t</w:t>
      </w:r>
      <w:r w:rsidRPr="1A7CA014" w:rsidR="005B52D9">
        <w:t xml:space="preserve"> pakken</w:t>
      </w:r>
      <w:r w:rsidR="005B52D9">
        <w:t>. EZK en VWS stellen vanuit de departementale begrotingen € 10</w:t>
      </w:r>
      <w:r w:rsidR="00D235FB">
        <w:t>2</w:t>
      </w:r>
      <w:r w:rsidR="00562994">
        <w:t>,</w:t>
      </w:r>
      <w:r w:rsidR="00DF666E">
        <w:t>5</w:t>
      </w:r>
      <w:r w:rsidR="005B52D9">
        <w:t xml:space="preserve"> mln beschikbaar om de MedTech beleidsagenda te financieren. </w:t>
      </w:r>
      <w:r w:rsidRPr="00F34E22" w:rsidR="005B52D9">
        <w:t>Private partijen moeten daar een minstens zo groot bedrag tegenover zetten.</w:t>
      </w:r>
      <w:r w:rsidRPr="00F34E22" w:rsidR="005B52D9">
        <w:rPr>
          <w:b/>
          <w:bCs/>
        </w:rPr>
        <w:t xml:space="preserve"> </w:t>
      </w:r>
      <w:r w:rsidR="005B52D9">
        <w:t>Hiermee benadrukken we het belang van deze sector voor de Nederlandse economie én zorg.</w:t>
      </w:r>
    </w:p>
    <w:bookmarkEnd w:id="4"/>
    <w:p w:rsidR="00E142C0" w:rsidP="00A70D7D" w:rsidRDefault="00E142C0" w14:paraId="7EF9E0EE" w14:textId="77777777">
      <w:pPr>
        <w:suppressAutoHyphens/>
        <w:ind w:left="720"/>
      </w:pPr>
    </w:p>
    <w:p w:rsidR="00E142C0" w:rsidP="00A70D7D" w:rsidRDefault="00E142C0" w14:paraId="7FE6416B" w14:textId="31622C68">
      <w:pPr>
        <w:suppressAutoHyphens/>
        <w:spacing w:line="256" w:lineRule="auto"/>
      </w:pPr>
      <w:bookmarkStart w:name="OLE_LINK36" w:id="5"/>
      <w:bookmarkStart w:name="OLE_LINK12" w:id="6"/>
      <w:r w:rsidRPr="1A7CA014">
        <w:t xml:space="preserve">EZK en VWS werken </w:t>
      </w:r>
      <w:r>
        <w:t>zo</w:t>
      </w:r>
      <w:r w:rsidRPr="1A7CA014">
        <w:t>, elk vanuit eigen mandaat, aan een gezamenlijke beleidsagenda voor de Nederlandse MedTech sector die samen met het veld vormgeven</w:t>
      </w:r>
      <w:r w:rsidR="00404BB9">
        <w:t xml:space="preserve"> wordt</w:t>
      </w:r>
      <w:r w:rsidRPr="1A7CA014">
        <w:t xml:space="preserve">. Daarin </w:t>
      </w:r>
      <w:r w:rsidR="00CE3375">
        <w:t xml:space="preserve">zijn </w:t>
      </w:r>
      <w:r w:rsidRPr="1A7CA014">
        <w:t xml:space="preserve">een </w:t>
      </w:r>
      <w:r>
        <w:t>centrale</w:t>
      </w:r>
      <w:r w:rsidRPr="1A7CA014">
        <w:t xml:space="preserve"> ambitie</w:t>
      </w:r>
      <w:r>
        <w:t xml:space="preserve"> en actielijnen</w:t>
      </w:r>
      <w:r w:rsidRPr="1A7CA014">
        <w:t xml:space="preserve"> richting 2035</w:t>
      </w:r>
      <w:r w:rsidR="00404BB9">
        <w:t xml:space="preserve"> geformuleerd</w:t>
      </w:r>
      <w:r w:rsidRPr="1A7CA014">
        <w:t xml:space="preserve">. </w:t>
      </w:r>
      <w:r w:rsidR="00CE3375">
        <w:t xml:space="preserve">De </w:t>
      </w:r>
      <w:r w:rsidRPr="00CE3375" w:rsidR="00CE3375">
        <w:t xml:space="preserve">ambitie is dat Nederland </w:t>
      </w:r>
      <w:r w:rsidRPr="00F34E22" w:rsidR="00CE3375">
        <w:t>In 2035 h</w:t>
      </w:r>
      <w:r w:rsidRPr="00CE3375" w:rsidR="00CE3375">
        <w:t xml:space="preserve">et </w:t>
      </w:r>
      <w:r w:rsidRPr="00F34E22" w:rsidR="00CE3375">
        <w:t xml:space="preserve">sterkste MedTech-ecosysteem in Europa heeft, </w:t>
      </w:r>
      <w:r w:rsidRPr="00CE3375" w:rsidR="00CE3375">
        <w:t xml:space="preserve">waarin onderzoek, zorg en industrie naadloos </w:t>
      </w:r>
      <w:r w:rsidRPr="00F34E22" w:rsidR="00CE3375">
        <w:t>samenwerken</w:t>
      </w:r>
      <w:r w:rsidRPr="00CE3375" w:rsidR="00CE3375">
        <w:t xml:space="preserve"> aan een toekomstbestendig en passend </w:t>
      </w:r>
      <w:r w:rsidRPr="00F34E22" w:rsidR="00CE3375">
        <w:t>zorgsysteem</w:t>
      </w:r>
      <w:r w:rsidRPr="00CE3375" w:rsidR="00CE3375">
        <w:t xml:space="preserve"> voor Nederland en </w:t>
      </w:r>
      <w:r w:rsidRPr="00F34E22" w:rsidR="00CE3375">
        <w:t>economische impact.</w:t>
      </w:r>
      <w:r w:rsidR="00CE3375">
        <w:rPr>
          <w:b/>
          <w:bCs/>
        </w:rPr>
        <w:t xml:space="preserve"> </w:t>
      </w:r>
      <w:r w:rsidR="00404BB9">
        <w:t>D</w:t>
      </w:r>
      <w:r w:rsidRPr="1A7CA014">
        <w:t xml:space="preserve">e voorstellen uit het Groeiplan MedTech </w:t>
      </w:r>
      <w:r w:rsidR="00404BB9">
        <w:t xml:space="preserve">worden </w:t>
      </w:r>
      <w:r w:rsidRPr="1A7CA014">
        <w:t>hierin mee</w:t>
      </w:r>
      <w:r w:rsidR="00404BB9">
        <w:t>genomen</w:t>
      </w:r>
      <w:r w:rsidRPr="1A7CA014">
        <w:t>, voort</w:t>
      </w:r>
      <w:r w:rsidR="00404BB9">
        <w:t>bouwend</w:t>
      </w:r>
      <w:r w:rsidRPr="1A7CA014">
        <w:t xml:space="preserve"> op de samenwerkingen die in dat kader al zijn gestart en </w:t>
      </w:r>
      <w:r w:rsidR="00404BB9">
        <w:t>verder uitgebreid</w:t>
      </w:r>
      <w:r w:rsidRPr="1A7CA014">
        <w:t xml:space="preserve">. </w:t>
      </w:r>
      <w:r>
        <w:t xml:space="preserve">Op </w:t>
      </w:r>
      <w:r w:rsidRPr="1A7CA014">
        <w:t xml:space="preserve">6 juli </w:t>
      </w:r>
      <w:r w:rsidR="00CE3375">
        <w:t>is</w:t>
      </w:r>
      <w:r w:rsidRPr="1A7CA014" w:rsidR="00CE3375">
        <w:t xml:space="preserve"> </w:t>
      </w:r>
      <w:r w:rsidRPr="1A7CA014">
        <w:t xml:space="preserve">voor het lanceren van </w:t>
      </w:r>
      <w:r w:rsidR="00404BB9">
        <w:t>de</w:t>
      </w:r>
      <w:r w:rsidRPr="1A7CA014">
        <w:t xml:space="preserve"> ambities een werkconferentie met het veld</w:t>
      </w:r>
      <w:r w:rsidR="00404BB9">
        <w:t xml:space="preserve"> georganiseerd</w:t>
      </w:r>
      <w:r w:rsidRPr="1A7CA014">
        <w:t xml:space="preserve">. Daar </w:t>
      </w:r>
      <w:r w:rsidR="00CE3375">
        <w:t xml:space="preserve">is </w:t>
      </w:r>
      <w:r w:rsidRPr="1A7CA014">
        <w:t>ook input op</w:t>
      </w:r>
      <w:r w:rsidR="00404BB9">
        <w:t>gehaald</w:t>
      </w:r>
      <w:r w:rsidRPr="1A7CA014">
        <w:t xml:space="preserve"> voor de uitwerking van de actielijnen. De uitgewerkte beleidsagenda zal dit najaar naar uw </w:t>
      </w:r>
      <w:r w:rsidR="005E777E">
        <w:t>K</w:t>
      </w:r>
      <w:r w:rsidRPr="1A7CA014">
        <w:t>amer worden gestuurd.</w:t>
      </w:r>
    </w:p>
    <w:p w:rsidR="0051355E" w:rsidP="00A70D7D" w:rsidRDefault="0051355E" w14:paraId="7C4C72D1" w14:textId="135515F3">
      <w:pPr>
        <w:suppressAutoHyphens/>
        <w:spacing w:line="256" w:lineRule="auto"/>
        <w:rPr>
          <w:highlight w:val="yellow"/>
        </w:rPr>
      </w:pPr>
    </w:p>
    <w:p w:rsidR="00E142C0" w:rsidP="00A70D7D" w:rsidRDefault="00E142C0" w14:paraId="3F689B0F" w14:textId="1258B0B3">
      <w:pPr>
        <w:suppressAutoHyphens/>
        <w:spacing w:line="256" w:lineRule="auto"/>
      </w:pPr>
      <w:r w:rsidRPr="1A7CA014">
        <w:t>Vanuit EZK is de</w:t>
      </w:r>
      <w:r>
        <w:t>ze</w:t>
      </w:r>
      <w:r w:rsidRPr="1A7CA014">
        <w:t xml:space="preserve"> aanpak voor MedTech onderdeel van een bredere opdracht binnen het industriebeleid. Medische technologie is daarbij onderdeel van het bredere domein </w:t>
      </w:r>
      <w:r>
        <w:t xml:space="preserve">hightech </w:t>
      </w:r>
      <w:r w:rsidRPr="1A7CA014">
        <w:t xml:space="preserve">machinebouw. Voor </w:t>
      </w:r>
      <w:r w:rsidR="00404BB9">
        <w:t>de</w:t>
      </w:r>
      <w:r w:rsidRPr="1A7CA014">
        <w:t xml:space="preserve"> plannen </w:t>
      </w:r>
      <w:r w:rsidR="009A6A37">
        <w:t>sluiten we aan</w:t>
      </w:r>
      <w:r w:rsidRPr="1A7CA014">
        <w:t xml:space="preserve"> bij de ministeriële taskforce Toekomstige welvaart en verdienvermogen. </w:t>
      </w:r>
    </w:p>
    <w:bookmarkEnd w:id="5"/>
    <w:p w:rsidR="00E142C0" w:rsidP="00A70D7D" w:rsidRDefault="00E142C0" w14:paraId="2B116B96" w14:textId="77777777">
      <w:pPr>
        <w:suppressAutoHyphens/>
        <w:spacing w:line="256" w:lineRule="auto"/>
      </w:pPr>
    </w:p>
    <w:bookmarkEnd w:id="6"/>
    <w:p w:rsidR="00974275" w:rsidP="00A70D7D" w:rsidRDefault="00974275" w14:paraId="7E6AE62E" w14:textId="77777777">
      <w:pPr>
        <w:suppressAutoHyphens/>
      </w:pPr>
    </w:p>
    <w:p w:rsidR="00A70D7D" w:rsidP="00A70D7D" w:rsidRDefault="00A70D7D" w14:paraId="5DE72203" w14:textId="77777777">
      <w:pPr>
        <w:suppressAutoHyphens/>
      </w:pPr>
    </w:p>
    <w:p w:rsidRPr="00C6660D" w:rsidR="00A70D7D" w:rsidP="00A70D7D" w:rsidRDefault="00A70D7D" w14:paraId="0C4B90E0" w14:textId="77777777">
      <w:pPr>
        <w:suppressAutoHyphens/>
      </w:pPr>
    </w:p>
    <w:p w:rsidRPr="00C6660D" w:rsidR="00E142C0" w:rsidP="00A70D7D" w:rsidRDefault="00E142C0" w14:paraId="35CE442A" w14:textId="77777777">
      <w:pPr>
        <w:suppressAutoHyphens/>
        <w:rPr>
          <w:szCs w:val="18"/>
        </w:rPr>
      </w:pPr>
      <w:r w:rsidRPr="00C6660D">
        <w:rPr>
          <w:szCs w:val="18"/>
        </w:rPr>
        <w:t>Heleen Herbert</w:t>
      </w:r>
    </w:p>
    <w:p w:rsidRPr="00C6660D" w:rsidR="00E142C0" w:rsidP="00A70D7D" w:rsidRDefault="00E142C0" w14:paraId="4519DDF8" w14:textId="77777777">
      <w:pPr>
        <w:suppressAutoHyphens/>
      </w:pPr>
      <w:r w:rsidRPr="00C6660D">
        <w:t>Minister van Economische Zaken en Klimaat</w:t>
      </w:r>
    </w:p>
    <w:p w:rsidRPr="00FB3A4C" w:rsidR="00FB3A4C" w:rsidP="00A70D7D" w:rsidRDefault="00FB3A4C" w14:paraId="5F6CCF3A" w14:textId="77777777">
      <w:pPr>
        <w:suppressAutoHyphens/>
      </w:pPr>
    </w:p>
    <w:p w:rsidRPr="00FB3A4C" w:rsidR="00FB3A4C" w:rsidP="00A70D7D" w:rsidRDefault="00FB3A4C" w14:paraId="6C56BEE2" w14:textId="77777777">
      <w:pPr>
        <w:suppressAutoHyphens/>
      </w:pPr>
    </w:p>
    <w:p w:rsidR="00FB3A4C" w:rsidP="00A70D7D" w:rsidRDefault="00FB3A4C" w14:paraId="56E5C3A2" w14:textId="77777777">
      <w:pPr>
        <w:suppressAutoHyphens/>
      </w:pPr>
    </w:p>
    <w:p w:rsidRPr="00FB3A4C" w:rsidR="00A70D7D" w:rsidP="00A70D7D" w:rsidRDefault="00A70D7D" w14:paraId="29F5E1E7" w14:textId="77777777">
      <w:pPr>
        <w:suppressAutoHyphens/>
      </w:pPr>
    </w:p>
    <w:p w:rsidR="00FB3A4C" w:rsidP="00A70D7D" w:rsidRDefault="00FB3A4C" w14:paraId="478F0E78" w14:textId="77777777">
      <w:pPr>
        <w:suppressAutoHyphens/>
      </w:pPr>
      <w:r w:rsidRPr="00FB3A4C">
        <w:t>Sophie Hermans</w:t>
      </w:r>
    </w:p>
    <w:p w:rsidRPr="00FB3A4C" w:rsidR="00A70D7D" w:rsidP="00A70D7D" w:rsidRDefault="00A70D7D" w14:paraId="6CE3A7E1" w14:textId="76C4BCE3">
      <w:pPr>
        <w:suppressAutoHyphens/>
      </w:pPr>
      <w:r>
        <w:t>M</w:t>
      </w:r>
      <w:r w:rsidRPr="00FB3A4C">
        <w:t>inister van Volksgezondheid,</w:t>
      </w:r>
      <w:r>
        <w:t xml:space="preserve"> </w:t>
      </w:r>
      <w:r w:rsidRPr="00FB3A4C">
        <w:t>Welzijn en Sport</w:t>
      </w:r>
    </w:p>
    <w:sectPr w:rsidRPr="00FB3A4C" w:rsidR="00A70D7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6BA7" w14:textId="77777777" w:rsidR="0066130F" w:rsidRDefault="0066130F">
      <w:r>
        <w:separator/>
      </w:r>
    </w:p>
    <w:p w14:paraId="45A4AE59" w14:textId="77777777" w:rsidR="0066130F" w:rsidRDefault="0066130F"/>
  </w:endnote>
  <w:endnote w:type="continuationSeparator" w:id="0">
    <w:p w14:paraId="6C932AFB" w14:textId="77777777" w:rsidR="0066130F" w:rsidRDefault="0066130F">
      <w:r>
        <w:continuationSeparator/>
      </w:r>
    </w:p>
    <w:p w14:paraId="64E4CAB4" w14:textId="77777777" w:rsidR="0066130F" w:rsidRDefault="00661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EB8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4A11" w14:paraId="0388E09E" w14:textId="77777777" w:rsidTr="00CA6A25">
      <w:trPr>
        <w:trHeight w:hRule="exact" w:val="240"/>
      </w:trPr>
      <w:tc>
        <w:tcPr>
          <w:tcW w:w="7601" w:type="dxa"/>
        </w:tcPr>
        <w:p w14:paraId="75E79BDC" w14:textId="77777777" w:rsidR="00527BD4" w:rsidRDefault="00527BD4" w:rsidP="003F1F6B">
          <w:pPr>
            <w:pStyle w:val="Huisstijl-Rubricering"/>
          </w:pPr>
        </w:p>
      </w:tc>
      <w:tc>
        <w:tcPr>
          <w:tcW w:w="2156" w:type="dxa"/>
        </w:tcPr>
        <w:p w14:paraId="51534B9F" w14:textId="57815D84" w:rsidR="00527BD4" w:rsidRPr="00645414" w:rsidRDefault="007F623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41698A">
            <w:t>2</w:t>
          </w:r>
          <w:r w:rsidR="00721AE1">
            <w:fldChar w:fldCharType="end"/>
          </w:r>
        </w:p>
      </w:tc>
    </w:tr>
  </w:tbl>
  <w:p w14:paraId="351DB64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4A11" w14:paraId="45B7DDB6" w14:textId="77777777" w:rsidTr="00CA6A25">
      <w:trPr>
        <w:trHeight w:hRule="exact" w:val="240"/>
      </w:trPr>
      <w:tc>
        <w:tcPr>
          <w:tcW w:w="7601" w:type="dxa"/>
        </w:tcPr>
        <w:p w14:paraId="31CECD78" w14:textId="77777777" w:rsidR="00527BD4" w:rsidRDefault="00527BD4" w:rsidP="008C356D">
          <w:pPr>
            <w:pStyle w:val="Huisstijl-Rubricering"/>
          </w:pPr>
        </w:p>
      </w:tc>
      <w:tc>
        <w:tcPr>
          <w:tcW w:w="2170" w:type="dxa"/>
        </w:tcPr>
        <w:p w14:paraId="65AD558D" w14:textId="217ACD17" w:rsidR="00527BD4" w:rsidRPr="00ED539E" w:rsidRDefault="007F623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1698A">
            <w:t>2</w:t>
          </w:r>
          <w:r w:rsidR="00405C2A">
            <w:fldChar w:fldCharType="end"/>
          </w:r>
        </w:p>
      </w:tc>
    </w:tr>
  </w:tbl>
  <w:p w14:paraId="39C160A4" w14:textId="77777777" w:rsidR="00527BD4" w:rsidRPr="00BC3B53" w:rsidRDefault="00527BD4" w:rsidP="008C356D">
    <w:pPr>
      <w:pStyle w:val="Voettekst"/>
      <w:spacing w:line="240" w:lineRule="auto"/>
      <w:rPr>
        <w:sz w:val="2"/>
        <w:szCs w:val="2"/>
      </w:rPr>
    </w:pPr>
  </w:p>
  <w:p w14:paraId="4AA53F0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251F" w14:textId="77777777" w:rsidR="0066130F" w:rsidRDefault="0066130F">
      <w:r>
        <w:separator/>
      </w:r>
    </w:p>
    <w:p w14:paraId="6D410407" w14:textId="77777777" w:rsidR="0066130F" w:rsidRDefault="0066130F"/>
  </w:footnote>
  <w:footnote w:type="continuationSeparator" w:id="0">
    <w:p w14:paraId="49A72A26" w14:textId="77777777" w:rsidR="0066130F" w:rsidRDefault="0066130F">
      <w:r>
        <w:continuationSeparator/>
      </w:r>
    </w:p>
    <w:p w14:paraId="2D08DBE2" w14:textId="77777777" w:rsidR="0066130F" w:rsidRDefault="00661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4A11" w14:paraId="77DFE51A" w14:textId="77777777" w:rsidTr="00A50CF6">
      <w:tc>
        <w:tcPr>
          <w:tcW w:w="2156" w:type="dxa"/>
        </w:tcPr>
        <w:p w14:paraId="31828974" w14:textId="77777777" w:rsidR="00527BD4" w:rsidRPr="005819CE" w:rsidRDefault="007F6236" w:rsidP="00A50CF6">
          <w:pPr>
            <w:pStyle w:val="Huisstijl-Adres"/>
            <w:rPr>
              <w:b/>
            </w:rPr>
          </w:pPr>
          <w:r>
            <w:rPr>
              <w:b/>
            </w:rPr>
            <w:t>Directoraat-generaal Bedrijfsleven &amp; Innovatie</w:t>
          </w:r>
          <w:r w:rsidRPr="005819CE">
            <w:rPr>
              <w:b/>
            </w:rPr>
            <w:br/>
          </w:r>
        </w:p>
      </w:tc>
    </w:tr>
    <w:tr w:rsidR="006E4A11" w14:paraId="3961C1C6" w14:textId="77777777" w:rsidTr="00A50CF6">
      <w:trPr>
        <w:trHeight w:hRule="exact" w:val="200"/>
      </w:trPr>
      <w:tc>
        <w:tcPr>
          <w:tcW w:w="2156" w:type="dxa"/>
        </w:tcPr>
        <w:p w14:paraId="63651EF6" w14:textId="77777777" w:rsidR="00527BD4" w:rsidRPr="005819CE" w:rsidRDefault="00527BD4" w:rsidP="00A50CF6"/>
      </w:tc>
    </w:tr>
    <w:tr w:rsidR="006E4A11" w14:paraId="1B0365FC" w14:textId="77777777" w:rsidTr="00502512">
      <w:trPr>
        <w:trHeight w:hRule="exact" w:val="774"/>
      </w:trPr>
      <w:tc>
        <w:tcPr>
          <w:tcW w:w="2156" w:type="dxa"/>
        </w:tcPr>
        <w:p w14:paraId="76538CD0" w14:textId="77777777" w:rsidR="00527BD4" w:rsidRDefault="007F6236" w:rsidP="003A5290">
          <w:pPr>
            <w:pStyle w:val="Huisstijl-Kopje"/>
          </w:pPr>
          <w:r>
            <w:t>Ons kenmerk</w:t>
          </w:r>
        </w:p>
        <w:p w14:paraId="100E98AA" w14:textId="388CBEBD" w:rsidR="00527BD4" w:rsidRPr="005819CE" w:rsidRDefault="007F6236" w:rsidP="00A70D7D">
          <w:pPr>
            <w:pStyle w:val="Huisstijl-Kopje"/>
          </w:pPr>
          <w:r>
            <w:rPr>
              <w:b w:val="0"/>
            </w:rPr>
            <w:t>DGBI</w:t>
          </w:r>
          <w:r w:rsidRPr="00502512">
            <w:rPr>
              <w:b w:val="0"/>
            </w:rPr>
            <w:t xml:space="preserve"> / </w:t>
          </w:r>
          <w:r w:rsidR="00A70D7D">
            <w:t xml:space="preserve"> </w:t>
          </w:r>
          <w:r w:rsidR="00A70D7D" w:rsidRPr="00A70D7D">
            <w:rPr>
              <w:b w:val="0"/>
              <w:bCs/>
            </w:rPr>
            <w:t>107387502</w:t>
          </w:r>
        </w:p>
      </w:tc>
    </w:tr>
  </w:tbl>
  <w:p w14:paraId="6C6C3F2C" w14:textId="77777777" w:rsidR="00527BD4" w:rsidRDefault="00527BD4" w:rsidP="008C356D">
    <w:pPr>
      <w:pStyle w:val="Koptekst"/>
      <w:rPr>
        <w:rFonts w:cs="Verdana-Bold"/>
        <w:b/>
        <w:bCs/>
        <w:smallCaps/>
        <w:szCs w:val="18"/>
      </w:rPr>
    </w:pPr>
  </w:p>
  <w:p w14:paraId="0FC077E5" w14:textId="77777777" w:rsidR="00527BD4" w:rsidRDefault="00527BD4" w:rsidP="008C356D"/>
  <w:p w14:paraId="65C437DF" w14:textId="77777777" w:rsidR="00527BD4" w:rsidRPr="00740712" w:rsidRDefault="00527BD4" w:rsidP="008C356D"/>
  <w:p w14:paraId="33A0623E" w14:textId="77777777" w:rsidR="00527BD4" w:rsidRPr="00217880" w:rsidRDefault="00527BD4" w:rsidP="008C356D">
    <w:pPr>
      <w:spacing w:line="0" w:lineRule="atLeast"/>
      <w:rPr>
        <w:sz w:val="2"/>
        <w:szCs w:val="2"/>
      </w:rPr>
    </w:pPr>
  </w:p>
  <w:p w14:paraId="2AE5C482" w14:textId="77777777" w:rsidR="00527BD4" w:rsidRDefault="00527BD4" w:rsidP="004F44C2">
    <w:pPr>
      <w:pStyle w:val="Koptekst"/>
      <w:rPr>
        <w:rFonts w:cs="Verdana-Bold"/>
        <w:b/>
        <w:bCs/>
        <w:smallCaps/>
        <w:szCs w:val="18"/>
      </w:rPr>
    </w:pPr>
  </w:p>
  <w:p w14:paraId="4BB07CDA" w14:textId="77777777" w:rsidR="00527BD4" w:rsidRDefault="00527BD4" w:rsidP="004F44C2"/>
  <w:p w14:paraId="4CB297ED" w14:textId="77777777" w:rsidR="00527BD4" w:rsidRPr="00740712" w:rsidRDefault="00527BD4" w:rsidP="004F44C2"/>
  <w:p w14:paraId="7A7B4C0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4A11" w14:paraId="7B792A91" w14:textId="77777777" w:rsidTr="00751A6A">
      <w:trPr>
        <w:trHeight w:val="2636"/>
      </w:trPr>
      <w:tc>
        <w:tcPr>
          <w:tcW w:w="737" w:type="dxa"/>
        </w:tcPr>
        <w:p w14:paraId="0BEE0A2B" w14:textId="77777777" w:rsidR="00527BD4" w:rsidRDefault="00527BD4" w:rsidP="00D0609E">
          <w:pPr>
            <w:framePr w:w="6340" w:h="2750" w:hRule="exact" w:hSpace="180" w:wrap="around" w:vAnchor="page" w:hAnchor="text" w:x="3873" w:y="-140"/>
            <w:spacing w:line="240" w:lineRule="auto"/>
          </w:pPr>
        </w:p>
      </w:tc>
      <w:tc>
        <w:tcPr>
          <w:tcW w:w="5156" w:type="dxa"/>
        </w:tcPr>
        <w:p w14:paraId="4608D363" w14:textId="77777777" w:rsidR="00527BD4" w:rsidRDefault="007F623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9D82FC2" wp14:editId="05AD093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BA2468B" w14:textId="77777777" w:rsidR="00F4553F" w:rsidRDefault="00F4553F" w:rsidP="00651CEE">
          <w:pPr>
            <w:framePr w:w="6340" w:h="2750" w:hRule="exact" w:hSpace="180" w:wrap="around" w:vAnchor="page" w:hAnchor="text" w:x="3873" w:y="-140"/>
            <w:spacing w:line="240" w:lineRule="auto"/>
          </w:pPr>
        </w:p>
      </w:tc>
    </w:tr>
  </w:tbl>
  <w:p w14:paraId="72630857" w14:textId="77777777" w:rsidR="00527BD4" w:rsidRDefault="00527BD4" w:rsidP="00D0609E">
    <w:pPr>
      <w:framePr w:w="6340" w:h="2750" w:hRule="exact" w:hSpace="180" w:wrap="around" w:vAnchor="page" w:hAnchor="text" w:x="3873" w:y="-140"/>
    </w:pPr>
  </w:p>
  <w:p w14:paraId="5C43E19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4A11" w14:paraId="27714834" w14:textId="77777777" w:rsidTr="00A50CF6">
      <w:tc>
        <w:tcPr>
          <w:tcW w:w="2160" w:type="dxa"/>
        </w:tcPr>
        <w:p w14:paraId="33337FE2" w14:textId="77777777" w:rsidR="00527BD4" w:rsidRPr="005819CE" w:rsidRDefault="007F6236" w:rsidP="00A50CF6">
          <w:pPr>
            <w:pStyle w:val="Huisstijl-Adres"/>
            <w:rPr>
              <w:b/>
            </w:rPr>
          </w:pPr>
          <w:r>
            <w:rPr>
              <w:b/>
            </w:rPr>
            <w:t>Directoraat-generaal Bedrijfsleven &amp; Innovatie</w:t>
          </w:r>
          <w:r w:rsidRPr="005819CE">
            <w:rPr>
              <w:b/>
            </w:rPr>
            <w:br/>
          </w:r>
        </w:p>
        <w:p w14:paraId="59BDC2E3" w14:textId="77777777" w:rsidR="00527BD4" w:rsidRPr="00BE5ED9" w:rsidRDefault="007F6236" w:rsidP="00A50CF6">
          <w:pPr>
            <w:pStyle w:val="Huisstijl-Adres"/>
          </w:pPr>
          <w:r>
            <w:rPr>
              <w:b/>
            </w:rPr>
            <w:t>Bezoekadres</w:t>
          </w:r>
          <w:r>
            <w:rPr>
              <w:b/>
            </w:rPr>
            <w:br/>
          </w:r>
          <w:r>
            <w:t>Bezuidenhoutseweg 73</w:t>
          </w:r>
          <w:r w:rsidRPr="005819CE">
            <w:br/>
          </w:r>
          <w:r>
            <w:t>2594 AC Den Haag</w:t>
          </w:r>
        </w:p>
        <w:p w14:paraId="5FEA6ABC" w14:textId="77777777" w:rsidR="00EF495B" w:rsidRDefault="007F6236" w:rsidP="0098788A">
          <w:pPr>
            <w:pStyle w:val="Huisstijl-Adres"/>
          </w:pPr>
          <w:r>
            <w:rPr>
              <w:b/>
            </w:rPr>
            <w:t>Postadres</w:t>
          </w:r>
          <w:r>
            <w:rPr>
              <w:b/>
            </w:rPr>
            <w:br/>
          </w:r>
          <w:r>
            <w:t>Postbus 20401</w:t>
          </w:r>
          <w:r w:rsidRPr="005819CE">
            <w:br/>
            <w:t>2500 E</w:t>
          </w:r>
          <w:r>
            <w:t>K</w:t>
          </w:r>
          <w:r w:rsidRPr="005819CE">
            <w:t xml:space="preserve"> Den Haag</w:t>
          </w:r>
        </w:p>
        <w:p w14:paraId="3F0D9A32" w14:textId="77777777" w:rsidR="00EF495B" w:rsidRPr="005B3814" w:rsidRDefault="007F6236" w:rsidP="0098788A">
          <w:pPr>
            <w:pStyle w:val="Huisstijl-Adres"/>
          </w:pPr>
          <w:r>
            <w:rPr>
              <w:b/>
            </w:rPr>
            <w:t>Overheidsidentificatienr</w:t>
          </w:r>
          <w:r>
            <w:rPr>
              <w:b/>
            </w:rPr>
            <w:br/>
          </w:r>
          <w:r w:rsidRPr="005B3814">
            <w:t>00000001003214369000</w:t>
          </w:r>
        </w:p>
        <w:p w14:paraId="177CBD27" w14:textId="6193132C" w:rsidR="00527BD4" w:rsidRPr="00A70D7D" w:rsidRDefault="007F623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E4A11" w14:paraId="4F79A8E3" w14:textId="77777777" w:rsidTr="00A50CF6">
      <w:trPr>
        <w:trHeight w:hRule="exact" w:val="200"/>
      </w:trPr>
      <w:tc>
        <w:tcPr>
          <w:tcW w:w="2160" w:type="dxa"/>
        </w:tcPr>
        <w:p w14:paraId="3FEBADDC" w14:textId="77777777" w:rsidR="00527BD4" w:rsidRPr="005819CE" w:rsidRDefault="00527BD4" w:rsidP="00A50CF6"/>
      </w:tc>
    </w:tr>
    <w:tr w:rsidR="006E4A11" w14:paraId="4E5CEF2E" w14:textId="77777777" w:rsidTr="00A50CF6">
      <w:tc>
        <w:tcPr>
          <w:tcW w:w="2160" w:type="dxa"/>
        </w:tcPr>
        <w:p w14:paraId="0950EFC0" w14:textId="77777777" w:rsidR="000C0163" w:rsidRPr="005819CE" w:rsidRDefault="007F6236" w:rsidP="000C0163">
          <w:pPr>
            <w:pStyle w:val="Huisstijl-Kopje"/>
          </w:pPr>
          <w:r>
            <w:t>Ons kenmerk</w:t>
          </w:r>
          <w:r w:rsidRPr="005819CE">
            <w:t xml:space="preserve"> </w:t>
          </w:r>
        </w:p>
        <w:p w14:paraId="010A3FB8" w14:textId="73F522D3" w:rsidR="000C0163" w:rsidRPr="005819CE" w:rsidRDefault="007F6236" w:rsidP="000C0163">
          <w:pPr>
            <w:pStyle w:val="Huisstijl-Gegeven"/>
          </w:pPr>
          <w:r>
            <w:t>DGBI</w:t>
          </w:r>
          <w:r w:rsidR="00926AE2">
            <w:t xml:space="preserve"> / </w:t>
          </w:r>
          <w:r w:rsidR="00A70D7D">
            <w:t>1</w:t>
          </w:r>
          <w:r w:rsidR="00A70D7D" w:rsidRPr="00A70D7D">
            <w:t>07387502</w:t>
          </w:r>
        </w:p>
        <w:p w14:paraId="013B1458" w14:textId="77777777" w:rsidR="00527BD4" w:rsidRPr="005819CE" w:rsidRDefault="007F6236" w:rsidP="00A50CF6">
          <w:pPr>
            <w:pStyle w:val="Huisstijl-Kopje"/>
          </w:pPr>
          <w:r>
            <w:t>Uw kenmerk</w:t>
          </w:r>
        </w:p>
        <w:p w14:paraId="6174869C" w14:textId="7D239170" w:rsidR="00527BD4" w:rsidRPr="00A70D7D" w:rsidRDefault="00FB6B01" w:rsidP="00A70D7D">
          <w:pPr>
            <w:rPr>
              <w:sz w:val="14"/>
              <w:szCs w:val="20"/>
            </w:rPr>
          </w:pPr>
          <w:r w:rsidRPr="00FB6B01">
            <w:rPr>
              <w:sz w:val="14"/>
              <w:szCs w:val="20"/>
            </w:rPr>
            <w:t>TZ202512-073</w:t>
          </w:r>
        </w:p>
      </w:tc>
    </w:tr>
  </w:tbl>
  <w:p w14:paraId="5E508F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E4A11" w14:paraId="61250034" w14:textId="77777777" w:rsidTr="007610AA">
      <w:trPr>
        <w:trHeight w:val="400"/>
      </w:trPr>
      <w:tc>
        <w:tcPr>
          <w:tcW w:w="7520" w:type="dxa"/>
          <w:gridSpan w:val="2"/>
        </w:tcPr>
        <w:p w14:paraId="53A7A2FF" w14:textId="77777777" w:rsidR="00527BD4" w:rsidRPr="00BC3B53" w:rsidRDefault="007F6236" w:rsidP="00A50CF6">
          <w:pPr>
            <w:pStyle w:val="Huisstijl-Retouradres"/>
          </w:pPr>
          <w:r>
            <w:t>&gt; Retouradres Postbus 20401 2500 EK Den Haag</w:t>
          </w:r>
        </w:p>
      </w:tc>
    </w:tr>
    <w:tr w:rsidR="006E4A11" w14:paraId="1BB6ACF5" w14:textId="77777777" w:rsidTr="007610AA">
      <w:tc>
        <w:tcPr>
          <w:tcW w:w="7520" w:type="dxa"/>
          <w:gridSpan w:val="2"/>
        </w:tcPr>
        <w:p w14:paraId="6385B67C" w14:textId="77777777" w:rsidR="00527BD4" w:rsidRPr="00983E8F" w:rsidRDefault="00527BD4" w:rsidP="00A50CF6">
          <w:pPr>
            <w:pStyle w:val="Huisstijl-Rubricering"/>
          </w:pPr>
        </w:p>
      </w:tc>
    </w:tr>
    <w:tr w:rsidR="006E4A11" w14:paraId="0514F31E" w14:textId="77777777" w:rsidTr="007610AA">
      <w:trPr>
        <w:trHeight w:hRule="exact" w:val="2440"/>
      </w:trPr>
      <w:tc>
        <w:tcPr>
          <w:tcW w:w="7520" w:type="dxa"/>
          <w:gridSpan w:val="2"/>
        </w:tcPr>
        <w:p w14:paraId="4A15FAC9" w14:textId="77777777" w:rsidR="00527BD4" w:rsidRDefault="007F6236" w:rsidP="00A50CF6">
          <w:pPr>
            <w:pStyle w:val="Huisstijl-NAW"/>
          </w:pPr>
          <w:r>
            <w:t xml:space="preserve">De Voorzitter van de Tweede Kamer </w:t>
          </w:r>
        </w:p>
        <w:p w14:paraId="4842CB4F" w14:textId="77777777" w:rsidR="00D87195" w:rsidRDefault="007F6236" w:rsidP="00D87195">
          <w:pPr>
            <w:pStyle w:val="Huisstijl-NAW"/>
          </w:pPr>
          <w:r>
            <w:t>der Staten-Generaal</w:t>
          </w:r>
        </w:p>
        <w:p w14:paraId="457E6AD1" w14:textId="77777777" w:rsidR="00EA0F13" w:rsidRDefault="007F6236" w:rsidP="00EA0F13">
          <w:pPr>
            <w:rPr>
              <w:szCs w:val="18"/>
            </w:rPr>
          </w:pPr>
          <w:r>
            <w:rPr>
              <w:szCs w:val="18"/>
            </w:rPr>
            <w:t>Prinses Irenestraat 6</w:t>
          </w:r>
        </w:p>
        <w:p w14:paraId="1DD4BAF4" w14:textId="77777777" w:rsidR="00985E56" w:rsidRDefault="007F6236" w:rsidP="00EA0F13">
          <w:r>
            <w:rPr>
              <w:szCs w:val="18"/>
            </w:rPr>
            <w:t>2595 BD  DEN HAAG</w:t>
          </w:r>
        </w:p>
      </w:tc>
    </w:tr>
    <w:tr w:rsidR="006E4A11" w14:paraId="4018E41E" w14:textId="77777777" w:rsidTr="007610AA">
      <w:trPr>
        <w:trHeight w:hRule="exact" w:val="400"/>
      </w:trPr>
      <w:tc>
        <w:tcPr>
          <w:tcW w:w="7520" w:type="dxa"/>
          <w:gridSpan w:val="2"/>
        </w:tcPr>
        <w:p w14:paraId="0FBF7C8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4A11" w14:paraId="77DF5B91" w14:textId="77777777" w:rsidTr="007610AA">
      <w:trPr>
        <w:trHeight w:val="240"/>
      </w:trPr>
      <w:tc>
        <w:tcPr>
          <w:tcW w:w="900" w:type="dxa"/>
        </w:tcPr>
        <w:p w14:paraId="15F418A9" w14:textId="77777777" w:rsidR="00527BD4" w:rsidRPr="007709EF" w:rsidRDefault="007F6236" w:rsidP="00A50CF6">
          <w:pPr>
            <w:rPr>
              <w:szCs w:val="18"/>
            </w:rPr>
          </w:pPr>
          <w:r>
            <w:rPr>
              <w:szCs w:val="18"/>
            </w:rPr>
            <w:t>Datum</w:t>
          </w:r>
        </w:p>
      </w:tc>
      <w:tc>
        <w:tcPr>
          <w:tcW w:w="6620" w:type="dxa"/>
        </w:tcPr>
        <w:p w14:paraId="5062C2FE" w14:textId="0F12AE13" w:rsidR="00527BD4" w:rsidRPr="007709EF" w:rsidRDefault="00C86219" w:rsidP="00A50CF6">
          <w:r>
            <w:t>6 juli 2026</w:t>
          </w:r>
        </w:p>
      </w:tc>
    </w:tr>
    <w:tr w:rsidR="006E4A11" w14:paraId="1BAC210E" w14:textId="77777777" w:rsidTr="007610AA">
      <w:trPr>
        <w:trHeight w:val="240"/>
      </w:trPr>
      <w:tc>
        <w:tcPr>
          <w:tcW w:w="900" w:type="dxa"/>
        </w:tcPr>
        <w:p w14:paraId="4EC8CCF3" w14:textId="77777777" w:rsidR="00527BD4" w:rsidRPr="007709EF" w:rsidRDefault="007F6236" w:rsidP="00A50CF6">
          <w:pPr>
            <w:rPr>
              <w:szCs w:val="18"/>
            </w:rPr>
          </w:pPr>
          <w:r>
            <w:rPr>
              <w:szCs w:val="18"/>
            </w:rPr>
            <w:t>Betreft</w:t>
          </w:r>
        </w:p>
      </w:tc>
      <w:tc>
        <w:tcPr>
          <w:tcW w:w="6620" w:type="dxa"/>
        </w:tcPr>
        <w:p w14:paraId="086B691D" w14:textId="77777777" w:rsidR="00527BD4" w:rsidRPr="007709EF" w:rsidRDefault="007F6236" w:rsidP="00A50CF6">
          <w:r>
            <w:t>Appreciatie Groeiplan MedTech</w:t>
          </w:r>
        </w:p>
      </w:tc>
    </w:tr>
  </w:tbl>
  <w:p w14:paraId="357CCD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D202F56">
      <w:start w:val="1"/>
      <w:numFmt w:val="bullet"/>
      <w:pStyle w:val="Lijstopsomteken"/>
      <w:lvlText w:val="•"/>
      <w:lvlJc w:val="left"/>
      <w:pPr>
        <w:tabs>
          <w:tab w:val="num" w:pos="227"/>
        </w:tabs>
        <w:ind w:left="227" w:hanging="227"/>
      </w:pPr>
      <w:rPr>
        <w:rFonts w:ascii="Verdana" w:hAnsi="Verdana" w:hint="default"/>
        <w:sz w:val="18"/>
        <w:szCs w:val="18"/>
      </w:rPr>
    </w:lvl>
    <w:lvl w:ilvl="1" w:tplc="6D109D6E" w:tentative="1">
      <w:start w:val="1"/>
      <w:numFmt w:val="bullet"/>
      <w:lvlText w:val="o"/>
      <w:lvlJc w:val="left"/>
      <w:pPr>
        <w:tabs>
          <w:tab w:val="num" w:pos="1440"/>
        </w:tabs>
        <w:ind w:left="1440" w:hanging="360"/>
      </w:pPr>
      <w:rPr>
        <w:rFonts w:ascii="Courier New" w:hAnsi="Courier New" w:cs="Courier New" w:hint="default"/>
      </w:rPr>
    </w:lvl>
    <w:lvl w:ilvl="2" w:tplc="0720B5E0" w:tentative="1">
      <w:start w:val="1"/>
      <w:numFmt w:val="bullet"/>
      <w:lvlText w:val=""/>
      <w:lvlJc w:val="left"/>
      <w:pPr>
        <w:tabs>
          <w:tab w:val="num" w:pos="2160"/>
        </w:tabs>
        <w:ind w:left="2160" w:hanging="360"/>
      </w:pPr>
      <w:rPr>
        <w:rFonts w:ascii="Wingdings" w:hAnsi="Wingdings" w:hint="default"/>
      </w:rPr>
    </w:lvl>
    <w:lvl w:ilvl="3" w:tplc="D6DA2808" w:tentative="1">
      <w:start w:val="1"/>
      <w:numFmt w:val="bullet"/>
      <w:lvlText w:val=""/>
      <w:lvlJc w:val="left"/>
      <w:pPr>
        <w:tabs>
          <w:tab w:val="num" w:pos="2880"/>
        </w:tabs>
        <w:ind w:left="2880" w:hanging="360"/>
      </w:pPr>
      <w:rPr>
        <w:rFonts w:ascii="Symbol" w:hAnsi="Symbol" w:hint="default"/>
      </w:rPr>
    </w:lvl>
    <w:lvl w:ilvl="4" w:tplc="28C68F84" w:tentative="1">
      <w:start w:val="1"/>
      <w:numFmt w:val="bullet"/>
      <w:lvlText w:val="o"/>
      <w:lvlJc w:val="left"/>
      <w:pPr>
        <w:tabs>
          <w:tab w:val="num" w:pos="3600"/>
        </w:tabs>
        <w:ind w:left="3600" w:hanging="360"/>
      </w:pPr>
      <w:rPr>
        <w:rFonts w:ascii="Courier New" w:hAnsi="Courier New" w:cs="Courier New" w:hint="default"/>
      </w:rPr>
    </w:lvl>
    <w:lvl w:ilvl="5" w:tplc="203C152E" w:tentative="1">
      <w:start w:val="1"/>
      <w:numFmt w:val="bullet"/>
      <w:lvlText w:val=""/>
      <w:lvlJc w:val="left"/>
      <w:pPr>
        <w:tabs>
          <w:tab w:val="num" w:pos="4320"/>
        </w:tabs>
        <w:ind w:left="4320" w:hanging="360"/>
      </w:pPr>
      <w:rPr>
        <w:rFonts w:ascii="Wingdings" w:hAnsi="Wingdings" w:hint="default"/>
      </w:rPr>
    </w:lvl>
    <w:lvl w:ilvl="6" w:tplc="EA7E8E8C" w:tentative="1">
      <w:start w:val="1"/>
      <w:numFmt w:val="bullet"/>
      <w:lvlText w:val=""/>
      <w:lvlJc w:val="left"/>
      <w:pPr>
        <w:tabs>
          <w:tab w:val="num" w:pos="5040"/>
        </w:tabs>
        <w:ind w:left="5040" w:hanging="360"/>
      </w:pPr>
      <w:rPr>
        <w:rFonts w:ascii="Symbol" w:hAnsi="Symbol" w:hint="default"/>
      </w:rPr>
    </w:lvl>
    <w:lvl w:ilvl="7" w:tplc="FA10E6B8" w:tentative="1">
      <w:start w:val="1"/>
      <w:numFmt w:val="bullet"/>
      <w:lvlText w:val="o"/>
      <w:lvlJc w:val="left"/>
      <w:pPr>
        <w:tabs>
          <w:tab w:val="num" w:pos="5760"/>
        </w:tabs>
        <w:ind w:left="5760" w:hanging="360"/>
      </w:pPr>
      <w:rPr>
        <w:rFonts w:ascii="Courier New" w:hAnsi="Courier New" w:cs="Courier New" w:hint="default"/>
      </w:rPr>
    </w:lvl>
    <w:lvl w:ilvl="8" w:tplc="AFEC80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966605A">
      <w:start w:val="1"/>
      <w:numFmt w:val="bullet"/>
      <w:pStyle w:val="Lijstopsomteken2"/>
      <w:lvlText w:val="–"/>
      <w:lvlJc w:val="left"/>
      <w:pPr>
        <w:tabs>
          <w:tab w:val="num" w:pos="227"/>
        </w:tabs>
        <w:ind w:left="227" w:firstLine="0"/>
      </w:pPr>
      <w:rPr>
        <w:rFonts w:ascii="Verdana" w:hAnsi="Verdana" w:hint="default"/>
      </w:rPr>
    </w:lvl>
    <w:lvl w:ilvl="1" w:tplc="EDE29566" w:tentative="1">
      <w:start w:val="1"/>
      <w:numFmt w:val="bullet"/>
      <w:lvlText w:val="o"/>
      <w:lvlJc w:val="left"/>
      <w:pPr>
        <w:tabs>
          <w:tab w:val="num" w:pos="1440"/>
        </w:tabs>
        <w:ind w:left="1440" w:hanging="360"/>
      </w:pPr>
      <w:rPr>
        <w:rFonts w:ascii="Courier New" w:hAnsi="Courier New" w:cs="Courier New" w:hint="default"/>
      </w:rPr>
    </w:lvl>
    <w:lvl w:ilvl="2" w:tplc="012AF7C6" w:tentative="1">
      <w:start w:val="1"/>
      <w:numFmt w:val="bullet"/>
      <w:lvlText w:val=""/>
      <w:lvlJc w:val="left"/>
      <w:pPr>
        <w:tabs>
          <w:tab w:val="num" w:pos="2160"/>
        </w:tabs>
        <w:ind w:left="2160" w:hanging="360"/>
      </w:pPr>
      <w:rPr>
        <w:rFonts w:ascii="Wingdings" w:hAnsi="Wingdings" w:hint="default"/>
      </w:rPr>
    </w:lvl>
    <w:lvl w:ilvl="3" w:tplc="0528177C" w:tentative="1">
      <w:start w:val="1"/>
      <w:numFmt w:val="bullet"/>
      <w:lvlText w:val=""/>
      <w:lvlJc w:val="left"/>
      <w:pPr>
        <w:tabs>
          <w:tab w:val="num" w:pos="2880"/>
        </w:tabs>
        <w:ind w:left="2880" w:hanging="360"/>
      </w:pPr>
      <w:rPr>
        <w:rFonts w:ascii="Symbol" w:hAnsi="Symbol" w:hint="default"/>
      </w:rPr>
    </w:lvl>
    <w:lvl w:ilvl="4" w:tplc="6E5662EE" w:tentative="1">
      <w:start w:val="1"/>
      <w:numFmt w:val="bullet"/>
      <w:lvlText w:val="o"/>
      <w:lvlJc w:val="left"/>
      <w:pPr>
        <w:tabs>
          <w:tab w:val="num" w:pos="3600"/>
        </w:tabs>
        <w:ind w:left="3600" w:hanging="360"/>
      </w:pPr>
      <w:rPr>
        <w:rFonts w:ascii="Courier New" w:hAnsi="Courier New" w:cs="Courier New" w:hint="default"/>
      </w:rPr>
    </w:lvl>
    <w:lvl w:ilvl="5" w:tplc="DA80E6DC" w:tentative="1">
      <w:start w:val="1"/>
      <w:numFmt w:val="bullet"/>
      <w:lvlText w:val=""/>
      <w:lvlJc w:val="left"/>
      <w:pPr>
        <w:tabs>
          <w:tab w:val="num" w:pos="4320"/>
        </w:tabs>
        <w:ind w:left="4320" w:hanging="360"/>
      </w:pPr>
      <w:rPr>
        <w:rFonts w:ascii="Wingdings" w:hAnsi="Wingdings" w:hint="default"/>
      </w:rPr>
    </w:lvl>
    <w:lvl w:ilvl="6" w:tplc="359CF2E0" w:tentative="1">
      <w:start w:val="1"/>
      <w:numFmt w:val="bullet"/>
      <w:lvlText w:val=""/>
      <w:lvlJc w:val="left"/>
      <w:pPr>
        <w:tabs>
          <w:tab w:val="num" w:pos="5040"/>
        </w:tabs>
        <w:ind w:left="5040" w:hanging="360"/>
      </w:pPr>
      <w:rPr>
        <w:rFonts w:ascii="Symbol" w:hAnsi="Symbol" w:hint="default"/>
      </w:rPr>
    </w:lvl>
    <w:lvl w:ilvl="7" w:tplc="3E803474" w:tentative="1">
      <w:start w:val="1"/>
      <w:numFmt w:val="bullet"/>
      <w:lvlText w:val="o"/>
      <w:lvlJc w:val="left"/>
      <w:pPr>
        <w:tabs>
          <w:tab w:val="num" w:pos="5760"/>
        </w:tabs>
        <w:ind w:left="5760" w:hanging="360"/>
      </w:pPr>
      <w:rPr>
        <w:rFonts w:ascii="Courier New" w:hAnsi="Courier New" w:cs="Courier New" w:hint="default"/>
      </w:rPr>
    </w:lvl>
    <w:lvl w:ilvl="8" w:tplc="AD0069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2521953">
    <w:abstractNumId w:val="10"/>
  </w:num>
  <w:num w:numId="2" w16cid:durableId="785734203">
    <w:abstractNumId w:val="7"/>
  </w:num>
  <w:num w:numId="3" w16cid:durableId="1500851815">
    <w:abstractNumId w:val="6"/>
  </w:num>
  <w:num w:numId="4" w16cid:durableId="927735507">
    <w:abstractNumId w:val="5"/>
  </w:num>
  <w:num w:numId="5" w16cid:durableId="852958564">
    <w:abstractNumId w:val="4"/>
  </w:num>
  <w:num w:numId="6" w16cid:durableId="610747967">
    <w:abstractNumId w:val="8"/>
  </w:num>
  <w:num w:numId="7" w16cid:durableId="1918006444">
    <w:abstractNumId w:val="3"/>
  </w:num>
  <w:num w:numId="8" w16cid:durableId="216623408">
    <w:abstractNumId w:val="2"/>
  </w:num>
  <w:num w:numId="9" w16cid:durableId="1041596048">
    <w:abstractNumId w:val="1"/>
  </w:num>
  <w:num w:numId="10" w16cid:durableId="1573543875">
    <w:abstractNumId w:val="0"/>
  </w:num>
  <w:num w:numId="11" w16cid:durableId="983125471">
    <w:abstractNumId w:val="9"/>
  </w:num>
  <w:num w:numId="12" w16cid:durableId="1675377595">
    <w:abstractNumId w:val="11"/>
  </w:num>
  <w:num w:numId="13" w16cid:durableId="335890540">
    <w:abstractNumId w:val="13"/>
  </w:num>
  <w:num w:numId="14" w16cid:durableId="141794337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47A1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14F3"/>
    <w:rsid w:val="000E7895"/>
    <w:rsid w:val="000F161D"/>
    <w:rsid w:val="000F3CAA"/>
    <w:rsid w:val="00102ABB"/>
    <w:rsid w:val="00121BF0"/>
    <w:rsid w:val="00123704"/>
    <w:rsid w:val="001267EE"/>
    <w:rsid w:val="001270C7"/>
    <w:rsid w:val="00130F3B"/>
    <w:rsid w:val="00132540"/>
    <w:rsid w:val="00133F0F"/>
    <w:rsid w:val="0014786A"/>
    <w:rsid w:val="001516A4"/>
    <w:rsid w:val="00151E5F"/>
    <w:rsid w:val="0015383C"/>
    <w:rsid w:val="00153E28"/>
    <w:rsid w:val="001569AB"/>
    <w:rsid w:val="00164D63"/>
    <w:rsid w:val="0016725C"/>
    <w:rsid w:val="001726F3"/>
    <w:rsid w:val="00173C51"/>
    <w:rsid w:val="00174CC2"/>
    <w:rsid w:val="00176CC6"/>
    <w:rsid w:val="00177E4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26571"/>
    <w:rsid w:val="002309A8"/>
    <w:rsid w:val="00232469"/>
    <w:rsid w:val="00236CFE"/>
    <w:rsid w:val="002428E3"/>
    <w:rsid w:val="00243031"/>
    <w:rsid w:val="00246238"/>
    <w:rsid w:val="0025042A"/>
    <w:rsid w:val="002572B2"/>
    <w:rsid w:val="00260BAF"/>
    <w:rsid w:val="00263155"/>
    <w:rsid w:val="002650F7"/>
    <w:rsid w:val="00273F3B"/>
    <w:rsid w:val="00274DB7"/>
    <w:rsid w:val="00275984"/>
    <w:rsid w:val="00280F74"/>
    <w:rsid w:val="002822CA"/>
    <w:rsid w:val="00286998"/>
    <w:rsid w:val="0029019C"/>
    <w:rsid w:val="00291AB7"/>
    <w:rsid w:val="00292EB2"/>
    <w:rsid w:val="0029422B"/>
    <w:rsid w:val="002964D1"/>
    <w:rsid w:val="002A0938"/>
    <w:rsid w:val="002A4811"/>
    <w:rsid w:val="002A4CF3"/>
    <w:rsid w:val="002B153C"/>
    <w:rsid w:val="002B52FC"/>
    <w:rsid w:val="002C2830"/>
    <w:rsid w:val="002C3122"/>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00B"/>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4BB9"/>
    <w:rsid w:val="00405C2A"/>
    <w:rsid w:val="00413D48"/>
    <w:rsid w:val="0041698A"/>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5FBC"/>
    <w:rsid w:val="004A670A"/>
    <w:rsid w:val="004B1467"/>
    <w:rsid w:val="004B1F32"/>
    <w:rsid w:val="004B2F0C"/>
    <w:rsid w:val="004B5465"/>
    <w:rsid w:val="004B70F0"/>
    <w:rsid w:val="004C21A8"/>
    <w:rsid w:val="004D29BC"/>
    <w:rsid w:val="004D505E"/>
    <w:rsid w:val="004D72CA"/>
    <w:rsid w:val="004E2242"/>
    <w:rsid w:val="004E505E"/>
    <w:rsid w:val="004F42FF"/>
    <w:rsid w:val="004F44C2"/>
    <w:rsid w:val="00502512"/>
    <w:rsid w:val="00503FD2"/>
    <w:rsid w:val="00505262"/>
    <w:rsid w:val="00507E6A"/>
    <w:rsid w:val="0051355E"/>
    <w:rsid w:val="00516022"/>
    <w:rsid w:val="00521CEE"/>
    <w:rsid w:val="00524FB4"/>
    <w:rsid w:val="005275FB"/>
    <w:rsid w:val="00527BD4"/>
    <w:rsid w:val="00533578"/>
    <w:rsid w:val="00537095"/>
    <w:rsid w:val="005403C8"/>
    <w:rsid w:val="005429DC"/>
    <w:rsid w:val="005565F9"/>
    <w:rsid w:val="005624F2"/>
    <w:rsid w:val="00562994"/>
    <w:rsid w:val="00573041"/>
    <w:rsid w:val="0057388D"/>
    <w:rsid w:val="00575B80"/>
    <w:rsid w:val="0057620F"/>
    <w:rsid w:val="005819CE"/>
    <w:rsid w:val="0058298D"/>
    <w:rsid w:val="00584C1A"/>
    <w:rsid w:val="005914BA"/>
    <w:rsid w:val="00591E4A"/>
    <w:rsid w:val="00593C2B"/>
    <w:rsid w:val="00595231"/>
    <w:rsid w:val="00596166"/>
    <w:rsid w:val="00597F64"/>
    <w:rsid w:val="005A207F"/>
    <w:rsid w:val="005A2F35"/>
    <w:rsid w:val="005B3814"/>
    <w:rsid w:val="005B463E"/>
    <w:rsid w:val="005B52D9"/>
    <w:rsid w:val="005C34E1"/>
    <w:rsid w:val="005C3FE0"/>
    <w:rsid w:val="005C65B5"/>
    <w:rsid w:val="005C740C"/>
    <w:rsid w:val="005D625B"/>
    <w:rsid w:val="005E6FDA"/>
    <w:rsid w:val="005E777E"/>
    <w:rsid w:val="005F0D54"/>
    <w:rsid w:val="005F62D3"/>
    <w:rsid w:val="005F6D11"/>
    <w:rsid w:val="00600CF0"/>
    <w:rsid w:val="006048F4"/>
    <w:rsid w:val="0060660A"/>
    <w:rsid w:val="006077D9"/>
    <w:rsid w:val="006120F1"/>
    <w:rsid w:val="00613B1D"/>
    <w:rsid w:val="00617A44"/>
    <w:rsid w:val="006202B6"/>
    <w:rsid w:val="00625CD0"/>
    <w:rsid w:val="0062627D"/>
    <w:rsid w:val="00627432"/>
    <w:rsid w:val="006448E4"/>
    <w:rsid w:val="00645414"/>
    <w:rsid w:val="00651CEE"/>
    <w:rsid w:val="00653606"/>
    <w:rsid w:val="006610E9"/>
    <w:rsid w:val="0066130F"/>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0DA"/>
    <w:rsid w:val="006E3546"/>
    <w:rsid w:val="006E3FA9"/>
    <w:rsid w:val="006E4A11"/>
    <w:rsid w:val="006E5D4E"/>
    <w:rsid w:val="006E7D82"/>
    <w:rsid w:val="006F038F"/>
    <w:rsid w:val="006F0F93"/>
    <w:rsid w:val="006F31F2"/>
    <w:rsid w:val="006F7494"/>
    <w:rsid w:val="006F751F"/>
    <w:rsid w:val="00714DC5"/>
    <w:rsid w:val="00715237"/>
    <w:rsid w:val="00721AE1"/>
    <w:rsid w:val="0072386F"/>
    <w:rsid w:val="007254A5"/>
    <w:rsid w:val="00725748"/>
    <w:rsid w:val="00735D88"/>
    <w:rsid w:val="0073720D"/>
    <w:rsid w:val="00737507"/>
    <w:rsid w:val="00740712"/>
    <w:rsid w:val="00742AB9"/>
    <w:rsid w:val="00747885"/>
    <w:rsid w:val="00751A6A"/>
    <w:rsid w:val="007532DE"/>
    <w:rsid w:val="00754FBF"/>
    <w:rsid w:val="007610AA"/>
    <w:rsid w:val="007709EF"/>
    <w:rsid w:val="00782701"/>
    <w:rsid w:val="00783559"/>
    <w:rsid w:val="0079551B"/>
    <w:rsid w:val="00797AA5"/>
    <w:rsid w:val="007A26BD"/>
    <w:rsid w:val="007A4105"/>
    <w:rsid w:val="007A4F78"/>
    <w:rsid w:val="007B4503"/>
    <w:rsid w:val="007C406E"/>
    <w:rsid w:val="007C5183"/>
    <w:rsid w:val="007C7573"/>
    <w:rsid w:val="007E2B20"/>
    <w:rsid w:val="007F3645"/>
    <w:rsid w:val="007F439C"/>
    <w:rsid w:val="007F510A"/>
    <w:rsid w:val="007F5331"/>
    <w:rsid w:val="007F6236"/>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41"/>
    <w:rsid w:val="008517C6"/>
    <w:rsid w:val="008547BA"/>
    <w:rsid w:val="008553C7"/>
    <w:rsid w:val="00857FEB"/>
    <w:rsid w:val="008601AF"/>
    <w:rsid w:val="00872271"/>
    <w:rsid w:val="00883137"/>
    <w:rsid w:val="00890BA1"/>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13CB"/>
    <w:rsid w:val="00962C44"/>
    <w:rsid w:val="009716D8"/>
    <w:rsid w:val="009718F9"/>
    <w:rsid w:val="00971F42"/>
    <w:rsid w:val="00972FB9"/>
    <w:rsid w:val="0097386D"/>
    <w:rsid w:val="00974275"/>
    <w:rsid w:val="00975112"/>
    <w:rsid w:val="00981768"/>
    <w:rsid w:val="00983E8F"/>
    <w:rsid w:val="00985E56"/>
    <w:rsid w:val="0098788A"/>
    <w:rsid w:val="00994FDA"/>
    <w:rsid w:val="009A31BF"/>
    <w:rsid w:val="009A3B71"/>
    <w:rsid w:val="009A61BC"/>
    <w:rsid w:val="009A6A37"/>
    <w:rsid w:val="009B0138"/>
    <w:rsid w:val="009B0FE9"/>
    <w:rsid w:val="009B173A"/>
    <w:rsid w:val="009C25AE"/>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0796"/>
    <w:rsid w:val="00A413B4"/>
    <w:rsid w:val="00A41FE2"/>
    <w:rsid w:val="00A46FEF"/>
    <w:rsid w:val="00A47948"/>
    <w:rsid w:val="00A50CF6"/>
    <w:rsid w:val="00A5305C"/>
    <w:rsid w:val="00A56946"/>
    <w:rsid w:val="00A6170E"/>
    <w:rsid w:val="00A63B8C"/>
    <w:rsid w:val="00A70D7D"/>
    <w:rsid w:val="00A715F8"/>
    <w:rsid w:val="00A77F6F"/>
    <w:rsid w:val="00A831FD"/>
    <w:rsid w:val="00A83352"/>
    <w:rsid w:val="00A850A2"/>
    <w:rsid w:val="00A91FA3"/>
    <w:rsid w:val="00A927D3"/>
    <w:rsid w:val="00AA0C1B"/>
    <w:rsid w:val="00AA7FC9"/>
    <w:rsid w:val="00AB0EED"/>
    <w:rsid w:val="00AB237D"/>
    <w:rsid w:val="00AB5933"/>
    <w:rsid w:val="00AC6D14"/>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101D"/>
    <w:rsid w:val="00B849F5"/>
    <w:rsid w:val="00B9059A"/>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5260"/>
    <w:rsid w:val="00C4015B"/>
    <w:rsid w:val="00C40C60"/>
    <w:rsid w:val="00C435ED"/>
    <w:rsid w:val="00C50503"/>
    <w:rsid w:val="00C5258E"/>
    <w:rsid w:val="00C530C9"/>
    <w:rsid w:val="00C619A7"/>
    <w:rsid w:val="00C73D5F"/>
    <w:rsid w:val="00C76B22"/>
    <w:rsid w:val="00C82AFE"/>
    <w:rsid w:val="00C83DBC"/>
    <w:rsid w:val="00C86219"/>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3375"/>
    <w:rsid w:val="00CE5055"/>
    <w:rsid w:val="00CE78E9"/>
    <w:rsid w:val="00CF053F"/>
    <w:rsid w:val="00CF1A17"/>
    <w:rsid w:val="00CF2D64"/>
    <w:rsid w:val="00D0375A"/>
    <w:rsid w:val="00D0609E"/>
    <w:rsid w:val="00D078E1"/>
    <w:rsid w:val="00D100E9"/>
    <w:rsid w:val="00D17942"/>
    <w:rsid w:val="00D21E4B"/>
    <w:rsid w:val="00D22441"/>
    <w:rsid w:val="00D23522"/>
    <w:rsid w:val="00D235FB"/>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666E"/>
    <w:rsid w:val="00DF68AB"/>
    <w:rsid w:val="00DF7283"/>
    <w:rsid w:val="00E01A59"/>
    <w:rsid w:val="00E10DC6"/>
    <w:rsid w:val="00E11F8E"/>
    <w:rsid w:val="00E142C0"/>
    <w:rsid w:val="00E15881"/>
    <w:rsid w:val="00E16A8F"/>
    <w:rsid w:val="00E2084A"/>
    <w:rsid w:val="00E21DE3"/>
    <w:rsid w:val="00E273C5"/>
    <w:rsid w:val="00E307D1"/>
    <w:rsid w:val="00E36CD8"/>
    <w:rsid w:val="00E3731D"/>
    <w:rsid w:val="00E51469"/>
    <w:rsid w:val="00E634E3"/>
    <w:rsid w:val="00E717C4"/>
    <w:rsid w:val="00E77E18"/>
    <w:rsid w:val="00E77F89"/>
    <w:rsid w:val="00E80330"/>
    <w:rsid w:val="00E806C5"/>
    <w:rsid w:val="00E80E71"/>
    <w:rsid w:val="00E850D3"/>
    <w:rsid w:val="00E853D6"/>
    <w:rsid w:val="00E876B9"/>
    <w:rsid w:val="00EA0F13"/>
    <w:rsid w:val="00EB0236"/>
    <w:rsid w:val="00EC0DFF"/>
    <w:rsid w:val="00EC237D"/>
    <w:rsid w:val="00EC2918"/>
    <w:rsid w:val="00EC4D0E"/>
    <w:rsid w:val="00EC4E2B"/>
    <w:rsid w:val="00ED072A"/>
    <w:rsid w:val="00ED1ABC"/>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5B"/>
    <w:rsid w:val="00F34E22"/>
    <w:rsid w:val="00F41A6F"/>
    <w:rsid w:val="00F4553F"/>
    <w:rsid w:val="00F45A25"/>
    <w:rsid w:val="00F50F86"/>
    <w:rsid w:val="00F53F91"/>
    <w:rsid w:val="00F61569"/>
    <w:rsid w:val="00F61A72"/>
    <w:rsid w:val="00F62B67"/>
    <w:rsid w:val="00F66F13"/>
    <w:rsid w:val="00F74073"/>
    <w:rsid w:val="00F74566"/>
    <w:rsid w:val="00F75603"/>
    <w:rsid w:val="00F839CC"/>
    <w:rsid w:val="00F845B4"/>
    <w:rsid w:val="00F8713B"/>
    <w:rsid w:val="00F93F9E"/>
    <w:rsid w:val="00FA2CD7"/>
    <w:rsid w:val="00FB06ED"/>
    <w:rsid w:val="00FB3A4C"/>
    <w:rsid w:val="00FB6B01"/>
    <w:rsid w:val="00FC2311"/>
    <w:rsid w:val="00FC3165"/>
    <w:rsid w:val="00FC36AB"/>
    <w:rsid w:val="00FC4300"/>
    <w:rsid w:val="00FC7F66"/>
    <w:rsid w:val="00FD5776"/>
    <w:rsid w:val="00FE1CB6"/>
    <w:rsid w:val="00FE486B"/>
    <w:rsid w:val="00FE4F08"/>
    <w:rsid w:val="00FE698E"/>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5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CE3375"/>
    <w:rPr>
      <w:rFonts w:ascii="Verdana" w:hAnsi="Verdana"/>
      <w:sz w:val="18"/>
      <w:szCs w:val="24"/>
      <w:lang w:val="nl-NL" w:eastAsia="nl-NL"/>
    </w:rPr>
  </w:style>
  <w:style w:type="paragraph" w:styleId="Normaalweb">
    <w:name w:val="Normal (Web)"/>
    <w:basedOn w:val="Standaard"/>
    <w:uiPriority w:val="99"/>
    <w:semiHidden/>
    <w:unhideWhenUsed/>
    <w:rsid w:val="00CE3375"/>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semiHidden/>
    <w:unhideWhenUsed/>
    <w:rsid w:val="004B1F32"/>
    <w:rPr>
      <w:sz w:val="16"/>
      <w:szCs w:val="16"/>
    </w:rPr>
  </w:style>
  <w:style w:type="paragraph" w:styleId="Tekstopmerking">
    <w:name w:val="annotation text"/>
    <w:basedOn w:val="Standaard"/>
    <w:link w:val="TekstopmerkingChar"/>
    <w:unhideWhenUsed/>
    <w:rsid w:val="004B1F32"/>
    <w:pPr>
      <w:spacing w:line="240" w:lineRule="auto"/>
    </w:pPr>
    <w:rPr>
      <w:sz w:val="20"/>
      <w:szCs w:val="20"/>
    </w:rPr>
  </w:style>
  <w:style w:type="character" w:customStyle="1" w:styleId="TekstopmerkingChar">
    <w:name w:val="Tekst opmerking Char"/>
    <w:basedOn w:val="Standaardalinea-lettertype"/>
    <w:link w:val="Tekstopmerking"/>
    <w:rsid w:val="004B1F3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B1F32"/>
    <w:rPr>
      <w:b/>
      <w:bCs/>
    </w:rPr>
  </w:style>
  <w:style w:type="character" w:customStyle="1" w:styleId="OnderwerpvanopmerkingChar">
    <w:name w:val="Onderwerp van opmerking Char"/>
    <w:basedOn w:val="TekstopmerkingChar"/>
    <w:link w:val="Onderwerpvanopmerking"/>
    <w:semiHidden/>
    <w:rsid w:val="004B1F3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77">
      <w:bodyDiv w:val="1"/>
      <w:marLeft w:val="0"/>
      <w:marRight w:val="0"/>
      <w:marTop w:val="0"/>
      <w:marBottom w:val="0"/>
      <w:divBdr>
        <w:top w:val="none" w:sz="0" w:space="0" w:color="auto"/>
        <w:left w:val="none" w:sz="0" w:space="0" w:color="auto"/>
        <w:bottom w:val="none" w:sz="0" w:space="0" w:color="auto"/>
        <w:right w:val="none" w:sz="0" w:space="0" w:color="auto"/>
      </w:divBdr>
    </w:div>
    <w:div w:id="189877015">
      <w:bodyDiv w:val="1"/>
      <w:marLeft w:val="0"/>
      <w:marRight w:val="0"/>
      <w:marTop w:val="0"/>
      <w:marBottom w:val="0"/>
      <w:divBdr>
        <w:top w:val="none" w:sz="0" w:space="0" w:color="auto"/>
        <w:left w:val="none" w:sz="0" w:space="0" w:color="auto"/>
        <w:bottom w:val="none" w:sz="0" w:space="0" w:color="auto"/>
        <w:right w:val="none" w:sz="0" w:space="0" w:color="auto"/>
      </w:divBdr>
    </w:div>
    <w:div w:id="8476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730</ap:Words>
  <ap:Characters>4016</ap:Characters>
  <ap:DocSecurity>0</ap:DocSecurity>
  <ap:Lines>33</ap:Lines>
  <ap:Paragraphs>9</ap:Paragraphs>
  <ap:ScaleCrop>false</ap:ScaleCrop>
  <ap:LinksUpToDate>false</ap:LinksUpToDate>
  <ap:CharactersWithSpaces>4737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2026-07-06T15:23:00.0000000Z</dcterms:created>
  <dcterms:modified xsi:type="dcterms:W3CDTF">2026-07-06T15:23:00.0000000Z</dcterms:modified>
  <dc:description>------------------------</dc:description>
  <dc:subject/>
  <keywords/>
  <version/>
  <category/>
</coreProperties>
</file>