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2026Z15830</w:t>
        <w:br/>
      </w:r>
      <w:proofErr w:type="spellEnd"/>
    </w:p>
    <w:p>
      <w:pPr>
        <w:pStyle w:val="Normal"/>
        <w:rPr>
          <w:b w:val="1"/>
          <w:bCs w:val="1"/>
        </w:rPr>
      </w:pPr>
      <w:r w:rsidR="250AE766">
        <w:rPr>
          <w:b w:val="0"/>
          <w:bCs w:val="0"/>
        </w:rPr>
        <w:t>(ingezonden 6 juli 2026)</w:t>
        <w:br/>
      </w:r>
    </w:p>
    <w:p>
      <w:r>
        <w:t xml:space="preserve">Vragen van het lid Teunissen (PvdD) aan de ministers van Buitenlandse Zaken en van Justitie en Veiligheid over de aangifte van seksueel geweld door Nederlandse opvarenden van de Gaza Freedom Flotilla.</w:t>
      </w:r>
      <w:r>
        <w:br/>
      </w:r>
    </w:p>
    <w:p>
      <w:r>
        <w:t xml:space="preserve"/>
      </w:r>
      <w:r>
        <w:rPr>
          <w:b w:val="1"/>
          <w:bCs w:val="1"/>
        </w:rPr>
        <w:t xml:space="preserve">Vraag 1</w:t>
      </w:r>
      <w:r>
        <w:rPr/>
        <w:t xml:space="preserve"/>
      </w:r>
      <w:r>
        <w:br/>
      </w:r>
    </w:p>
    <w:p>
      <w:r>
        <w:t xml:space="preserve">Heeft u kennisgenomen van de berichtgeving dat Nederlandse opvarenden van de Gaza Freedom Flotilla aangifte hebben gedaan van seksueel geweld door Israëlische militairen? 1) Zo ja, hoe beoordeelt u dit bericht?</w:t>
      </w:r>
      <w:r>
        <w:br/>
      </w:r>
    </w:p>
    <w:p>
      <w:r>
        <w:t xml:space="preserve"/>
      </w:r>
      <w:r>
        <w:rPr>
          <w:b w:val="1"/>
          <w:bCs w:val="1"/>
        </w:rPr>
        <w:t xml:space="preserve">Vraag 2</w:t>
      </w:r>
      <w:r>
        <w:rPr/>
        <w:t xml:space="preserve"/>
      </w:r>
      <w:r>
        <w:br/>
      </w:r>
    </w:p>
    <w:p>
      <w:r>
        <w:t xml:space="preserve">Heeft het kabinet inmiddels contact gehad met de Nederlandse opvarenden of hun advocaat naar aanleiding van deze aangifte? Zo ja, welke ondersteuning is daarbij aangeboden?</w:t>
      </w:r>
      <w:r>
        <w:br/>
      </w:r>
    </w:p>
    <w:p>
      <w:r>
        <w:t xml:space="preserve"/>
      </w:r>
      <w:r>
        <w:rPr>
          <w:b w:val="1"/>
          <w:bCs w:val="1"/>
        </w:rPr>
        <w:t xml:space="preserve">Vraag 3</w:t>
      </w:r>
      <w:r>
        <w:rPr/>
        <w:t xml:space="preserve"/>
      </w:r>
      <w:r>
        <w:br/>
      </w:r>
    </w:p>
    <w:p>
      <w:r>
        <w:t xml:space="preserve">In Frankrijk en Italië lopen inmiddels strafrechtelijke onderzoeken naar de behandeling van opvarenden van de Gaza Freedom Flotilla. Ziet het kabinet aanleiding vergelijkbare stappen in Nederland te zetten? 2) Zo nee, waarom niet?</w:t>
      </w:r>
      <w:r>
        <w:br/>
      </w:r>
    </w:p>
    <w:p>
      <w:r>
        <w:t xml:space="preserve"/>
      </w:r>
      <w:r>
        <w:rPr>
          <w:b w:val="1"/>
          <w:bCs w:val="1"/>
        </w:rPr>
        <w:t xml:space="preserve">Vraag 4</w:t>
      </w:r>
      <w:r>
        <w:rPr/>
        <w:t xml:space="preserve"/>
      </w:r>
      <w:r>
        <w:br/>
      </w:r>
    </w:p>
    <w:p>
      <w:r>
        <w:t xml:space="preserve">Is het kabinet bereid zich ervoor in te spannen dat de Nederlandse aangiften worden betrokken bij internationale strafrechtelijke onderzoeken naar de behandeling van de opvarenden? Zo nee, waarom niet?</w:t>
      </w:r>
      <w:r>
        <w:br/>
      </w:r>
    </w:p>
    <w:p>
      <w:r>
        <w:t xml:space="preserve"/>
      </w:r>
      <w:r>
        <w:rPr>
          <w:b w:val="1"/>
          <w:bCs w:val="1"/>
        </w:rPr>
        <w:t xml:space="preserve">Vraag 5</w:t>
      </w:r>
      <w:r>
        <w:rPr/>
        <w:t xml:space="preserve"/>
      </w:r>
      <w:r>
        <w:br/>
      </w:r>
    </w:p>
    <w:p>
      <w:r>
        <w:t xml:space="preserve">Welke medische, psychologische en juridische ondersteuning wordt aan de Nederlandse slachtoffers aangeboden sinds ze weer terug zijn in Nederland? Zo nee, waarom niet en bent u bereid te inventariseren of daar alsnog behoefte aan is?</w:t>
      </w:r>
      <w:r>
        <w:br/>
      </w:r>
    </w:p>
    <w:p>
      <w:r>
        <w:t xml:space="preserve"/>
      </w:r>
      <w:r>
        <w:rPr>
          <w:b w:val="1"/>
          <w:bCs w:val="1"/>
        </w:rPr>
        <w:t xml:space="preserve">Vraag 6</w:t>
      </w:r>
      <w:r>
        <w:rPr/>
        <w:t xml:space="preserve"/>
      </w:r>
      <w:r>
        <w:br/>
      </w:r>
    </w:p>
    <w:p>
      <w:r>
        <w:t xml:space="preserve">Bent u bereid zich er bij de Israëlische autoriteiten voor in te zetten dat volledige medewerking wordt verleend aan onderzoeken naar de aangiften van seksueel geweld en andere ernstige misdrijven tegen de opvarenden?</w:t>
      </w:r>
      <w:r>
        <w:br/>
      </w:r>
    </w:p>
    <w:p>
      <w:r>
        <w:t xml:space="preserve"/>
      </w:r>
      <w:r>
        <w:rPr>
          <w:b w:val="1"/>
          <w:bCs w:val="1"/>
        </w:rPr>
        <w:t xml:space="preserve">Vraag 7</w:t>
      </w:r>
      <w:r>
        <w:rPr/>
        <w:t xml:space="preserve"/>
      </w:r>
      <w:r>
        <w:br/>
      </w:r>
    </w:p>
    <w:p>
      <w:r>
        <w:t xml:space="preserve">Kunt u deze vragen afzonderlijk beantwoorden?</w:t>
      </w:r>
      <w:r>
        <w:br/>
      </w:r>
    </w:p>
    <w:p>
      <w:r>
        <w:t xml:space="preserve">1) NOS. (2026, 2 juli). </w:t>
      </w:r>
      <w:r>
        <w:rPr>
          <w:i w:val="1"/>
          <w:iCs w:val="1"/>
        </w:rPr>
        <w:t xml:space="preserve">Nederlandse activisten doen aangifte van seksueel geweld door Israëlische militairen</w:t>
      </w:r>
      <w:r>
        <w:rPr/>
        <w:t xml:space="preserve">. https://nos.nl/artikel/2621313-nederlandse-activisten-doen-aangifte-van-seksueel-geweld-door-israelische-militairen</w:t>
      </w:r>
      <w:r>
        <w:br/>
      </w:r>
    </w:p>
    <w:p>
      <w:r>
        <w:t xml:space="preserve">2) NRC. (2026, 9 juni). </w:t>
      </w:r>
      <w:r>
        <w:rPr>
          <w:i w:val="1"/>
          <w:iCs w:val="1"/>
        </w:rPr>
        <w:t xml:space="preserve">Na Frankrijk stelt ook Italië een onderzoek in naar extreemrechtse Israëlische minister Ben-Gvir wegens vermeende marteling van flotilla-activisten</w:t>
      </w:r>
      <w:r>
        <w:rPr/>
        <w:t xml:space="preserve">. https://www.nrc.nl/nieuws/2026/06/09/na-frankrijk-stelt-ook-italie-een-onderzoek-in-naar-extreem-rechtse-israelische-minister-ben-gvir-wegens-vermeende-marteling-flotilla-activisten-a4929675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130">
    <w:abstractNumId w:val="100513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