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E04" w:rsidP="006602FD" w:rsidRDefault="00914179" w14:paraId="729AE1F5" w14:textId="7B502FB2">
      <w:pPr>
        <w:spacing w:line="276" w:lineRule="auto"/>
      </w:pPr>
      <w:r>
        <w:t>Geachte voorzitter,</w:t>
      </w:r>
    </w:p>
    <w:p w:rsidR="008C62CC" w:rsidP="006602FD" w:rsidRDefault="008C62CC" w14:paraId="2B787A47" w14:textId="77777777">
      <w:pPr>
        <w:spacing w:line="276" w:lineRule="auto"/>
      </w:pPr>
    </w:p>
    <w:p w:rsidR="00E33A17" w:rsidP="006602FD" w:rsidRDefault="008C62CC" w14:paraId="0EF8E6E0" w14:textId="23CEE7A2">
      <w:pPr>
        <w:spacing w:line="276" w:lineRule="auto"/>
      </w:pPr>
      <w:r w:rsidRPr="008C62CC">
        <w:t xml:space="preserve">In consultatie met de vaste Kamercommissie BHO is in de afgelopen anderhalf jaar gewerkt aan een verbetering van de verantwoordingssystematiek. </w:t>
      </w:r>
      <w:r w:rsidRPr="00C73F73">
        <w:t xml:space="preserve">Op 11 mei jl. ging een brief naar </w:t>
      </w:r>
      <w:r>
        <w:t>uw</w:t>
      </w:r>
      <w:r w:rsidRPr="00C73F73">
        <w:t xml:space="preserve"> Kamer (</w:t>
      </w:r>
      <w:r w:rsidRPr="006602FD">
        <w:t>Kamerstuk nr. 31 865 302</w:t>
      </w:r>
      <w:r w:rsidRPr="00C73F73">
        <w:t>) met verbeteringen van de verantwoording via het jaarverslag</w:t>
      </w:r>
      <w:r>
        <w:t xml:space="preserve">. </w:t>
      </w:r>
    </w:p>
    <w:p w:rsidR="006602FD" w:rsidP="006602FD" w:rsidRDefault="006602FD" w14:paraId="0B307D38" w14:textId="77777777">
      <w:pPr>
        <w:spacing w:line="276" w:lineRule="auto"/>
      </w:pPr>
    </w:p>
    <w:p w:rsidR="00E33A17" w:rsidP="006602FD" w:rsidRDefault="00E33A17" w14:paraId="7606EA19" w14:textId="33A264F1">
      <w:pPr>
        <w:spacing w:line="276" w:lineRule="auto"/>
      </w:pPr>
      <w:r w:rsidRPr="00E33A17">
        <w:t xml:space="preserve">Bij de begroting </w:t>
      </w:r>
      <w:r w:rsidR="002067F9">
        <w:t xml:space="preserve">BHOS </w:t>
      </w:r>
      <w:r w:rsidRPr="00E33A17">
        <w:t xml:space="preserve">van 2027 zullen de teksten van de begrotingsartikelen </w:t>
      </w:r>
      <w:r w:rsidR="009A1AF7">
        <w:t xml:space="preserve">voor het eerst </w:t>
      </w:r>
      <w:r w:rsidRPr="00E33A17">
        <w:t xml:space="preserve">worden opgesteld </w:t>
      </w:r>
      <w:r w:rsidR="00FD5CF8">
        <w:t>conform</w:t>
      </w:r>
      <w:r w:rsidRPr="00E33A17">
        <w:t xml:space="preserve"> de verbeterde verantwoordingssystematiek</w:t>
      </w:r>
      <w:r>
        <w:t>. Het Jaarverslag</w:t>
      </w:r>
      <w:r w:rsidR="00A43B73">
        <w:t xml:space="preserve"> BHOS</w:t>
      </w:r>
      <w:r>
        <w:t xml:space="preserve"> 2027, dat in mei 2028 aan de Kamer zal worden </w:t>
      </w:r>
      <w:r w:rsidR="0081171A">
        <w:t>aangeboden</w:t>
      </w:r>
      <w:r w:rsidR="008C78AE">
        <w:t>,</w:t>
      </w:r>
      <w:r>
        <w:t xml:space="preserve"> is het eerste jaarverslag </w:t>
      </w:r>
      <w:r w:rsidR="00FD5CF8">
        <w:t xml:space="preserve">dat de </w:t>
      </w:r>
      <w:r w:rsidR="005E7C34">
        <w:t xml:space="preserve">nieuwe </w:t>
      </w:r>
      <w:r w:rsidR="00FD5CF8">
        <w:t>systematiek volledig zal volgen</w:t>
      </w:r>
      <w:r>
        <w:t>.</w:t>
      </w:r>
    </w:p>
    <w:p w:rsidR="006602FD" w:rsidP="006602FD" w:rsidRDefault="006602FD" w14:paraId="6A2ADA83" w14:textId="77777777">
      <w:pPr>
        <w:spacing w:line="276" w:lineRule="auto"/>
      </w:pPr>
    </w:p>
    <w:p w:rsidR="008C62CC" w:rsidP="006602FD" w:rsidRDefault="00E33A17" w14:paraId="709E9680" w14:textId="38DC90B0">
      <w:pPr>
        <w:spacing w:line="276" w:lineRule="auto"/>
      </w:pPr>
      <w:r>
        <w:t>Om uw Kamer mee te nemen in het proces richting de verbeterde verantwoordingssystematiek, zegde ik t</w:t>
      </w:r>
      <w:r w:rsidR="008C62CC">
        <w:t>ijdens het Wetgevingsoverleg Jaarver</w:t>
      </w:r>
      <w:r w:rsidR="00914179">
        <w:t>antwoording</w:t>
      </w:r>
      <w:r w:rsidR="008C62CC">
        <w:t xml:space="preserve"> </w:t>
      </w:r>
      <w:r w:rsidR="006A387E">
        <w:t xml:space="preserve">BHO </w:t>
      </w:r>
      <w:r w:rsidR="008C62CC">
        <w:t xml:space="preserve">2025 van 18 juni jl. een brief toe met </w:t>
      </w:r>
      <w:r w:rsidRPr="006A387E" w:rsidR="006A387E">
        <w:t xml:space="preserve">een overzicht van de indicatoren die </w:t>
      </w:r>
      <w:r w:rsidR="0059037A">
        <w:t xml:space="preserve">zullen </w:t>
      </w:r>
      <w:r w:rsidRPr="006A387E" w:rsidR="006A387E">
        <w:t xml:space="preserve">worden opgenomen in </w:t>
      </w:r>
      <w:r w:rsidR="008C78AE">
        <w:t>b</w:t>
      </w:r>
      <w:r w:rsidRPr="006A387E" w:rsidR="006A387E">
        <w:t>egroting</w:t>
      </w:r>
      <w:r w:rsidR="00A43B73">
        <w:t xml:space="preserve"> BHOS</w:t>
      </w:r>
      <w:r w:rsidRPr="006A387E" w:rsidR="006A387E">
        <w:t xml:space="preserve"> 2027</w:t>
      </w:r>
      <w:r w:rsidR="006A387E">
        <w:t>.</w:t>
      </w:r>
      <w:r>
        <w:t xml:space="preserve"> </w:t>
      </w:r>
      <w:r w:rsidR="00E978B9">
        <w:t xml:space="preserve">De streefwaarden </w:t>
      </w:r>
      <w:r w:rsidR="00A43B73">
        <w:t xml:space="preserve">voor </w:t>
      </w:r>
      <w:r w:rsidR="00E978B9">
        <w:t>2027 betreffen een nieuwe beleidsperiode en zullen derhalve pas worden meegenomen in de begroting 2027</w:t>
      </w:r>
      <w:r w:rsidR="00511359">
        <w:t xml:space="preserve"> wanneer ze gereed zijn</w:t>
      </w:r>
      <w:r w:rsidR="00E978B9">
        <w:t>.</w:t>
      </w:r>
    </w:p>
    <w:p w:rsidR="0083687A" w:rsidP="006602FD" w:rsidRDefault="0083687A" w14:paraId="65E5A72D" w14:textId="6415D5BA">
      <w:pPr>
        <w:spacing w:line="276" w:lineRule="auto"/>
      </w:pPr>
      <w:r>
        <w:t>In</w:t>
      </w:r>
      <w:r w:rsidR="008C78AE">
        <w:t xml:space="preserve"> de</w:t>
      </w:r>
      <w:r>
        <w:t xml:space="preserve"> bijlage </w:t>
      </w:r>
      <w:r w:rsidR="008C62CC">
        <w:t xml:space="preserve">treft u het overzicht </w:t>
      </w:r>
      <w:r w:rsidR="00F1499A">
        <w:t xml:space="preserve">van indicatoren </w:t>
      </w:r>
      <w:r w:rsidR="008C62CC">
        <w:t>aan.</w:t>
      </w:r>
    </w:p>
    <w:p w:rsidR="0083687A" w:rsidP="006602FD" w:rsidRDefault="0083687A" w14:paraId="63DFAC22" w14:textId="77777777">
      <w:pPr>
        <w:spacing w:line="276" w:lineRule="auto"/>
      </w:pPr>
    </w:p>
    <w:p w:rsidR="00E06E04" w:rsidP="006602FD" w:rsidRDefault="00E06E04" w14:paraId="729AE1F6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06E04" w14:paraId="729AE1F9" w14:textId="77777777">
        <w:tc>
          <w:tcPr>
            <w:tcW w:w="3620" w:type="dxa"/>
          </w:tcPr>
          <w:p w:rsidR="00E06E04" w:rsidP="006602FD" w:rsidRDefault="00914179" w14:paraId="729AE1F7" w14:textId="77777777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E06E04" w:rsidP="006602FD" w:rsidRDefault="00E06E04" w14:paraId="729AE1F8" w14:textId="77777777">
            <w:pPr>
              <w:spacing w:line="276" w:lineRule="auto"/>
            </w:pPr>
          </w:p>
        </w:tc>
      </w:tr>
    </w:tbl>
    <w:p w:rsidR="00E06E04" w:rsidP="006602FD" w:rsidRDefault="00E06E04" w14:paraId="729AE1FA" w14:textId="77777777">
      <w:pPr>
        <w:spacing w:line="276" w:lineRule="auto"/>
      </w:pPr>
    </w:p>
    <w:sectPr w:rsidR="00E06E04" w:rsidSect="002C74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E203" w14:textId="77777777" w:rsidR="00914179" w:rsidRDefault="00914179">
      <w:pPr>
        <w:spacing w:line="240" w:lineRule="auto"/>
      </w:pPr>
      <w:r>
        <w:separator/>
      </w:r>
    </w:p>
  </w:endnote>
  <w:endnote w:type="continuationSeparator" w:id="0">
    <w:p w14:paraId="729AE205" w14:textId="77777777" w:rsidR="00914179" w:rsidRDefault="0091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EF9" w14:textId="77777777" w:rsidR="000C4287" w:rsidRDefault="000C4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7CE9" w14:textId="77777777" w:rsidR="000C4287" w:rsidRDefault="000C4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0120" w14:textId="77777777" w:rsidR="000C4287" w:rsidRDefault="000C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E1FF" w14:textId="77777777" w:rsidR="00914179" w:rsidRDefault="00914179">
      <w:pPr>
        <w:spacing w:line="240" w:lineRule="auto"/>
      </w:pPr>
      <w:r>
        <w:separator/>
      </w:r>
    </w:p>
  </w:footnote>
  <w:footnote w:type="continuationSeparator" w:id="0">
    <w:p w14:paraId="729AE201" w14:textId="77777777" w:rsidR="00914179" w:rsidRDefault="00914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4791" w14:textId="77777777" w:rsidR="000C4287" w:rsidRDefault="000C4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E1FB" w14:textId="77777777" w:rsidR="00E06E04" w:rsidRDefault="0091417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29AE1FF" wp14:editId="729AE20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2D" w14:textId="77777777" w:rsidR="00E06E04" w:rsidRDefault="0091417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9AE22E" w14:textId="77777777" w:rsidR="00E06E04" w:rsidRDefault="00E06E04">
                          <w:pPr>
                            <w:pStyle w:val="WitregelW2"/>
                          </w:pPr>
                        </w:p>
                        <w:p w14:paraId="729AE22F" w14:textId="77777777" w:rsidR="00E06E04" w:rsidRDefault="009141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9AE230" w14:textId="77777777" w:rsidR="00E06E04" w:rsidRDefault="00914179">
                          <w:pPr>
                            <w:pStyle w:val="Referentiegegevens"/>
                          </w:pPr>
                          <w:r>
                            <w:t>BZ2629625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9AE1F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9AE22D" w14:textId="77777777" w:rsidR="00E06E04" w:rsidRDefault="0091417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9AE22E" w14:textId="77777777" w:rsidR="00E06E04" w:rsidRDefault="00E06E04">
                    <w:pPr>
                      <w:pStyle w:val="WitregelW2"/>
                    </w:pPr>
                  </w:p>
                  <w:p w14:paraId="729AE22F" w14:textId="77777777" w:rsidR="00E06E04" w:rsidRDefault="009141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9AE230" w14:textId="77777777" w:rsidR="00E06E04" w:rsidRDefault="00914179">
                    <w:pPr>
                      <w:pStyle w:val="Referentiegegevens"/>
                    </w:pPr>
                    <w:r>
                      <w:t>BZ2629625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29AE201" wp14:editId="729AE20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31" w14:textId="77777777" w:rsidR="00E06E04" w:rsidRDefault="00914179">
                          <w:pPr>
                            <w:pStyle w:val="Rubricering"/>
                          </w:pPr>
                          <w:r>
                            <w:t>ONGERUBRICEERD / GEEN MERKING-GEEN MERKING-GEEN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0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29AE231" w14:textId="77777777" w:rsidR="00E06E04" w:rsidRDefault="00914179">
                    <w:pPr>
                      <w:pStyle w:val="Rubricering"/>
                    </w:pPr>
                    <w:r>
                      <w:t>ONGERUBRICEERD / GEEN MERKING-GEEN MERKING-GEEN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29AE203" wp14:editId="729AE20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3F" w14:textId="77777777" w:rsidR="00914179" w:rsidRDefault="009141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0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9AE23F" w14:textId="77777777" w:rsidR="00914179" w:rsidRDefault="009141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E1FD" w14:textId="53A7D15E" w:rsidR="00E06E04" w:rsidRDefault="0091417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9AE205" wp14:editId="729AE20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32" w14:textId="77777777" w:rsidR="00914179" w:rsidRDefault="009141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9AE20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29AE232" w14:textId="77777777" w:rsidR="00914179" w:rsidRDefault="009141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9AE207" wp14:editId="729AE2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16" w14:textId="77777777" w:rsidR="00E06E04" w:rsidRDefault="0091417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0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9AE216" w14:textId="77777777" w:rsidR="00E06E04" w:rsidRDefault="0091417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9AE209" wp14:editId="729AE20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06E04" w14:paraId="729AE219" w14:textId="77777777">
                            <w:tc>
                              <w:tcPr>
                                <w:tcW w:w="678" w:type="dxa"/>
                              </w:tcPr>
                              <w:p w14:paraId="729AE217" w14:textId="77777777" w:rsidR="00E06E04" w:rsidRDefault="009141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29AE218" w14:textId="637CD18A" w:rsidR="00E06E04" w:rsidRDefault="000C4287">
                                <w:r>
                                  <w:t>3</w:t>
                                </w:r>
                                <w:r w:rsidR="006602FD">
                                  <w:t xml:space="preserve"> juli </w:t>
                                </w:r>
                                <w:r w:rsidR="00914179">
                                  <w:t>2026</w:t>
                                </w:r>
                              </w:p>
                            </w:tc>
                          </w:tr>
                          <w:tr w:rsidR="00E06E04" w14:paraId="729AE21E" w14:textId="77777777">
                            <w:tc>
                              <w:tcPr>
                                <w:tcW w:w="678" w:type="dxa"/>
                              </w:tcPr>
                              <w:p w14:paraId="729AE21A" w14:textId="77777777" w:rsidR="00E06E04" w:rsidRDefault="00914179">
                                <w:r>
                                  <w:t>Betreft</w:t>
                                </w:r>
                              </w:p>
                              <w:p w14:paraId="729AE21B" w14:textId="77777777" w:rsidR="00E06E04" w:rsidRDefault="00E06E04"/>
                            </w:tc>
                            <w:tc>
                              <w:tcPr>
                                <w:tcW w:w="6851" w:type="dxa"/>
                              </w:tcPr>
                              <w:p w14:paraId="729AE21C" w14:textId="6816A742" w:rsidR="00E06E04" w:rsidRDefault="006602FD">
                                <w:r>
                                  <w:t>I</w:t>
                                </w:r>
                                <w:r w:rsidR="00914179">
                                  <w:t xml:space="preserve">ndicatoren begroting </w:t>
                                </w:r>
                                <w:r w:rsidR="00C73F73">
                                  <w:t>BHO</w:t>
                                </w:r>
                                <w:r w:rsidR="003353F0">
                                  <w:t>S</w:t>
                                </w:r>
                                <w:r w:rsidR="00C73F73">
                                  <w:t xml:space="preserve"> </w:t>
                                </w:r>
                                <w:r w:rsidR="00914179">
                                  <w:t>2027</w:t>
                                </w:r>
                              </w:p>
                              <w:p w14:paraId="729AE21D" w14:textId="77777777" w:rsidR="00E06E04" w:rsidRDefault="00E06E04"/>
                            </w:tc>
                          </w:tr>
                        </w:tbl>
                        <w:p w14:paraId="729AE21F" w14:textId="77777777" w:rsidR="00E06E04" w:rsidRDefault="00E06E04"/>
                        <w:p w14:paraId="729AE220" w14:textId="77777777" w:rsidR="00E06E04" w:rsidRDefault="00E06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0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06E04" w14:paraId="729AE219" w14:textId="77777777">
                      <w:tc>
                        <w:tcPr>
                          <w:tcW w:w="678" w:type="dxa"/>
                        </w:tcPr>
                        <w:p w14:paraId="729AE217" w14:textId="77777777" w:rsidR="00E06E04" w:rsidRDefault="0091417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29AE218" w14:textId="637CD18A" w:rsidR="00E06E04" w:rsidRDefault="000C4287">
                          <w:r>
                            <w:t>3</w:t>
                          </w:r>
                          <w:r w:rsidR="006602FD">
                            <w:t xml:space="preserve"> juli </w:t>
                          </w:r>
                          <w:r w:rsidR="00914179">
                            <w:t>2026</w:t>
                          </w:r>
                        </w:p>
                      </w:tc>
                    </w:tr>
                    <w:tr w:rsidR="00E06E04" w14:paraId="729AE21E" w14:textId="77777777">
                      <w:tc>
                        <w:tcPr>
                          <w:tcW w:w="678" w:type="dxa"/>
                        </w:tcPr>
                        <w:p w14:paraId="729AE21A" w14:textId="77777777" w:rsidR="00E06E04" w:rsidRDefault="00914179">
                          <w:r>
                            <w:t>Betreft</w:t>
                          </w:r>
                        </w:p>
                        <w:p w14:paraId="729AE21B" w14:textId="77777777" w:rsidR="00E06E04" w:rsidRDefault="00E06E04"/>
                      </w:tc>
                      <w:tc>
                        <w:tcPr>
                          <w:tcW w:w="6851" w:type="dxa"/>
                        </w:tcPr>
                        <w:p w14:paraId="729AE21C" w14:textId="6816A742" w:rsidR="00E06E04" w:rsidRDefault="006602FD">
                          <w:r>
                            <w:t>I</w:t>
                          </w:r>
                          <w:r w:rsidR="00914179">
                            <w:t xml:space="preserve">ndicatoren begroting </w:t>
                          </w:r>
                          <w:r w:rsidR="00C73F73">
                            <w:t>BHO</w:t>
                          </w:r>
                          <w:r w:rsidR="003353F0">
                            <w:t>S</w:t>
                          </w:r>
                          <w:r w:rsidR="00C73F73">
                            <w:t xml:space="preserve"> </w:t>
                          </w:r>
                          <w:r w:rsidR="00914179">
                            <w:t>2027</w:t>
                          </w:r>
                        </w:p>
                        <w:p w14:paraId="729AE21D" w14:textId="77777777" w:rsidR="00E06E04" w:rsidRDefault="00E06E04"/>
                      </w:tc>
                    </w:tr>
                  </w:tbl>
                  <w:p w14:paraId="729AE21F" w14:textId="77777777" w:rsidR="00E06E04" w:rsidRDefault="00E06E04"/>
                  <w:p w14:paraId="729AE220" w14:textId="77777777" w:rsidR="00E06E04" w:rsidRDefault="00E06E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9AE20B" wp14:editId="6BD54268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87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9812320" w14:textId="77777777" w:rsidR="006602FD" w:rsidRPr="00F51C07" w:rsidRDefault="006602FD" w:rsidP="006602F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A2D6515" w14:textId="77777777" w:rsidR="006602FD" w:rsidRPr="00EE5E5D" w:rsidRDefault="006602FD" w:rsidP="006602F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A8BAF7E" w14:textId="77777777" w:rsidR="006602FD" w:rsidRPr="0059764A" w:rsidRDefault="006602FD" w:rsidP="00660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BD85EF2" w14:textId="77777777" w:rsidR="006602FD" w:rsidRPr="0059764A" w:rsidRDefault="006602FD" w:rsidP="00660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6BF5283" w14:textId="77777777" w:rsidR="006602FD" w:rsidRPr="0059764A" w:rsidRDefault="006602FD" w:rsidP="00660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29AE222" w14:textId="77777777" w:rsidR="00E06E04" w:rsidRDefault="00E06E04">
                          <w:pPr>
                            <w:pStyle w:val="WitregelW1"/>
                          </w:pPr>
                        </w:p>
                        <w:p w14:paraId="729AE223" w14:textId="77777777" w:rsidR="00E06E04" w:rsidRDefault="00914179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29AE224" w14:textId="77777777" w:rsidR="00E06E04" w:rsidRDefault="00914179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29AE225" w14:textId="77777777" w:rsidR="00E06E04" w:rsidRDefault="00E06E04">
                          <w:pPr>
                            <w:pStyle w:val="WitregelW2"/>
                          </w:pPr>
                        </w:p>
                        <w:p w14:paraId="729AE226" w14:textId="77777777" w:rsidR="00E06E04" w:rsidRDefault="009141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9AE227" w14:textId="77777777" w:rsidR="00E06E04" w:rsidRDefault="00914179">
                          <w:pPr>
                            <w:pStyle w:val="Referentiegegevens"/>
                          </w:pPr>
                          <w:r>
                            <w:t>BZ2629625</w:t>
                          </w:r>
                        </w:p>
                        <w:p w14:paraId="729AE228" w14:textId="77777777" w:rsidR="00E06E04" w:rsidRDefault="00E06E04">
                          <w:pPr>
                            <w:pStyle w:val="WitregelW1"/>
                          </w:pPr>
                        </w:p>
                        <w:p w14:paraId="729AE229" w14:textId="77777777" w:rsidR="00E06E04" w:rsidRDefault="0091417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29AE22A" w14:textId="56EBC9A8" w:rsidR="00E06E04" w:rsidRDefault="00AD6B3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9AE20B" id="41b10cd4-80a4-11ea-b356-6230a4311406" o:spid="_x0000_s1032" type="#_x0000_t202" style="position:absolute;margin-left:466.2pt;margin-top:154.8pt;width:106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DwlAEAABUDAAAOAAAAZHJzL2Uyb0RvYy54bWysUsFuFDEMvSPxD1Hu7ExLVb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9812320" w14:textId="77777777" w:rsidR="006602FD" w:rsidRPr="00F51C07" w:rsidRDefault="006602FD" w:rsidP="006602F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A2D6515" w14:textId="77777777" w:rsidR="006602FD" w:rsidRPr="00EE5E5D" w:rsidRDefault="006602FD" w:rsidP="006602F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A8BAF7E" w14:textId="77777777" w:rsidR="006602FD" w:rsidRPr="0059764A" w:rsidRDefault="006602FD" w:rsidP="00660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BD85EF2" w14:textId="77777777" w:rsidR="006602FD" w:rsidRPr="0059764A" w:rsidRDefault="006602FD" w:rsidP="00660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6BF5283" w14:textId="77777777" w:rsidR="006602FD" w:rsidRPr="0059764A" w:rsidRDefault="006602FD" w:rsidP="00660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29AE222" w14:textId="77777777" w:rsidR="00E06E04" w:rsidRDefault="00E06E04">
                    <w:pPr>
                      <w:pStyle w:val="WitregelW1"/>
                    </w:pPr>
                  </w:p>
                  <w:p w14:paraId="729AE223" w14:textId="77777777" w:rsidR="00E06E04" w:rsidRDefault="00914179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29AE224" w14:textId="77777777" w:rsidR="00E06E04" w:rsidRDefault="00914179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29AE225" w14:textId="77777777" w:rsidR="00E06E04" w:rsidRDefault="00E06E04">
                    <w:pPr>
                      <w:pStyle w:val="WitregelW2"/>
                    </w:pPr>
                  </w:p>
                  <w:p w14:paraId="729AE226" w14:textId="77777777" w:rsidR="00E06E04" w:rsidRDefault="009141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9AE227" w14:textId="77777777" w:rsidR="00E06E04" w:rsidRDefault="00914179">
                    <w:pPr>
                      <w:pStyle w:val="Referentiegegevens"/>
                    </w:pPr>
                    <w:r>
                      <w:t>BZ2629625</w:t>
                    </w:r>
                  </w:p>
                  <w:p w14:paraId="729AE228" w14:textId="77777777" w:rsidR="00E06E04" w:rsidRDefault="00E06E04">
                    <w:pPr>
                      <w:pStyle w:val="WitregelW1"/>
                    </w:pPr>
                  </w:p>
                  <w:p w14:paraId="729AE229" w14:textId="77777777" w:rsidR="00E06E04" w:rsidRDefault="0091417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29AE22A" w14:textId="56EBC9A8" w:rsidR="00E06E04" w:rsidRDefault="00AD6B3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9AE20F" wp14:editId="6817E1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38" w14:textId="77777777" w:rsidR="00914179" w:rsidRDefault="009141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0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9AE238" w14:textId="77777777" w:rsidR="00914179" w:rsidRDefault="009141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9AE211" wp14:editId="729AE21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3A" w14:textId="77777777" w:rsidR="00914179" w:rsidRDefault="009141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1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9AE23A" w14:textId="77777777" w:rsidR="00914179" w:rsidRDefault="009141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9AE213" wp14:editId="729AE21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E22C" w14:textId="77777777" w:rsidR="00E06E04" w:rsidRDefault="009141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AE232" wp14:editId="729AE23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AE21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29AE22C" w14:textId="77777777" w:rsidR="00E06E04" w:rsidRDefault="009141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AE232" wp14:editId="729AE23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1D743"/>
    <w:multiLevelType w:val="multilevel"/>
    <w:tmpl w:val="278979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2C3E5F"/>
    <w:multiLevelType w:val="multilevel"/>
    <w:tmpl w:val="6C4176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7690728"/>
    <w:multiLevelType w:val="multilevel"/>
    <w:tmpl w:val="2437FEB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A2DCC82"/>
    <w:multiLevelType w:val="multilevel"/>
    <w:tmpl w:val="4F63BED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7F50031"/>
    <w:multiLevelType w:val="multilevel"/>
    <w:tmpl w:val="2AF30CD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851384">
    <w:abstractNumId w:val="2"/>
  </w:num>
  <w:num w:numId="2" w16cid:durableId="881282098">
    <w:abstractNumId w:val="1"/>
  </w:num>
  <w:num w:numId="3" w16cid:durableId="1453285632">
    <w:abstractNumId w:val="0"/>
  </w:num>
  <w:num w:numId="4" w16cid:durableId="609434519">
    <w:abstractNumId w:val="3"/>
  </w:num>
  <w:num w:numId="5" w16cid:durableId="1547638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04"/>
    <w:rsid w:val="00045FB6"/>
    <w:rsid w:val="00054B6C"/>
    <w:rsid w:val="000B4D48"/>
    <w:rsid w:val="000C4287"/>
    <w:rsid w:val="002067F9"/>
    <w:rsid w:val="002C74E0"/>
    <w:rsid w:val="003353F0"/>
    <w:rsid w:val="003B2176"/>
    <w:rsid w:val="003E437E"/>
    <w:rsid w:val="00470C65"/>
    <w:rsid w:val="004C68F8"/>
    <w:rsid w:val="004F4A46"/>
    <w:rsid w:val="00511359"/>
    <w:rsid w:val="00514CC4"/>
    <w:rsid w:val="0053016A"/>
    <w:rsid w:val="00542374"/>
    <w:rsid w:val="00553FA5"/>
    <w:rsid w:val="0059037A"/>
    <w:rsid w:val="00596202"/>
    <w:rsid w:val="005E7C34"/>
    <w:rsid w:val="00635F0C"/>
    <w:rsid w:val="006602FD"/>
    <w:rsid w:val="006A387E"/>
    <w:rsid w:val="006B790A"/>
    <w:rsid w:val="0077404C"/>
    <w:rsid w:val="0081171A"/>
    <w:rsid w:val="0083687A"/>
    <w:rsid w:val="008C62CC"/>
    <w:rsid w:val="008C78AE"/>
    <w:rsid w:val="008F1C94"/>
    <w:rsid w:val="00914179"/>
    <w:rsid w:val="009A1AF7"/>
    <w:rsid w:val="009D135C"/>
    <w:rsid w:val="00A14FF6"/>
    <w:rsid w:val="00A22B79"/>
    <w:rsid w:val="00A43B73"/>
    <w:rsid w:val="00A57B19"/>
    <w:rsid w:val="00A57D03"/>
    <w:rsid w:val="00A66299"/>
    <w:rsid w:val="00AD6B3C"/>
    <w:rsid w:val="00BD1A15"/>
    <w:rsid w:val="00C22AF4"/>
    <w:rsid w:val="00C73F73"/>
    <w:rsid w:val="00CD22D6"/>
    <w:rsid w:val="00D315AA"/>
    <w:rsid w:val="00D95A56"/>
    <w:rsid w:val="00E06E04"/>
    <w:rsid w:val="00E33A17"/>
    <w:rsid w:val="00E978B9"/>
    <w:rsid w:val="00F1499A"/>
    <w:rsid w:val="00FB780B"/>
    <w:rsid w:val="00FD4926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29AE1F3"/>
  <w15:docId w15:val="{849BC0DD-036F-4CBA-ADC2-A6069912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54B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B6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4B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6C"/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3F7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indicatoren begroting 2027</vt:lpstr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2026-06-30T07:59:00.0000000Z</lastPrinted>
  <dcterms:created xsi:type="dcterms:W3CDTF">2026-06-23T11:36:00.0000000Z</dcterms:created>
  <dcterms:modified xsi:type="dcterms:W3CDTF">2026-07-03T07:31:00.0000000Z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5;#X|0a4eb9ae-69eb-4d9e-b573-43ab99ef8592;#5;#X|0a4eb9ae-69eb-4d9e-b573-43ab99ef8592;#5;#X|0a4eb9ae-69eb-4d9e-b573-43ab99ef8592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https://247.plaza.buzaservices.nl/subject/PV-RK2026052026/BZ2629625/Reguliere%20kamerbrief%20-%20Kamerbrief%20indicatoren%20begroting%202027.docx, </vt:lpwstr>
  </property>
  <property fmtid="{D5CDD505-2E9C-101B-9397-08002B2CF9AE}" pid="24" name="_dlc_DocIdItemGuid">
    <vt:lpwstr>37cb7cc9-da1f-4496-9587-28a7e7287669</vt:lpwstr>
  </property>
  <property fmtid="{D5CDD505-2E9C-101B-9397-08002B2CF9AE}" pid="25" name="_docset_NoMedatataSyncRequired">
    <vt:lpwstr>False</vt:lpwstr>
  </property>
</Properties>
</file>