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21D9" w:rsidR="007C7AAE" w:rsidP="007C7AAE" w:rsidRDefault="007C7AAE" w14:paraId="72DBDA54" w14:textId="6A3E7FAA">
      <w:r w:rsidRPr="002C21D9">
        <w:t xml:space="preserve">Tijdens het </w:t>
      </w:r>
      <w:r w:rsidR="00D423F0">
        <w:t>tweeminuten</w:t>
      </w:r>
      <w:r w:rsidRPr="002C21D9">
        <w:t xml:space="preserve">debat Oekraïne van heden dat uw Kamer had met de Minister van Buitenlandse Zaken is door het lid </w:t>
      </w:r>
      <w:proofErr w:type="spellStart"/>
      <w:r w:rsidRPr="002C21D9">
        <w:t>Piri</w:t>
      </w:r>
      <w:proofErr w:type="spellEnd"/>
      <w:r w:rsidRPr="002C21D9">
        <w:t xml:space="preserve"> (Pro) een motie ingediend die </w:t>
      </w:r>
      <w:r w:rsidR="00D423F0">
        <w:t>het kabinet verzoekt</w:t>
      </w:r>
      <w:r w:rsidRPr="002C21D9">
        <w:t xml:space="preserve"> geen Oekraïners terug te sturen. De motie is een reactie op het gisteren door mij aan de Kamer gezonden </w:t>
      </w:r>
      <w:r w:rsidR="00D423F0">
        <w:t xml:space="preserve">brief over het </w:t>
      </w:r>
      <w:proofErr w:type="spellStart"/>
      <w:r w:rsidRPr="002C21D9">
        <w:t>landgebonden</w:t>
      </w:r>
      <w:proofErr w:type="spellEnd"/>
      <w:r w:rsidRPr="002C21D9">
        <w:t xml:space="preserve"> asielbeleid voor Oekraïne</w:t>
      </w:r>
      <w:r>
        <w:t>.</w:t>
      </w:r>
      <w:r w:rsidRPr="002C21D9">
        <w:t xml:space="preserve"> De Minister van Buitenlandse Zaken zegde toe dat ik vandaag een appreciatie van de motie aan uw Kamer zou sturen.</w:t>
      </w:r>
      <w:r>
        <w:t xml:space="preserve"> </w:t>
      </w:r>
      <w:r w:rsidRPr="002C21D9">
        <w:t>Die toezegging doe ik hierbij gestand.</w:t>
      </w:r>
    </w:p>
    <w:p w:rsidR="007C7AAE" w:rsidP="007C7AAE" w:rsidRDefault="007C7AAE" w14:paraId="7753AAE5" w14:textId="77777777"/>
    <w:p w:rsidR="007C7AAE" w:rsidP="007C7AAE" w:rsidRDefault="007C7AAE" w14:paraId="5FD00010" w14:textId="77777777">
      <w:r w:rsidRPr="002C21D9">
        <w:t>Met dit landenbeleid wordt beoogd de IND te ondersteunen in de besluitvorming in individuele zaken.</w:t>
      </w:r>
      <w:r>
        <w:t xml:space="preserve"> </w:t>
      </w:r>
      <w:r w:rsidRPr="002C21D9">
        <w:t>Het EU recht vereist dat beslissingen binnen 21 maanden worden genomen. Deze termijn is in een aanzienlijk deel van de ca. 1.000 zaken verlopen. Hierdoor worden deze zaken vatbaar voor dwangsommen die kunnen blijven oplopen als een besluit uitblijft. Daarom is het nodig om nu landenbeleid vast te stellen</w:t>
      </w:r>
      <w:r>
        <w:t xml:space="preserve">. </w:t>
      </w:r>
    </w:p>
    <w:p w:rsidR="007C7AAE" w:rsidP="007C7AAE" w:rsidRDefault="007C7AAE" w14:paraId="499F3CCE" w14:textId="77777777"/>
    <w:p w:rsidRPr="002C21D9" w:rsidR="007C7AAE" w:rsidP="007C7AAE" w:rsidRDefault="007C7AAE" w14:paraId="7CEC8040" w14:textId="77777777">
      <w:r w:rsidRPr="006504F6">
        <w:t>Nergens in het landenbeleid wordt gesteld dat Oekraïne dan wel delen van Oekraïne veilig zijn.</w:t>
      </w:r>
      <w:r w:rsidRPr="002C21D9">
        <w:t xml:space="preserve"> </w:t>
      </w:r>
      <w:r w:rsidRPr="006504F6">
        <w:t>In het beleid wordt enkel aangegeven in hoeverre het willekeurige geweld dat plaatsvindt op zichzelf al leidt tot een risico op ernstige schade en dus voldo</w:t>
      </w:r>
      <w:r w:rsidRPr="002C21D9">
        <w:t>en</w:t>
      </w:r>
      <w:r w:rsidRPr="006504F6">
        <w:t>de is voor asiel.</w:t>
      </w:r>
      <w:r w:rsidRPr="002C21D9">
        <w:t xml:space="preserve"> Dit betreft een glijdende schaal waarbij een lagere mate van willekeurig geweld betekent dat meer individuele factoren nodig zijn om de noodzaak tot asielbescherming aannemelijk te maken.</w:t>
      </w:r>
      <w:r>
        <w:t xml:space="preserve"> </w:t>
      </w:r>
      <w:r w:rsidRPr="002C21D9">
        <w:t xml:space="preserve">De beoordeling in deze zaken blijft </w:t>
      </w:r>
      <w:r>
        <w:t xml:space="preserve">dan ook </w:t>
      </w:r>
      <w:r w:rsidRPr="002C21D9">
        <w:t>volledig individueel. Dit geldt ook voor het binnenlandse beschermingsalternatief waar</w:t>
      </w:r>
      <w:r>
        <w:t>bij</w:t>
      </w:r>
      <w:r w:rsidRPr="002C21D9">
        <w:t xml:space="preserve"> in elke individuele zaak wordt beoordeeld of een Oekraïense asielzoeker </w:t>
      </w:r>
      <w:r>
        <w:t xml:space="preserve">bescherming nodig heeft in het desbetreffende gebied alvorens dit wordt tegengeworpen. Indien dit tot een afwijzing leidt krijgen de gebruikelijke stappen in de asielprocedure hun gevolg. Het verzoek van de motie om niet tot terugkeer over te gaan, past in het geval van een afwijzing van de asielaanvraag niet binnen de bredere systematiek van de asielprocedure. </w:t>
      </w:r>
    </w:p>
    <w:p w:rsidRPr="002C21D9" w:rsidR="007C7AAE" w:rsidP="007C7AAE" w:rsidRDefault="007C7AAE" w14:paraId="18011A27" w14:textId="77777777"/>
    <w:p w:rsidRPr="002C21D9" w:rsidR="007C7AAE" w:rsidP="007C7AAE" w:rsidRDefault="007C7AAE" w14:paraId="7D550A3A" w14:textId="77777777">
      <w:r w:rsidRPr="002C21D9">
        <w:t xml:space="preserve">Bij de totstandkoming van dit landenbeleid is rekenschap gegeven van de gehele veiligheidssituatie waaronder ook raket- en droneaanvallen zoals die in de motie worden benoemd. De gehele </w:t>
      </w:r>
      <w:r>
        <w:t>veiligheids</w:t>
      </w:r>
      <w:r w:rsidRPr="002C21D9">
        <w:t>situatie in ogenschouw nemend is er echter geen aanleiding geweest om tot een andere conclusie te komen inzake het landenbeleid.</w:t>
      </w:r>
    </w:p>
    <w:p w:rsidR="007C7AAE" w:rsidP="007C7AAE" w:rsidRDefault="007C7AAE" w14:paraId="42765EE3" w14:textId="77777777"/>
    <w:p w:rsidR="00B054FC" w:rsidP="007C7AAE" w:rsidRDefault="00B054FC" w14:paraId="53933936" w14:textId="77777777"/>
    <w:p w:rsidR="00B054FC" w:rsidP="007C7AAE" w:rsidRDefault="00B054FC" w14:paraId="64F2FF40" w14:textId="77777777"/>
    <w:p w:rsidRPr="002C21D9" w:rsidR="00B054FC" w:rsidP="007C7AAE" w:rsidRDefault="00B054FC" w14:paraId="345A81E1" w14:textId="77777777"/>
    <w:p w:rsidR="007C7AAE" w:rsidP="007C7AAE" w:rsidRDefault="007C7AAE" w14:paraId="52230235" w14:textId="468D7EE3">
      <w:r>
        <w:lastRenderedPageBreak/>
        <w:t>Gelet op het vorengaande ontraad ik de motie.</w:t>
      </w:r>
    </w:p>
    <w:p w:rsidR="006E4300" w:rsidRDefault="006E4300" w14:paraId="6C90DDC0" w14:textId="77777777"/>
    <w:p w:rsidR="00B054FC" w:rsidRDefault="00B054FC" w14:paraId="0BD803DE" w14:textId="77777777"/>
    <w:p w:rsidR="00520E68" w:rsidRDefault="00520E68" w14:paraId="55C95A85" w14:textId="5681A6CE">
      <w:r>
        <w:t>De Minister van Asiel en Migratie,</w:t>
      </w:r>
    </w:p>
    <w:p w:rsidR="00520E68" w:rsidRDefault="00520E68" w14:paraId="7486CE75" w14:textId="77777777"/>
    <w:p w:rsidR="00520E68" w:rsidRDefault="00520E68" w14:paraId="310FD217" w14:textId="77777777"/>
    <w:p w:rsidR="00520E68" w:rsidRDefault="00520E68" w14:paraId="3925F739" w14:textId="77777777"/>
    <w:p w:rsidR="00520E68" w:rsidRDefault="00520E68" w14:paraId="4A3FF9B1" w14:textId="77777777"/>
    <w:p w:rsidR="002F4FEB" w:rsidRDefault="00520E68" w14:paraId="2924DA82" w14:textId="1F1F355F">
      <w:r>
        <w:t>Bart van den Brink</w:t>
      </w:r>
    </w:p>
    <w:p w:rsidR="002F4FEB" w:rsidRDefault="002F4FEB" w14:paraId="05DF79F5" w14:textId="77777777"/>
    <w:p w:rsidR="002F4FEB" w:rsidRDefault="002F4FEB" w14:paraId="69565F7A" w14:textId="77777777"/>
    <w:p w:rsidR="002F4FEB" w:rsidRDefault="002F4FEB" w14:paraId="3199C35B" w14:textId="77777777">
      <w:pPr>
        <w:pStyle w:val="WitregelW1bodytekst"/>
      </w:pPr>
    </w:p>
    <w:p w:rsidR="002F4FEB" w:rsidRDefault="002F4FEB" w14:paraId="72E85372" w14:textId="77777777"/>
    <w:p w:rsidR="002F4FEB" w:rsidRDefault="002F4FEB" w14:paraId="1DD94C35" w14:textId="7BE84B63"/>
    <w:sectPr w:rsidR="002F4FE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B5020" w14:textId="77777777" w:rsidR="00664DF7" w:rsidRDefault="00664DF7">
      <w:pPr>
        <w:spacing w:line="240" w:lineRule="auto"/>
      </w:pPr>
      <w:r>
        <w:separator/>
      </w:r>
    </w:p>
  </w:endnote>
  <w:endnote w:type="continuationSeparator" w:id="0">
    <w:p w14:paraId="41D57AB7" w14:textId="77777777" w:rsidR="00664DF7" w:rsidRDefault="00664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583A" w14:textId="77777777" w:rsidR="002F4FEB" w:rsidRDefault="002F4FE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388B" w14:textId="77777777" w:rsidR="00664DF7" w:rsidRDefault="00664DF7">
      <w:pPr>
        <w:pStyle w:val="Voetnoottekst"/>
      </w:pPr>
    </w:p>
  </w:footnote>
  <w:footnote w:type="continuationSeparator" w:id="0">
    <w:p w14:paraId="514FCA07" w14:textId="77777777" w:rsidR="00664DF7" w:rsidRDefault="00664DF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C3F9" w14:textId="77777777" w:rsidR="002F4FEB" w:rsidRDefault="00865C79">
    <w:r>
      <w:rPr>
        <w:noProof/>
      </w:rPr>
      <mc:AlternateContent>
        <mc:Choice Requires="wps">
          <w:drawing>
            <wp:anchor distT="0" distB="0" distL="0" distR="0" simplePos="0" relativeHeight="251652608" behindDoc="0" locked="1" layoutInCell="1" allowOverlap="1" wp14:anchorId="4031D500" wp14:editId="52C53358">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3E4669" w14:textId="77777777" w:rsidR="002F4FEB" w:rsidRDefault="00865C79">
                          <w:pPr>
                            <w:pStyle w:val="Referentiegegevensbold"/>
                          </w:pPr>
                          <w:r>
                            <w:t>Directoraat-Generaal Migratie</w:t>
                          </w:r>
                        </w:p>
                        <w:p w14:paraId="502011B2" w14:textId="77777777" w:rsidR="002F4FEB" w:rsidRDefault="00865C79">
                          <w:pPr>
                            <w:pStyle w:val="Referentiegegevens"/>
                          </w:pPr>
                          <w:r>
                            <w:t>Directie Migratiebeleid</w:t>
                          </w:r>
                        </w:p>
                        <w:p w14:paraId="7953B48D" w14:textId="77777777" w:rsidR="002F4FEB" w:rsidRDefault="00865C79">
                          <w:pPr>
                            <w:pStyle w:val="Referentiegegevens"/>
                          </w:pPr>
                          <w:r>
                            <w:t>Asiel, Opvang en Terugkeer</w:t>
                          </w:r>
                        </w:p>
                        <w:p w14:paraId="1B426BBA" w14:textId="77777777" w:rsidR="002F4FEB" w:rsidRDefault="002F4FEB">
                          <w:pPr>
                            <w:pStyle w:val="WitregelW2"/>
                          </w:pPr>
                        </w:p>
                        <w:p w14:paraId="5E2B84A0" w14:textId="77777777" w:rsidR="002F4FEB" w:rsidRDefault="00865C79">
                          <w:pPr>
                            <w:pStyle w:val="Referentiegegevensbold"/>
                          </w:pPr>
                          <w:r>
                            <w:t>Datum</w:t>
                          </w:r>
                        </w:p>
                        <w:p w14:paraId="468BE7F5" w14:textId="10BB55C8" w:rsidR="002F4FEB" w:rsidRDefault="00B054FC">
                          <w:pPr>
                            <w:pStyle w:val="Referentiegegevens"/>
                          </w:pPr>
                          <w:r>
                            <w:t>2 juli 2026</w:t>
                          </w:r>
                        </w:p>
                        <w:p w14:paraId="004E892F" w14:textId="77777777" w:rsidR="002F4FEB" w:rsidRDefault="002F4FEB">
                          <w:pPr>
                            <w:pStyle w:val="WitregelW1"/>
                          </w:pPr>
                        </w:p>
                        <w:p w14:paraId="5FF1881E" w14:textId="77777777" w:rsidR="002F4FEB" w:rsidRDefault="00865C79">
                          <w:pPr>
                            <w:pStyle w:val="Referentiegegevensbold"/>
                          </w:pPr>
                          <w:r>
                            <w:t>Onze referentie</w:t>
                          </w:r>
                        </w:p>
                        <w:p w14:paraId="4FFFE202" w14:textId="77777777" w:rsidR="002F4FEB" w:rsidRDefault="00865C79">
                          <w:pPr>
                            <w:pStyle w:val="Referentiegegevens"/>
                          </w:pPr>
                          <w:r>
                            <w:t>7753121</w:t>
                          </w:r>
                        </w:p>
                      </w:txbxContent>
                    </wps:txbx>
                    <wps:bodyPr vert="horz" wrap="square" lIns="0" tIns="0" rIns="0" bIns="0" anchor="t" anchorCtr="0"/>
                  </wps:wsp>
                </a:graphicData>
              </a:graphic>
            </wp:anchor>
          </w:drawing>
        </mc:Choice>
        <mc:Fallback>
          <w:pict>
            <v:shapetype w14:anchorId="4031D500"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03E4669" w14:textId="77777777" w:rsidR="002F4FEB" w:rsidRDefault="00865C79">
                    <w:pPr>
                      <w:pStyle w:val="Referentiegegevensbold"/>
                    </w:pPr>
                    <w:r>
                      <w:t>Directoraat-Generaal Migratie</w:t>
                    </w:r>
                  </w:p>
                  <w:p w14:paraId="502011B2" w14:textId="77777777" w:rsidR="002F4FEB" w:rsidRDefault="00865C79">
                    <w:pPr>
                      <w:pStyle w:val="Referentiegegevens"/>
                    </w:pPr>
                    <w:r>
                      <w:t>Directie Migratiebeleid</w:t>
                    </w:r>
                  </w:p>
                  <w:p w14:paraId="7953B48D" w14:textId="77777777" w:rsidR="002F4FEB" w:rsidRDefault="00865C79">
                    <w:pPr>
                      <w:pStyle w:val="Referentiegegevens"/>
                    </w:pPr>
                    <w:r>
                      <w:t>Asiel, Opvang en Terugkeer</w:t>
                    </w:r>
                  </w:p>
                  <w:p w14:paraId="1B426BBA" w14:textId="77777777" w:rsidR="002F4FEB" w:rsidRDefault="002F4FEB">
                    <w:pPr>
                      <w:pStyle w:val="WitregelW2"/>
                    </w:pPr>
                  </w:p>
                  <w:p w14:paraId="5E2B84A0" w14:textId="77777777" w:rsidR="002F4FEB" w:rsidRDefault="00865C79">
                    <w:pPr>
                      <w:pStyle w:val="Referentiegegevensbold"/>
                    </w:pPr>
                    <w:r>
                      <w:t>Datum</w:t>
                    </w:r>
                  </w:p>
                  <w:p w14:paraId="468BE7F5" w14:textId="10BB55C8" w:rsidR="002F4FEB" w:rsidRDefault="00B054FC">
                    <w:pPr>
                      <w:pStyle w:val="Referentiegegevens"/>
                    </w:pPr>
                    <w:r>
                      <w:t>2 juli 2026</w:t>
                    </w:r>
                  </w:p>
                  <w:p w14:paraId="004E892F" w14:textId="77777777" w:rsidR="002F4FEB" w:rsidRDefault="002F4FEB">
                    <w:pPr>
                      <w:pStyle w:val="WitregelW1"/>
                    </w:pPr>
                  </w:p>
                  <w:p w14:paraId="5FF1881E" w14:textId="77777777" w:rsidR="002F4FEB" w:rsidRDefault="00865C79">
                    <w:pPr>
                      <w:pStyle w:val="Referentiegegevensbold"/>
                    </w:pPr>
                    <w:r>
                      <w:t>Onze referentie</w:t>
                    </w:r>
                  </w:p>
                  <w:p w14:paraId="4FFFE202" w14:textId="77777777" w:rsidR="002F4FEB" w:rsidRDefault="00865C79">
                    <w:pPr>
                      <w:pStyle w:val="Referentiegegevens"/>
                    </w:pPr>
                    <w:r>
                      <w:t>7753121</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724FA8B5" wp14:editId="75081D9D">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938F8E5" w14:textId="77777777" w:rsidR="00AD4E3C" w:rsidRDefault="00AD4E3C"/>
                      </w:txbxContent>
                    </wps:txbx>
                    <wps:bodyPr vert="horz" wrap="square" lIns="0" tIns="0" rIns="0" bIns="0" anchor="t" anchorCtr="0"/>
                  </wps:wsp>
                </a:graphicData>
              </a:graphic>
            </wp:anchor>
          </w:drawing>
        </mc:Choice>
        <mc:Fallback>
          <w:pict>
            <v:shape w14:anchorId="724FA8B5"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938F8E5" w14:textId="77777777" w:rsidR="00AD4E3C" w:rsidRDefault="00AD4E3C"/>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53650599" wp14:editId="65949845">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FE62C3" w14:textId="0178B520" w:rsidR="002F4FEB" w:rsidRDefault="00865C79">
                          <w:pPr>
                            <w:pStyle w:val="Referentiegegevens"/>
                          </w:pPr>
                          <w:r>
                            <w:t xml:space="preserve">Pagina </w:t>
                          </w:r>
                          <w:r>
                            <w:fldChar w:fldCharType="begin"/>
                          </w:r>
                          <w:r>
                            <w:instrText>PAGE</w:instrText>
                          </w:r>
                          <w:r>
                            <w:fldChar w:fldCharType="separate"/>
                          </w:r>
                          <w:r w:rsidR="006504F6">
                            <w:rPr>
                              <w:noProof/>
                            </w:rPr>
                            <w:t>2</w:t>
                          </w:r>
                          <w:r>
                            <w:fldChar w:fldCharType="end"/>
                          </w:r>
                          <w:r>
                            <w:t xml:space="preserve"> van </w:t>
                          </w:r>
                          <w:r>
                            <w:fldChar w:fldCharType="begin"/>
                          </w:r>
                          <w:r>
                            <w:instrText>NUMPAGES</w:instrText>
                          </w:r>
                          <w:r>
                            <w:fldChar w:fldCharType="separate"/>
                          </w:r>
                          <w:r w:rsidR="006504F6">
                            <w:rPr>
                              <w:noProof/>
                            </w:rPr>
                            <w:t>2</w:t>
                          </w:r>
                          <w:r>
                            <w:fldChar w:fldCharType="end"/>
                          </w:r>
                        </w:p>
                      </w:txbxContent>
                    </wps:txbx>
                    <wps:bodyPr vert="horz" wrap="square" lIns="0" tIns="0" rIns="0" bIns="0" anchor="t" anchorCtr="0"/>
                  </wps:wsp>
                </a:graphicData>
              </a:graphic>
            </wp:anchor>
          </w:drawing>
        </mc:Choice>
        <mc:Fallback>
          <w:pict>
            <v:shape w14:anchorId="53650599"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CFE62C3" w14:textId="0178B520" w:rsidR="002F4FEB" w:rsidRDefault="00865C79">
                    <w:pPr>
                      <w:pStyle w:val="Referentiegegevens"/>
                    </w:pPr>
                    <w:r>
                      <w:t xml:space="preserve">Pagina </w:t>
                    </w:r>
                    <w:r>
                      <w:fldChar w:fldCharType="begin"/>
                    </w:r>
                    <w:r>
                      <w:instrText>PAGE</w:instrText>
                    </w:r>
                    <w:r>
                      <w:fldChar w:fldCharType="separate"/>
                    </w:r>
                    <w:r w:rsidR="006504F6">
                      <w:rPr>
                        <w:noProof/>
                      </w:rPr>
                      <w:t>2</w:t>
                    </w:r>
                    <w:r>
                      <w:fldChar w:fldCharType="end"/>
                    </w:r>
                    <w:r>
                      <w:t xml:space="preserve"> van </w:t>
                    </w:r>
                    <w:r>
                      <w:fldChar w:fldCharType="begin"/>
                    </w:r>
                    <w:r>
                      <w:instrText>NUMPAGES</w:instrText>
                    </w:r>
                    <w:r>
                      <w:fldChar w:fldCharType="separate"/>
                    </w:r>
                    <w:r w:rsidR="006504F6">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E38D4" w14:textId="77777777" w:rsidR="002F4FEB" w:rsidRDefault="00865C79">
    <w:pPr>
      <w:spacing w:after="6377" w:line="14" w:lineRule="exact"/>
    </w:pPr>
    <w:r>
      <w:rPr>
        <w:noProof/>
      </w:rPr>
      <mc:AlternateContent>
        <mc:Choice Requires="wps">
          <w:drawing>
            <wp:anchor distT="0" distB="0" distL="0" distR="0" simplePos="0" relativeHeight="251655680" behindDoc="0" locked="1" layoutInCell="1" allowOverlap="1" wp14:anchorId="10A2792B" wp14:editId="440F21E4">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199901" w14:textId="77777777" w:rsidR="00B054FC" w:rsidRDefault="00865C79">
                          <w:r>
                            <w:t xml:space="preserve">Aan de Voorzitter van de Tweede Kamer </w:t>
                          </w:r>
                        </w:p>
                        <w:p w14:paraId="0B5E6ED6" w14:textId="0013A124" w:rsidR="002F4FEB" w:rsidRDefault="00865C79">
                          <w:r>
                            <w:t>der Staten-Generaal</w:t>
                          </w:r>
                        </w:p>
                        <w:p w14:paraId="40CEB29A" w14:textId="77777777" w:rsidR="002F4FEB" w:rsidRDefault="00865C79">
                          <w:r>
                            <w:t>Postbus 20018</w:t>
                          </w:r>
                        </w:p>
                        <w:p w14:paraId="54A693E3" w14:textId="64EDE3FE" w:rsidR="002F4FEB" w:rsidRDefault="00865C79">
                          <w:r>
                            <w:t xml:space="preserve">2500 EA </w:t>
                          </w:r>
                          <w:r>
                            <w:t xml:space="preserve"> DEN HAAG</w:t>
                          </w:r>
                        </w:p>
                      </w:txbxContent>
                    </wps:txbx>
                    <wps:bodyPr vert="horz" wrap="square" lIns="0" tIns="0" rIns="0" bIns="0" anchor="t" anchorCtr="0"/>
                  </wps:wsp>
                </a:graphicData>
              </a:graphic>
            </wp:anchor>
          </w:drawing>
        </mc:Choice>
        <mc:Fallback>
          <w:pict>
            <v:shapetype w14:anchorId="10A2792B"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C199901" w14:textId="77777777" w:rsidR="00B054FC" w:rsidRDefault="00865C79">
                    <w:r>
                      <w:t xml:space="preserve">Aan de Voorzitter van de Tweede Kamer </w:t>
                    </w:r>
                  </w:p>
                  <w:p w14:paraId="0B5E6ED6" w14:textId="0013A124" w:rsidR="002F4FEB" w:rsidRDefault="00865C79">
                    <w:r>
                      <w:t>der Staten-Generaal</w:t>
                    </w:r>
                  </w:p>
                  <w:p w14:paraId="40CEB29A" w14:textId="77777777" w:rsidR="002F4FEB" w:rsidRDefault="00865C79">
                    <w:r>
                      <w:t>Postbus 20018</w:t>
                    </w:r>
                  </w:p>
                  <w:p w14:paraId="54A693E3" w14:textId="64EDE3FE" w:rsidR="002F4FEB" w:rsidRDefault="00865C79">
                    <w:r>
                      <w:t xml:space="preserve">2500 EA </w:t>
                    </w:r>
                    <w:r>
                      <w:t xml:space="preserve">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1393F54F" wp14:editId="2E368422">
              <wp:simplePos x="1009015" y="3354704"/>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2F4FEB" w14:paraId="205C599C" w14:textId="77777777">
                            <w:trPr>
                              <w:trHeight w:val="240"/>
                            </w:trPr>
                            <w:tc>
                              <w:tcPr>
                                <w:tcW w:w="1140" w:type="dxa"/>
                              </w:tcPr>
                              <w:p w14:paraId="105A9C61" w14:textId="77777777" w:rsidR="002F4FEB" w:rsidRDefault="00865C79">
                                <w:r>
                                  <w:t>Datum</w:t>
                                </w:r>
                              </w:p>
                            </w:tc>
                            <w:tc>
                              <w:tcPr>
                                <w:tcW w:w="5918" w:type="dxa"/>
                              </w:tcPr>
                              <w:p w14:paraId="7F2DEFFB" w14:textId="21BF824F" w:rsidR="002F4FEB" w:rsidRDefault="00B054FC">
                                <w:r>
                                  <w:t>2 juli 2026</w:t>
                                </w:r>
                              </w:p>
                            </w:tc>
                          </w:tr>
                          <w:tr w:rsidR="002F4FEB" w14:paraId="7908F1C8" w14:textId="77777777">
                            <w:trPr>
                              <w:trHeight w:val="240"/>
                            </w:trPr>
                            <w:tc>
                              <w:tcPr>
                                <w:tcW w:w="1140" w:type="dxa"/>
                              </w:tcPr>
                              <w:p w14:paraId="11E67F08" w14:textId="77777777" w:rsidR="002F4FEB" w:rsidRDefault="00865C79">
                                <w:r>
                                  <w:t>Betreft</w:t>
                                </w:r>
                              </w:p>
                            </w:tc>
                            <w:tc>
                              <w:tcPr>
                                <w:tcW w:w="5918" w:type="dxa"/>
                              </w:tcPr>
                              <w:p w14:paraId="52A402B6" w14:textId="77777777" w:rsidR="002F4FEB" w:rsidRDefault="002F4FEB">
                                <w:r>
                                  <w:fldChar w:fldCharType="begin"/>
                                </w:r>
                                <w:r>
                                  <w:instrText xml:space="preserve"> DOCPROPERTY  "Onderwerp"  \* MERGEFORMAT </w:instrText>
                                </w:r>
                                <w:r>
                                  <w:fldChar w:fldCharType="separate"/>
                                </w:r>
                                <w:r>
                                  <w:t xml:space="preserve">Appreciatie motie </w:t>
                                </w:r>
                                <w:proofErr w:type="spellStart"/>
                                <w:r>
                                  <w:t>Piri</w:t>
                                </w:r>
                                <w:proofErr w:type="spellEnd"/>
                                <w:r>
                                  <w:t xml:space="preserve"> over onder deze omstandigheden geen Oekraïners terug te sturen</w:t>
                                </w:r>
                                <w:r>
                                  <w:fldChar w:fldCharType="end"/>
                                </w:r>
                              </w:p>
                            </w:tc>
                          </w:tr>
                        </w:tbl>
                        <w:p w14:paraId="6730748C" w14:textId="77777777" w:rsidR="00AD4E3C" w:rsidRDefault="00AD4E3C"/>
                      </w:txbxContent>
                    </wps:txbx>
                    <wps:bodyPr vert="horz" wrap="square" lIns="0" tIns="0" rIns="0" bIns="0" anchor="t" anchorCtr="0"/>
                  </wps:wsp>
                </a:graphicData>
              </a:graphic>
            </wp:anchor>
          </w:drawing>
        </mc:Choice>
        <mc:Fallback>
          <w:pict>
            <v:shape w14:anchorId="1393F54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2F4FEB" w14:paraId="205C599C" w14:textId="77777777">
                      <w:trPr>
                        <w:trHeight w:val="240"/>
                      </w:trPr>
                      <w:tc>
                        <w:tcPr>
                          <w:tcW w:w="1140" w:type="dxa"/>
                        </w:tcPr>
                        <w:p w14:paraId="105A9C61" w14:textId="77777777" w:rsidR="002F4FEB" w:rsidRDefault="00865C79">
                          <w:r>
                            <w:t>Datum</w:t>
                          </w:r>
                        </w:p>
                      </w:tc>
                      <w:tc>
                        <w:tcPr>
                          <w:tcW w:w="5918" w:type="dxa"/>
                        </w:tcPr>
                        <w:p w14:paraId="7F2DEFFB" w14:textId="21BF824F" w:rsidR="002F4FEB" w:rsidRDefault="00B054FC">
                          <w:r>
                            <w:t>2 juli 2026</w:t>
                          </w:r>
                        </w:p>
                      </w:tc>
                    </w:tr>
                    <w:tr w:rsidR="002F4FEB" w14:paraId="7908F1C8" w14:textId="77777777">
                      <w:trPr>
                        <w:trHeight w:val="240"/>
                      </w:trPr>
                      <w:tc>
                        <w:tcPr>
                          <w:tcW w:w="1140" w:type="dxa"/>
                        </w:tcPr>
                        <w:p w14:paraId="11E67F08" w14:textId="77777777" w:rsidR="002F4FEB" w:rsidRDefault="00865C79">
                          <w:r>
                            <w:t>Betreft</w:t>
                          </w:r>
                        </w:p>
                      </w:tc>
                      <w:tc>
                        <w:tcPr>
                          <w:tcW w:w="5918" w:type="dxa"/>
                        </w:tcPr>
                        <w:p w14:paraId="52A402B6" w14:textId="77777777" w:rsidR="002F4FEB" w:rsidRDefault="002F4FEB">
                          <w:r>
                            <w:fldChar w:fldCharType="begin"/>
                          </w:r>
                          <w:r>
                            <w:instrText xml:space="preserve"> DOCPROPERTY  "Onderwerp"  \* MERGEFORMAT </w:instrText>
                          </w:r>
                          <w:r>
                            <w:fldChar w:fldCharType="separate"/>
                          </w:r>
                          <w:r>
                            <w:t xml:space="preserve">Appreciatie motie </w:t>
                          </w:r>
                          <w:proofErr w:type="spellStart"/>
                          <w:r>
                            <w:t>Piri</w:t>
                          </w:r>
                          <w:proofErr w:type="spellEnd"/>
                          <w:r>
                            <w:t xml:space="preserve"> over onder deze omstandigheden geen Oekraïners terug te sturen</w:t>
                          </w:r>
                          <w:r>
                            <w:fldChar w:fldCharType="end"/>
                          </w:r>
                        </w:p>
                      </w:tc>
                    </w:tr>
                  </w:tbl>
                  <w:p w14:paraId="6730748C" w14:textId="77777777" w:rsidR="00AD4E3C" w:rsidRDefault="00AD4E3C"/>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7C77DB2C" wp14:editId="1D202A7C">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5B85DD" w14:textId="77777777" w:rsidR="002F4FEB" w:rsidRDefault="00865C79">
                          <w:pPr>
                            <w:pStyle w:val="Referentiegegevensbold"/>
                          </w:pPr>
                          <w:r>
                            <w:t>Directoraat-Generaal Migratie</w:t>
                          </w:r>
                        </w:p>
                        <w:p w14:paraId="6D2B5A0E" w14:textId="77777777" w:rsidR="002F4FEB" w:rsidRDefault="00865C79">
                          <w:pPr>
                            <w:pStyle w:val="Referentiegegevens"/>
                          </w:pPr>
                          <w:r>
                            <w:t>Directie Migratiebeleid</w:t>
                          </w:r>
                        </w:p>
                        <w:p w14:paraId="332AC512" w14:textId="77777777" w:rsidR="002F4FEB" w:rsidRDefault="00865C79">
                          <w:pPr>
                            <w:pStyle w:val="Referentiegegevens"/>
                          </w:pPr>
                          <w:r>
                            <w:t>Asiel, Opvang en Terugkeer</w:t>
                          </w:r>
                        </w:p>
                        <w:p w14:paraId="0AD7124B" w14:textId="77777777" w:rsidR="002F4FEB" w:rsidRDefault="002F4FEB">
                          <w:pPr>
                            <w:pStyle w:val="WitregelW1"/>
                          </w:pPr>
                        </w:p>
                        <w:p w14:paraId="77E5770C" w14:textId="77777777" w:rsidR="002F4FEB" w:rsidRPr="00B054FC" w:rsidRDefault="00865C79">
                          <w:pPr>
                            <w:pStyle w:val="Referentiegegevens"/>
                            <w:rPr>
                              <w:lang w:val="de-DE"/>
                            </w:rPr>
                          </w:pPr>
                          <w:proofErr w:type="spellStart"/>
                          <w:r w:rsidRPr="00B054FC">
                            <w:rPr>
                              <w:lang w:val="de-DE"/>
                            </w:rPr>
                            <w:t>Turfmarkt</w:t>
                          </w:r>
                          <w:proofErr w:type="spellEnd"/>
                          <w:r w:rsidRPr="00B054FC">
                            <w:rPr>
                              <w:lang w:val="de-DE"/>
                            </w:rPr>
                            <w:t xml:space="preserve"> 147</w:t>
                          </w:r>
                        </w:p>
                        <w:p w14:paraId="39150337" w14:textId="77777777" w:rsidR="002F4FEB" w:rsidRPr="00B054FC" w:rsidRDefault="00865C79">
                          <w:pPr>
                            <w:pStyle w:val="Referentiegegevens"/>
                            <w:rPr>
                              <w:lang w:val="de-DE"/>
                            </w:rPr>
                          </w:pPr>
                          <w:r w:rsidRPr="00B054FC">
                            <w:rPr>
                              <w:lang w:val="de-DE"/>
                            </w:rPr>
                            <w:t>2511 DP  Den Haag</w:t>
                          </w:r>
                        </w:p>
                        <w:p w14:paraId="7629388F" w14:textId="77777777" w:rsidR="002F4FEB" w:rsidRPr="00B054FC" w:rsidRDefault="00865C79">
                          <w:pPr>
                            <w:pStyle w:val="Referentiegegevens"/>
                            <w:rPr>
                              <w:lang w:val="de-DE"/>
                            </w:rPr>
                          </w:pPr>
                          <w:r w:rsidRPr="00B054FC">
                            <w:rPr>
                              <w:lang w:val="de-DE"/>
                            </w:rPr>
                            <w:t>Postbus 20301</w:t>
                          </w:r>
                        </w:p>
                        <w:p w14:paraId="266BAF27" w14:textId="77777777" w:rsidR="002F4FEB" w:rsidRPr="00B054FC" w:rsidRDefault="00865C79">
                          <w:pPr>
                            <w:pStyle w:val="Referentiegegevens"/>
                            <w:rPr>
                              <w:lang w:val="de-DE"/>
                            </w:rPr>
                          </w:pPr>
                          <w:r w:rsidRPr="00B054FC">
                            <w:rPr>
                              <w:lang w:val="de-DE"/>
                            </w:rPr>
                            <w:t>2500 EH  Den Haag</w:t>
                          </w:r>
                        </w:p>
                        <w:p w14:paraId="0C2B1F8C" w14:textId="77777777" w:rsidR="002F4FEB" w:rsidRPr="00B054FC" w:rsidRDefault="00865C79">
                          <w:pPr>
                            <w:pStyle w:val="Referentiegegevens"/>
                            <w:rPr>
                              <w:lang w:val="de-DE"/>
                            </w:rPr>
                          </w:pPr>
                          <w:r w:rsidRPr="00B054FC">
                            <w:rPr>
                              <w:lang w:val="de-DE"/>
                            </w:rPr>
                            <w:t>www.rijksoverheid.nl/jenv</w:t>
                          </w:r>
                        </w:p>
                        <w:p w14:paraId="6D65F00F" w14:textId="77777777" w:rsidR="002F4FEB" w:rsidRPr="00B054FC" w:rsidRDefault="002F4FEB">
                          <w:pPr>
                            <w:pStyle w:val="WitregelW2"/>
                            <w:rPr>
                              <w:lang w:val="de-DE"/>
                            </w:rPr>
                          </w:pPr>
                        </w:p>
                        <w:p w14:paraId="7AB7641C" w14:textId="77777777" w:rsidR="002F4FEB" w:rsidRDefault="00865C79">
                          <w:pPr>
                            <w:pStyle w:val="Referentiegegevensbold"/>
                          </w:pPr>
                          <w:r>
                            <w:t>Onze referentie</w:t>
                          </w:r>
                        </w:p>
                        <w:p w14:paraId="68887F54" w14:textId="77777777" w:rsidR="002F4FEB" w:rsidRDefault="00865C79">
                          <w:pPr>
                            <w:pStyle w:val="Referentiegegevens"/>
                          </w:pPr>
                          <w:r>
                            <w:t>7753121</w:t>
                          </w:r>
                        </w:p>
                        <w:p w14:paraId="5789AEC7" w14:textId="77777777" w:rsidR="002F4FEB" w:rsidRDefault="002F4FEB">
                          <w:pPr>
                            <w:pStyle w:val="WitregelW1"/>
                          </w:pPr>
                        </w:p>
                        <w:p w14:paraId="7617DE96" w14:textId="77777777" w:rsidR="002F4FEB" w:rsidRDefault="002F4FEB">
                          <w:pPr>
                            <w:pStyle w:val="WitregelW2"/>
                          </w:pPr>
                        </w:p>
                      </w:txbxContent>
                    </wps:txbx>
                    <wps:bodyPr vert="horz" wrap="square" lIns="0" tIns="0" rIns="0" bIns="0" anchor="t" anchorCtr="0"/>
                  </wps:wsp>
                </a:graphicData>
              </a:graphic>
            </wp:anchor>
          </w:drawing>
        </mc:Choice>
        <mc:Fallback>
          <w:pict>
            <v:shape w14:anchorId="7C77DB2C"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75B85DD" w14:textId="77777777" w:rsidR="002F4FEB" w:rsidRDefault="00865C79">
                    <w:pPr>
                      <w:pStyle w:val="Referentiegegevensbold"/>
                    </w:pPr>
                    <w:r>
                      <w:t>Directoraat-Generaal Migratie</w:t>
                    </w:r>
                  </w:p>
                  <w:p w14:paraId="6D2B5A0E" w14:textId="77777777" w:rsidR="002F4FEB" w:rsidRDefault="00865C79">
                    <w:pPr>
                      <w:pStyle w:val="Referentiegegevens"/>
                    </w:pPr>
                    <w:r>
                      <w:t>Directie Migratiebeleid</w:t>
                    </w:r>
                  </w:p>
                  <w:p w14:paraId="332AC512" w14:textId="77777777" w:rsidR="002F4FEB" w:rsidRDefault="00865C79">
                    <w:pPr>
                      <w:pStyle w:val="Referentiegegevens"/>
                    </w:pPr>
                    <w:r>
                      <w:t>Asiel, Opvang en Terugkeer</w:t>
                    </w:r>
                  </w:p>
                  <w:p w14:paraId="0AD7124B" w14:textId="77777777" w:rsidR="002F4FEB" w:rsidRDefault="002F4FEB">
                    <w:pPr>
                      <w:pStyle w:val="WitregelW1"/>
                    </w:pPr>
                  </w:p>
                  <w:p w14:paraId="77E5770C" w14:textId="77777777" w:rsidR="002F4FEB" w:rsidRPr="00B054FC" w:rsidRDefault="00865C79">
                    <w:pPr>
                      <w:pStyle w:val="Referentiegegevens"/>
                      <w:rPr>
                        <w:lang w:val="de-DE"/>
                      </w:rPr>
                    </w:pPr>
                    <w:proofErr w:type="spellStart"/>
                    <w:r w:rsidRPr="00B054FC">
                      <w:rPr>
                        <w:lang w:val="de-DE"/>
                      </w:rPr>
                      <w:t>Turfmarkt</w:t>
                    </w:r>
                    <w:proofErr w:type="spellEnd"/>
                    <w:r w:rsidRPr="00B054FC">
                      <w:rPr>
                        <w:lang w:val="de-DE"/>
                      </w:rPr>
                      <w:t xml:space="preserve"> 147</w:t>
                    </w:r>
                  </w:p>
                  <w:p w14:paraId="39150337" w14:textId="77777777" w:rsidR="002F4FEB" w:rsidRPr="00B054FC" w:rsidRDefault="00865C79">
                    <w:pPr>
                      <w:pStyle w:val="Referentiegegevens"/>
                      <w:rPr>
                        <w:lang w:val="de-DE"/>
                      </w:rPr>
                    </w:pPr>
                    <w:r w:rsidRPr="00B054FC">
                      <w:rPr>
                        <w:lang w:val="de-DE"/>
                      </w:rPr>
                      <w:t>2511 DP  Den Haag</w:t>
                    </w:r>
                  </w:p>
                  <w:p w14:paraId="7629388F" w14:textId="77777777" w:rsidR="002F4FEB" w:rsidRPr="00B054FC" w:rsidRDefault="00865C79">
                    <w:pPr>
                      <w:pStyle w:val="Referentiegegevens"/>
                      <w:rPr>
                        <w:lang w:val="de-DE"/>
                      </w:rPr>
                    </w:pPr>
                    <w:r w:rsidRPr="00B054FC">
                      <w:rPr>
                        <w:lang w:val="de-DE"/>
                      </w:rPr>
                      <w:t>Postbus 20301</w:t>
                    </w:r>
                  </w:p>
                  <w:p w14:paraId="266BAF27" w14:textId="77777777" w:rsidR="002F4FEB" w:rsidRPr="00B054FC" w:rsidRDefault="00865C79">
                    <w:pPr>
                      <w:pStyle w:val="Referentiegegevens"/>
                      <w:rPr>
                        <w:lang w:val="de-DE"/>
                      </w:rPr>
                    </w:pPr>
                    <w:r w:rsidRPr="00B054FC">
                      <w:rPr>
                        <w:lang w:val="de-DE"/>
                      </w:rPr>
                      <w:t>2500 EH  Den Haag</w:t>
                    </w:r>
                  </w:p>
                  <w:p w14:paraId="0C2B1F8C" w14:textId="77777777" w:rsidR="002F4FEB" w:rsidRPr="00B054FC" w:rsidRDefault="00865C79">
                    <w:pPr>
                      <w:pStyle w:val="Referentiegegevens"/>
                      <w:rPr>
                        <w:lang w:val="de-DE"/>
                      </w:rPr>
                    </w:pPr>
                    <w:r w:rsidRPr="00B054FC">
                      <w:rPr>
                        <w:lang w:val="de-DE"/>
                      </w:rPr>
                      <w:t>www.rijksoverheid.nl/jenv</w:t>
                    </w:r>
                  </w:p>
                  <w:p w14:paraId="6D65F00F" w14:textId="77777777" w:rsidR="002F4FEB" w:rsidRPr="00B054FC" w:rsidRDefault="002F4FEB">
                    <w:pPr>
                      <w:pStyle w:val="WitregelW2"/>
                      <w:rPr>
                        <w:lang w:val="de-DE"/>
                      </w:rPr>
                    </w:pPr>
                  </w:p>
                  <w:p w14:paraId="7AB7641C" w14:textId="77777777" w:rsidR="002F4FEB" w:rsidRDefault="00865C79">
                    <w:pPr>
                      <w:pStyle w:val="Referentiegegevensbold"/>
                    </w:pPr>
                    <w:r>
                      <w:t>Onze referentie</w:t>
                    </w:r>
                  </w:p>
                  <w:p w14:paraId="68887F54" w14:textId="77777777" w:rsidR="002F4FEB" w:rsidRDefault="00865C79">
                    <w:pPr>
                      <w:pStyle w:val="Referentiegegevens"/>
                    </w:pPr>
                    <w:r>
                      <w:t>7753121</w:t>
                    </w:r>
                  </w:p>
                  <w:p w14:paraId="5789AEC7" w14:textId="77777777" w:rsidR="002F4FEB" w:rsidRDefault="002F4FEB">
                    <w:pPr>
                      <w:pStyle w:val="WitregelW1"/>
                    </w:pPr>
                  </w:p>
                  <w:p w14:paraId="7617DE96" w14:textId="77777777" w:rsidR="002F4FEB" w:rsidRDefault="002F4FEB">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760AA87E" wp14:editId="11EED4A0">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FDF303" w14:textId="77777777" w:rsidR="00AD4E3C" w:rsidRDefault="00AD4E3C"/>
                      </w:txbxContent>
                    </wps:txbx>
                    <wps:bodyPr vert="horz" wrap="square" lIns="0" tIns="0" rIns="0" bIns="0" anchor="t" anchorCtr="0"/>
                  </wps:wsp>
                </a:graphicData>
              </a:graphic>
            </wp:anchor>
          </w:drawing>
        </mc:Choice>
        <mc:Fallback>
          <w:pict>
            <v:shape w14:anchorId="760AA87E"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4FDF303" w14:textId="77777777" w:rsidR="00AD4E3C" w:rsidRDefault="00AD4E3C"/>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125FB281" wp14:editId="7C4FB110">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0C8F29" w14:textId="77777777" w:rsidR="002F4FEB" w:rsidRDefault="00865C79">
                          <w:pPr>
                            <w:pStyle w:val="Referentiegegevens"/>
                          </w:pPr>
                          <w:r>
                            <w:t xml:space="preserve">Pagina </w:t>
                          </w:r>
                          <w:r>
                            <w:fldChar w:fldCharType="begin"/>
                          </w:r>
                          <w:r>
                            <w:instrText>PAGE</w:instrText>
                          </w:r>
                          <w:r>
                            <w:fldChar w:fldCharType="separate"/>
                          </w:r>
                          <w:r w:rsidR="00520E68">
                            <w:rPr>
                              <w:noProof/>
                            </w:rPr>
                            <w:t>1</w:t>
                          </w:r>
                          <w:r>
                            <w:fldChar w:fldCharType="end"/>
                          </w:r>
                          <w:r>
                            <w:t xml:space="preserve"> van </w:t>
                          </w:r>
                          <w:r>
                            <w:fldChar w:fldCharType="begin"/>
                          </w:r>
                          <w:r>
                            <w:instrText>NUMPAGES</w:instrText>
                          </w:r>
                          <w:r>
                            <w:fldChar w:fldCharType="separate"/>
                          </w:r>
                          <w:r w:rsidR="00520E68">
                            <w:rPr>
                              <w:noProof/>
                            </w:rPr>
                            <w:t>1</w:t>
                          </w:r>
                          <w:r>
                            <w:fldChar w:fldCharType="end"/>
                          </w:r>
                        </w:p>
                      </w:txbxContent>
                    </wps:txbx>
                    <wps:bodyPr vert="horz" wrap="square" lIns="0" tIns="0" rIns="0" bIns="0" anchor="t" anchorCtr="0"/>
                  </wps:wsp>
                </a:graphicData>
              </a:graphic>
            </wp:anchor>
          </w:drawing>
        </mc:Choice>
        <mc:Fallback>
          <w:pict>
            <v:shape w14:anchorId="125FB281"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C0C8F29" w14:textId="77777777" w:rsidR="002F4FEB" w:rsidRDefault="00865C79">
                    <w:pPr>
                      <w:pStyle w:val="Referentiegegevens"/>
                    </w:pPr>
                    <w:r>
                      <w:t xml:space="preserve">Pagina </w:t>
                    </w:r>
                    <w:r>
                      <w:fldChar w:fldCharType="begin"/>
                    </w:r>
                    <w:r>
                      <w:instrText>PAGE</w:instrText>
                    </w:r>
                    <w:r>
                      <w:fldChar w:fldCharType="separate"/>
                    </w:r>
                    <w:r w:rsidR="00520E68">
                      <w:rPr>
                        <w:noProof/>
                      </w:rPr>
                      <w:t>1</w:t>
                    </w:r>
                    <w:r>
                      <w:fldChar w:fldCharType="end"/>
                    </w:r>
                    <w:r>
                      <w:t xml:space="preserve"> van </w:t>
                    </w:r>
                    <w:r>
                      <w:fldChar w:fldCharType="begin"/>
                    </w:r>
                    <w:r>
                      <w:instrText>NUMPAGES</w:instrText>
                    </w:r>
                    <w:r>
                      <w:fldChar w:fldCharType="separate"/>
                    </w:r>
                    <w:r w:rsidR="00520E68">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1848A77B" wp14:editId="364DC61E">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12EC64" w14:textId="77777777" w:rsidR="002F4FEB" w:rsidRDefault="00865C79">
                          <w:pPr>
                            <w:spacing w:line="240" w:lineRule="auto"/>
                          </w:pPr>
                          <w:r>
                            <w:rPr>
                              <w:noProof/>
                            </w:rPr>
                            <w:drawing>
                              <wp:inline distT="0" distB="0" distL="0" distR="0" wp14:anchorId="78AB1729" wp14:editId="56A4868A">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48A77B"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F12EC64" w14:textId="77777777" w:rsidR="002F4FEB" w:rsidRDefault="00865C79">
                    <w:pPr>
                      <w:spacing w:line="240" w:lineRule="auto"/>
                    </w:pPr>
                    <w:r>
                      <w:rPr>
                        <w:noProof/>
                      </w:rPr>
                      <w:drawing>
                        <wp:inline distT="0" distB="0" distL="0" distR="0" wp14:anchorId="78AB1729" wp14:editId="56A4868A">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60B63BB9" wp14:editId="4A1E0558">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056231" w14:textId="77777777" w:rsidR="002F4FEB" w:rsidRDefault="00865C79">
                          <w:pPr>
                            <w:spacing w:line="240" w:lineRule="auto"/>
                          </w:pPr>
                          <w:r>
                            <w:rPr>
                              <w:noProof/>
                            </w:rPr>
                            <w:drawing>
                              <wp:inline distT="0" distB="0" distL="0" distR="0" wp14:anchorId="00CA45B6" wp14:editId="6AE107F8">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B63BB9"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9056231" w14:textId="77777777" w:rsidR="002F4FEB" w:rsidRDefault="00865C79">
                    <w:pPr>
                      <w:spacing w:line="240" w:lineRule="auto"/>
                    </w:pPr>
                    <w:r>
                      <w:rPr>
                        <w:noProof/>
                      </w:rPr>
                      <w:drawing>
                        <wp:inline distT="0" distB="0" distL="0" distR="0" wp14:anchorId="00CA45B6" wp14:editId="6AE107F8">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7CBFD256" wp14:editId="65F5377C">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5DC3DC" w14:textId="77777777" w:rsidR="002F4FEB" w:rsidRDefault="00865C7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CBFD25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D5DC3DC" w14:textId="77777777" w:rsidR="002F4FEB" w:rsidRDefault="00865C79">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5CE66"/>
    <w:multiLevelType w:val="multilevel"/>
    <w:tmpl w:val="3D7AED3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1D77890"/>
    <w:multiLevelType w:val="multilevel"/>
    <w:tmpl w:val="A94FACD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6F716E2"/>
    <w:multiLevelType w:val="multilevel"/>
    <w:tmpl w:val="C8A3365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EAD6F41"/>
    <w:multiLevelType w:val="hybridMultilevel"/>
    <w:tmpl w:val="FC06230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3BA96D7B"/>
    <w:multiLevelType w:val="multilevel"/>
    <w:tmpl w:val="3D63E0F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52900573">
    <w:abstractNumId w:val="1"/>
  </w:num>
  <w:num w:numId="2" w16cid:durableId="626741983">
    <w:abstractNumId w:val="2"/>
  </w:num>
  <w:num w:numId="3" w16cid:durableId="854923983">
    <w:abstractNumId w:val="4"/>
  </w:num>
  <w:num w:numId="4" w16cid:durableId="1211385624">
    <w:abstractNumId w:val="0"/>
  </w:num>
  <w:num w:numId="5" w16cid:durableId="1863934911">
    <w:abstractNumId w:val="3"/>
  </w:num>
  <w:num w:numId="6" w16cid:durableId="1336421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EB"/>
    <w:rsid w:val="00005E58"/>
    <w:rsid w:val="00096799"/>
    <w:rsid w:val="00157417"/>
    <w:rsid w:val="001C4BBD"/>
    <w:rsid w:val="002A4034"/>
    <w:rsid w:val="002C21D9"/>
    <w:rsid w:val="002F4FEB"/>
    <w:rsid w:val="00520E68"/>
    <w:rsid w:val="006504F6"/>
    <w:rsid w:val="00664DF7"/>
    <w:rsid w:val="006E4300"/>
    <w:rsid w:val="00790FEC"/>
    <w:rsid w:val="007A1083"/>
    <w:rsid w:val="007A27C6"/>
    <w:rsid w:val="007C7AAE"/>
    <w:rsid w:val="00880C06"/>
    <w:rsid w:val="00A234E2"/>
    <w:rsid w:val="00AD4E3C"/>
    <w:rsid w:val="00B054FC"/>
    <w:rsid w:val="00D423F0"/>
    <w:rsid w:val="00E1357E"/>
    <w:rsid w:val="00F40CF3"/>
    <w:rsid w:val="00FF5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F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054F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054FC"/>
    <w:rPr>
      <w:rFonts w:ascii="Verdana" w:hAnsi="Verdana"/>
      <w:color w:val="000000"/>
      <w:sz w:val="18"/>
      <w:szCs w:val="18"/>
    </w:rPr>
  </w:style>
  <w:style w:type="paragraph" w:styleId="Voettekst">
    <w:name w:val="footer"/>
    <w:basedOn w:val="Standaard"/>
    <w:link w:val="VoettekstChar"/>
    <w:uiPriority w:val="99"/>
    <w:unhideWhenUsed/>
    <w:rsid w:val="00B054F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054F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261048">
      <w:bodyDiv w:val="1"/>
      <w:marLeft w:val="0"/>
      <w:marRight w:val="0"/>
      <w:marTop w:val="0"/>
      <w:marBottom w:val="0"/>
      <w:divBdr>
        <w:top w:val="none" w:sz="0" w:space="0" w:color="auto"/>
        <w:left w:val="none" w:sz="0" w:space="0" w:color="auto"/>
        <w:bottom w:val="none" w:sz="0" w:space="0" w:color="auto"/>
        <w:right w:val="none" w:sz="0" w:space="0" w:color="auto"/>
      </w:divBdr>
    </w:div>
    <w:div w:id="557277585">
      <w:bodyDiv w:val="1"/>
      <w:marLeft w:val="0"/>
      <w:marRight w:val="0"/>
      <w:marTop w:val="0"/>
      <w:marBottom w:val="0"/>
      <w:divBdr>
        <w:top w:val="none" w:sz="0" w:space="0" w:color="auto"/>
        <w:left w:val="none" w:sz="0" w:space="0" w:color="auto"/>
        <w:bottom w:val="none" w:sz="0" w:space="0" w:color="auto"/>
        <w:right w:val="none" w:sz="0" w:space="0" w:color="auto"/>
      </w:divBdr>
    </w:div>
    <w:div w:id="1080516462">
      <w:bodyDiv w:val="1"/>
      <w:marLeft w:val="0"/>
      <w:marRight w:val="0"/>
      <w:marTop w:val="0"/>
      <w:marBottom w:val="0"/>
      <w:divBdr>
        <w:top w:val="none" w:sz="0" w:space="0" w:color="auto"/>
        <w:left w:val="none" w:sz="0" w:space="0" w:color="auto"/>
        <w:bottom w:val="none" w:sz="0" w:space="0" w:color="auto"/>
        <w:right w:val="none" w:sz="0" w:space="0" w:color="auto"/>
      </w:divBdr>
    </w:div>
    <w:div w:id="1473866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364</ap:Words>
  <ap:Characters>2006</ap:Characters>
  <ap:DocSecurity>0</ap:DocSecurity>
  <ap:Lines>16</ap:Lines>
  <ap:Paragraphs>4</ap:Paragraphs>
  <ap:ScaleCrop>false</ap:ScaleCrop>
  <ap:LinksUpToDate>false</ap:LinksUpToDate>
  <ap:CharactersWithSpaces>2366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2026-07-02T18:01:00.0000000Z</dcterms:created>
  <dcterms:modified xsi:type="dcterms:W3CDTF">2026-07-02T18:01:00.0000000Z</dcterms:modified>
  <dc:description>------------------------</dc:description>
  <dc:subject/>
  <keywords/>
  <version/>
  <category/>
</coreProperties>
</file>