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78E9" w:rsidP="00783F2F" w:rsidRDefault="00B445B2" w14:paraId="384D79D3" w14:textId="77777777">
      <w:r>
        <w:t>Geachte Voorzitter,</w:t>
      </w:r>
      <w:r>
        <w:br/>
      </w:r>
    </w:p>
    <w:p w:rsidRPr="00BE39D2" w:rsidR="007F3645" w:rsidP="00783F2F" w:rsidRDefault="00B445B2" w14:paraId="0F477284" w14:textId="4C2F76F8">
      <w:pPr>
        <w:rPr>
          <w:b/>
        </w:rPr>
      </w:pPr>
      <w:r>
        <w:t xml:space="preserve">Hierbij zend ik u de antwoorden op de vragen van het lid </w:t>
      </w:r>
      <w:r w:rsidR="00BE39D2">
        <w:t>Kops (PVV) o</w:t>
      </w:r>
      <w:r>
        <w:t>ver</w:t>
      </w:r>
      <w:r w:rsidR="00BE39D2">
        <w:t xml:space="preserve"> de extreem lage gasvoorraden (</w:t>
      </w:r>
      <w:r w:rsidR="00783F2F">
        <w:t xml:space="preserve">kenmerk: </w:t>
      </w:r>
      <w:r w:rsidRPr="00BE39D2" w:rsidR="00BE39D2">
        <w:rPr>
          <w:bCs/>
        </w:rPr>
        <w:t>2026Z12773),</w:t>
      </w:r>
      <w:r>
        <w:t xml:space="preserve"> ingezonden </w:t>
      </w:r>
      <w:r w:rsidR="00BE39D2">
        <w:t xml:space="preserve">11 juni 2026. </w:t>
      </w:r>
    </w:p>
    <w:p w:rsidR="00423A19" w:rsidP="00783F2F" w:rsidRDefault="00423A19" w14:paraId="4300E3C8" w14:textId="77777777"/>
    <w:p w:rsidR="00783F2F" w:rsidP="00783F2F" w:rsidRDefault="00783F2F" w14:paraId="34E6969E" w14:textId="77777777"/>
    <w:p w:rsidR="00783F2F" w:rsidP="00783F2F" w:rsidRDefault="00783F2F" w14:paraId="62BB87B2" w14:textId="77777777"/>
    <w:p w:rsidR="00783F2F" w:rsidP="00783F2F" w:rsidRDefault="00783F2F" w14:paraId="686245F0" w14:textId="77777777"/>
    <w:p w:rsidR="00EF6D37" w:rsidP="00783F2F" w:rsidRDefault="00EF6D37" w14:paraId="534C5D89" w14:textId="77777777">
      <w:pPr>
        <w:rPr>
          <w:b/>
        </w:rPr>
      </w:pPr>
    </w:p>
    <w:p w:rsidR="00BE39D2" w:rsidP="00783F2F" w:rsidRDefault="00BE39D2" w14:paraId="54082477" w14:textId="77777777">
      <w:pPr>
        <w:rPr>
          <w:szCs w:val="18"/>
        </w:rPr>
      </w:pPr>
      <w:bookmarkStart w:name="_Hlk222840271" w:id="0"/>
      <w:r>
        <w:rPr>
          <w:szCs w:val="18"/>
        </w:rPr>
        <w:t>Stientje van Veldhoven-van der Meer</w:t>
      </w:r>
    </w:p>
    <w:bookmarkEnd w:id="0"/>
    <w:p w:rsidRPr="005461DA" w:rsidR="00BE39D2" w:rsidP="00783F2F" w:rsidRDefault="00BE39D2" w14:paraId="576BC17F" w14:textId="77777777">
      <w:pPr>
        <w:rPr>
          <w:szCs w:val="18"/>
        </w:rPr>
      </w:pPr>
      <w:r>
        <w:rPr>
          <w:szCs w:val="18"/>
        </w:rPr>
        <w:t>Minister van Klimaat en Groene Groei</w:t>
      </w:r>
    </w:p>
    <w:p w:rsidR="00BE39D2" w:rsidP="00783F2F" w:rsidRDefault="00B445B2" w14:paraId="3D08EF16" w14:textId="7784C726">
      <w:pPr>
        <w:rPr>
          <w:b/>
        </w:rPr>
      </w:pPr>
      <w:r>
        <w:rPr>
          <w:b/>
        </w:rPr>
        <w:br w:type="page"/>
      </w:r>
      <w:r w:rsidRPr="00BE39D2" w:rsidR="00BE39D2">
        <w:rPr>
          <w:b/>
        </w:rPr>
        <w:t>2026Z12773</w:t>
      </w:r>
    </w:p>
    <w:p w:rsidRPr="00BE39D2" w:rsidR="005F0D54" w:rsidP="00783F2F" w:rsidRDefault="00747885" w14:paraId="143D2060" w14:textId="126F66A0">
      <w:pPr>
        <w:rPr>
          <w:bCs/>
        </w:rPr>
      </w:pPr>
      <w:r w:rsidRPr="006B7A36">
        <w:rPr>
          <w:rStyle w:val="Zwaar"/>
          <w:b w:val="0"/>
          <w:bCs w:val="0"/>
        </w:rPr>
        <w:t>1</w:t>
      </w:r>
      <w:r>
        <w:rPr>
          <w:rStyle w:val="Zwaar"/>
          <w:bCs w:val="0"/>
        </w:rPr>
        <w:br/>
      </w:r>
      <w:r w:rsidRPr="00BE39D2" w:rsidR="00BE39D2">
        <w:rPr>
          <w:bCs/>
        </w:rPr>
        <w:t>Bent u bekend met het bericht 'Energietekort dreigt komende winter door extreem</w:t>
      </w:r>
      <w:r w:rsidR="00BE39D2">
        <w:rPr>
          <w:bCs/>
        </w:rPr>
        <w:t xml:space="preserve"> </w:t>
      </w:r>
      <w:r w:rsidRPr="00BE39D2" w:rsidR="00BE39D2">
        <w:rPr>
          <w:bCs/>
        </w:rPr>
        <w:t>lage gasvoorraad: huishoudens staan voor hogere energierekening'?</w:t>
      </w:r>
      <w:r w:rsidR="00BE39D2">
        <w:rPr>
          <w:rStyle w:val="Voetnootmarkering"/>
          <w:bCs/>
        </w:rPr>
        <w:footnoteReference w:id="1"/>
      </w:r>
    </w:p>
    <w:p w:rsidRPr="006B7A36" w:rsidR="005F0D54" w:rsidP="00783F2F" w:rsidRDefault="00B445B2" w14:paraId="080FB588" w14:textId="77777777">
      <w:pPr>
        <w:rPr>
          <w:b/>
          <w:bCs/>
        </w:rPr>
      </w:pPr>
      <w:r w:rsidRPr="006B7A36">
        <w:rPr>
          <w:rStyle w:val="Zwaar"/>
          <w:b w:val="0"/>
          <w:bCs w:val="0"/>
        </w:rPr>
        <w:t>Antwoord</w:t>
      </w:r>
    </w:p>
    <w:p w:rsidR="005F0D54" w:rsidP="00783F2F" w:rsidRDefault="00BE39D2" w14:paraId="5DB3CDCA" w14:textId="60819591">
      <w:r>
        <w:t>Ja</w:t>
      </w:r>
    </w:p>
    <w:p w:rsidR="005F0D54" w:rsidP="00783F2F" w:rsidRDefault="005F0D54" w14:paraId="55EA9EBD" w14:textId="77777777"/>
    <w:p w:rsidR="005F0D54" w:rsidP="00783F2F" w:rsidRDefault="00B445B2" w14:paraId="24D8A921" w14:textId="77777777">
      <w:r>
        <w:t>2</w:t>
      </w:r>
    </w:p>
    <w:p w:rsidR="005F0D54" w:rsidP="00783F2F" w:rsidRDefault="00BE39D2" w14:paraId="26DD231E" w14:textId="6B6D5145">
      <w:r>
        <w:t xml:space="preserve">Hoe reageert u op de waarschuwingen van de </w:t>
      </w:r>
      <w:proofErr w:type="spellStart"/>
      <w:r>
        <w:t>Gasunie</w:t>
      </w:r>
      <w:proofErr w:type="spellEnd"/>
      <w:r>
        <w:t xml:space="preserve"> dat het vultempo van de gasvoorraden zorgelijk laag is om voor komende winter huishoudens en bedrijven genoeg buffer te bieden, dat het besluit over de aanleg van een strategische gasvoorraad te lang duurt en dat er, kortom, meer urgentie moet komen om energietekorten en nog hogere energierekeningen te voorkomen?</w:t>
      </w:r>
    </w:p>
    <w:p w:rsidR="005F0D54" w:rsidP="00783F2F" w:rsidRDefault="005F0D54" w14:paraId="0C98FE5C" w14:textId="77777777"/>
    <w:p w:rsidR="005F0D54" w:rsidP="00783F2F" w:rsidRDefault="00B445B2" w14:paraId="6462B555" w14:textId="77777777">
      <w:r>
        <w:t>Antwoord</w:t>
      </w:r>
    </w:p>
    <w:p w:rsidR="005F0D54" w:rsidP="00783F2F" w:rsidRDefault="00BE39D2" w14:paraId="39D37AA3" w14:textId="0DE1D580">
      <w:r w:rsidRPr="00BE39D2">
        <w:t xml:space="preserve">Ik zie de uitlatingen van </w:t>
      </w:r>
      <w:proofErr w:type="spellStart"/>
      <w:r w:rsidRPr="00BE39D2">
        <w:t>Gasunie</w:t>
      </w:r>
      <w:proofErr w:type="spellEnd"/>
      <w:r w:rsidRPr="00BE39D2">
        <w:t xml:space="preserve"> als een oprechte zorg. Ik deel de mening dat de leveringszekerheid van gas moet worden geborgd tegen redelijke kosten. Daar is mijn beleid, waarbij </w:t>
      </w:r>
      <w:proofErr w:type="spellStart"/>
      <w:r w:rsidRPr="00BE39D2">
        <w:t>Gasunie</w:t>
      </w:r>
      <w:proofErr w:type="spellEnd"/>
      <w:r w:rsidRPr="00BE39D2">
        <w:t xml:space="preserve"> een adviserende rol heeft, ook op gericht.</w:t>
      </w:r>
      <w:r w:rsidR="00783F2F">
        <w:t xml:space="preserve"> </w:t>
      </w:r>
    </w:p>
    <w:p w:rsidR="005F0D54" w:rsidP="00783F2F" w:rsidRDefault="00B445B2" w14:paraId="01148341" w14:textId="77777777">
      <w:r>
        <w:br/>
        <w:t>3</w:t>
      </w:r>
    </w:p>
    <w:p w:rsidR="005F0D54" w:rsidP="00783F2F" w:rsidRDefault="00BE39D2" w14:paraId="0AFC0565" w14:textId="106388CA">
      <w:r w:rsidRPr="00BE39D2">
        <w:t xml:space="preserve">Bent u ervan op de hoogte dat de </w:t>
      </w:r>
      <w:proofErr w:type="spellStart"/>
      <w:r w:rsidRPr="00BE39D2">
        <w:t>Gasunie</w:t>
      </w:r>
      <w:proofErr w:type="spellEnd"/>
      <w:r w:rsidRPr="00BE39D2">
        <w:t xml:space="preserve"> al in maart jl. waarschuwde “dat Nederland onvoldoende is voorbereid op grote gastekorten” en opriep om een strategische gasvoorraad op te bouwen?</w:t>
      </w:r>
      <w:r>
        <w:rPr>
          <w:rStyle w:val="Voetnootmarkering"/>
        </w:rPr>
        <w:footnoteReference w:id="2"/>
      </w:r>
      <w:r>
        <w:t xml:space="preserve"> </w:t>
      </w:r>
      <w:r w:rsidRPr="00BE39D2">
        <w:t>Wat hebt u sindsdien gedaan om het vullen van de voorraden en het aanleggen van een strategische voorraad te versnellen?</w:t>
      </w:r>
    </w:p>
    <w:p w:rsidR="005F0D54" w:rsidP="00783F2F" w:rsidRDefault="005F0D54" w14:paraId="0167B0B0" w14:textId="77777777"/>
    <w:p w:rsidR="005F0D54" w:rsidP="00783F2F" w:rsidRDefault="00B445B2" w14:paraId="01F20960" w14:textId="77777777">
      <w:r>
        <w:t>Antwoord</w:t>
      </w:r>
    </w:p>
    <w:p w:rsidR="005F0D54" w:rsidP="00783F2F" w:rsidRDefault="0083419C" w14:paraId="66526AE8" w14:textId="4B2BA127">
      <w:r w:rsidRPr="0083419C">
        <w:t xml:space="preserve">De uitlatingen van </w:t>
      </w:r>
      <w:proofErr w:type="spellStart"/>
      <w:r w:rsidRPr="0083419C">
        <w:t>Gasunie</w:t>
      </w:r>
      <w:proofErr w:type="spellEnd"/>
      <w:r w:rsidRPr="0083419C">
        <w:t xml:space="preserve"> zijn mij bekend. Ik heb ervoor gezorgd dat EBN Capital B.V. (hierna: EBN) vanaf april is begonnen met het injecteren van gas. EBN </w:t>
      </w:r>
      <w:r w:rsidR="00DA2285">
        <w:t xml:space="preserve">ligt </w:t>
      </w:r>
      <w:r w:rsidRPr="0083419C">
        <w:t>op schema om</w:t>
      </w:r>
      <w:r w:rsidR="00DA2285">
        <w:t>, indien nodig,</w:t>
      </w:r>
      <w:r w:rsidRPr="0083419C">
        <w:t xml:space="preserve"> 80 TWh gas op te slaan. Daarnaast treft EBN de voorbereidingen voor het aanleggen van een strategische opslag (noodvoorraad) van 5 TWh in de PGI Alkmaar. Zodoende kan EBN indien nodig </w:t>
      </w:r>
      <w:r w:rsidR="004A2216">
        <w:t xml:space="preserve">omdat marktpartijen onvoldoende vullen </w:t>
      </w:r>
      <w:r w:rsidRPr="0083419C">
        <w:t>driekwart van het vuldoel voor komende winter voor haar rekening nemen.</w:t>
      </w:r>
      <w:r w:rsidR="00783F2F">
        <w:t xml:space="preserve"> </w:t>
      </w:r>
      <w:r w:rsidRPr="00DA6A6A" w:rsidR="00DA6A6A">
        <w:t>Hiermee zorgen we voor voldoende gas deze winter. Daarnaast werk ik, samen met alle partijen, aan een brief over strategisch gasbeleid om ervoor te zorgen dat we structureel voldoende gas achter de hand hebben voor noodsituaties</w:t>
      </w:r>
      <w:r w:rsidR="00DA6A6A">
        <w:t>. D</w:t>
      </w:r>
      <w:r w:rsidRPr="00DA6A6A" w:rsidR="00DA6A6A">
        <w:t xml:space="preserve">aarover voer ik ook gesprekken in Europa om te voorkomen dat </w:t>
      </w:r>
      <w:r w:rsidR="006867F5">
        <w:t xml:space="preserve">de </w:t>
      </w:r>
      <w:r w:rsidRPr="00DA6A6A" w:rsidR="00DA6A6A">
        <w:t>Nederlandse belastingbetaler alleen voor hoge koste</w:t>
      </w:r>
      <w:r w:rsidR="00DA6A6A">
        <w:t>n</w:t>
      </w:r>
      <w:r w:rsidRPr="00DA6A6A" w:rsidR="00DA6A6A">
        <w:t xml:space="preserve"> opdraait, terwijl de Europese Unie in de breedte van deze garantie zou kunnen profiteren.</w:t>
      </w:r>
    </w:p>
    <w:p w:rsidR="0083419C" w:rsidP="00783F2F" w:rsidRDefault="0083419C" w14:paraId="25C8F557" w14:textId="77777777"/>
    <w:p w:rsidR="0083419C" w:rsidP="00783F2F" w:rsidRDefault="00001E51" w14:paraId="26EE4937" w14:textId="20F90C2F">
      <w:r>
        <w:t>4</w:t>
      </w:r>
    </w:p>
    <w:p w:rsidR="00001E51" w:rsidP="00783F2F" w:rsidRDefault="00001E51" w14:paraId="6EC5D0D5" w14:textId="080261A6">
      <w:r w:rsidRPr="00001E51">
        <w:t>Op welke vulgraad verwacht u, met het huidige te lage tempo, in oktober uit te komen, en wat zal dat doen met de leveringszekerheid en energieprijzen? Wat gaat u doen om op een vulgraad van minimaal 80% uit te komen? </w:t>
      </w:r>
    </w:p>
    <w:p w:rsidR="00001E51" w:rsidP="00783F2F" w:rsidRDefault="00001E51" w14:paraId="79B9C814" w14:textId="77777777"/>
    <w:p w:rsidR="00001E51" w:rsidP="00783F2F" w:rsidRDefault="00001E51" w14:paraId="5012351A" w14:textId="4727BF73">
      <w:r>
        <w:t xml:space="preserve">Antwoord </w:t>
      </w:r>
    </w:p>
    <w:p w:rsidR="00001E51" w:rsidP="00783F2F" w:rsidRDefault="00001E51" w14:paraId="7186727E" w14:textId="05D43189">
      <w:r w:rsidRPr="00001E51">
        <w:t>Het EU-vuldoel voor Nederland dit jaar bedraagt 74%, oftewel ca. 107 TWh tussen 1 oktober en 1 december. Het nationale vuldoel voor</w:t>
      </w:r>
      <w:r>
        <w:t xml:space="preserve"> </w:t>
      </w:r>
      <w:r w:rsidRPr="00001E51">
        <w:t>Nederland op 1</w:t>
      </w:r>
      <w:r>
        <w:t> </w:t>
      </w:r>
      <w:r w:rsidRPr="00001E51">
        <w:t>november is 80%, oftewel 115 TWh. Beide zijn nog binnen bereik. Of deze doelen worden gehaald hangt ook samen met hoeveel marktpartijen</w:t>
      </w:r>
      <w:r w:rsidR="004A2216">
        <w:t>, die het eerst aan zet zijn bij het vullen,</w:t>
      </w:r>
      <w:r w:rsidRPr="00001E51">
        <w:t xml:space="preserve"> deze zomer opslaan. De stappen die de overheid via EBN heeft gezet om de doelen te halen zijn toegelicht in antwoord 3. </w:t>
      </w:r>
    </w:p>
    <w:p w:rsidR="00001E51" w:rsidP="00783F2F" w:rsidRDefault="00001E51" w14:paraId="05752CC5" w14:textId="77777777"/>
    <w:p w:rsidR="00001E51" w:rsidP="00783F2F" w:rsidRDefault="00001E51" w14:paraId="7E8ACABA" w14:textId="77777777">
      <w:r>
        <w:t>5</w:t>
      </w:r>
    </w:p>
    <w:p w:rsidR="00001E51" w:rsidP="00783F2F" w:rsidRDefault="00001E51" w14:paraId="1802F5A4" w14:textId="463BC895">
      <w:r w:rsidRPr="00001E51">
        <w:t>Klopt het dat inkopers (commerciële bedrijven) weten dat Nederland vroeg of laat moet vullen en daarom zo lang mogelijk wachten zodat het Rijk hen met een bonus verleidt om de bergingen toch te vullen? Wat gaat u doen om deze opportunistische prikkel weg te nemen en ervoor te zorgen dat de voorraden alsnog tijdig en voldoende worden gevuld?</w:t>
      </w:r>
    </w:p>
    <w:p w:rsidR="00001E51" w:rsidP="00783F2F" w:rsidRDefault="00001E51" w14:paraId="72F6D549" w14:textId="77777777"/>
    <w:p w:rsidR="00001E51" w:rsidP="00783F2F" w:rsidRDefault="00001E51" w14:paraId="7F74809F" w14:textId="42DB59EA">
      <w:r>
        <w:t>Antwoord</w:t>
      </w:r>
    </w:p>
    <w:p w:rsidR="00001E51" w:rsidP="00783F2F" w:rsidRDefault="00001E51" w14:paraId="5E41EB10" w14:textId="7CFBC42C">
      <w:r w:rsidRPr="00001E51">
        <w:t>Gasleveranciers hebben verplichtingen om te leveren in de winter en kiezen zelf hoe ze dat doen, bijvoorbeeld door in te kopen via een handelsplaats, import van LNG, via pijpleidingen of gebruik van gasopslagen. Zij moeten ook bij een zeer koude periode, een periode met uitzonderlijk hoge vraag, of bij uitval van een installatie in staat zijn om hun afnemers te beleveren. Hoe zij invulling geven aan die verplichtingen is aan hen.</w:t>
      </w:r>
      <w:r w:rsidRPr="00E87597" w:rsidR="00E87597">
        <w:t xml:space="preserve"> Als </w:t>
      </w:r>
      <w:r w:rsidR="00413D45">
        <w:t>partijen</w:t>
      </w:r>
      <w:r w:rsidRPr="00E87597" w:rsidR="00E87597">
        <w:t xml:space="preserve"> </w:t>
      </w:r>
      <w:r w:rsidR="00E87597">
        <w:t>ervoor kiezen om geen gas op slaan</w:t>
      </w:r>
      <w:r w:rsidRPr="00E87597" w:rsidR="00E87597">
        <w:t xml:space="preserve">, ontslaat hen </w:t>
      </w:r>
      <w:r w:rsidR="00E87597">
        <w:t xml:space="preserve">dat </w:t>
      </w:r>
      <w:r w:rsidRPr="00E87597" w:rsidR="00E87597">
        <w:t xml:space="preserve">niet van </w:t>
      </w:r>
      <w:r w:rsidR="00E87597">
        <w:t xml:space="preserve">hun </w:t>
      </w:r>
      <w:r w:rsidRPr="00E87597" w:rsidR="00E87597">
        <w:t>levering</w:t>
      </w:r>
      <w:r w:rsidR="00E87597">
        <w:t>sverplichting</w:t>
      </w:r>
      <w:r w:rsidR="00916E2B">
        <w:t>en</w:t>
      </w:r>
      <w:r w:rsidR="00E87597">
        <w:t>. Mogelijk zullen zij wel tegen</w:t>
      </w:r>
      <w:r w:rsidRPr="00E87597" w:rsidR="00E87597">
        <w:t xml:space="preserve"> hoge</w:t>
      </w:r>
      <w:r w:rsidR="00E87597">
        <w:t>(re)</w:t>
      </w:r>
      <w:r w:rsidRPr="00E87597" w:rsidR="00E87597">
        <w:t xml:space="preserve"> kosten moeten inkopen op dat moment.</w:t>
      </w:r>
      <w:r w:rsidRPr="00001E51">
        <w:t xml:space="preserve"> Het Rijk zal geen </w:t>
      </w:r>
      <w:r w:rsidR="004A2216">
        <w:t>“</w:t>
      </w:r>
      <w:r w:rsidRPr="00001E51">
        <w:t>bonussen</w:t>
      </w:r>
      <w:r w:rsidR="004A2216">
        <w:t>”</w:t>
      </w:r>
      <w:r w:rsidRPr="00001E51">
        <w:t xml:space="preserve"> verstrekken aan marktpartijen om gasopslagen te vullen. Dat is </w:t>
      </w:r>
      <w:r w:rsidR="004A2216">
        <w:t xml:space="preserve">overigens </w:t>
      </w:r>
      <w:r w:rsidRPr="00001E51">
        <w:t>ook niet toegestaan vanwege staatssteunregels.</w:t>
      </w:r>
      <w:r w:rsidR="00DA6A6A">
        <w:t xml:space="preserve"> </w:t>
      </w:r>
    </w:p>
    <w:p w:rsidR="0025042A" w:rsidP="00783F2F" w:rsidRDefault="0025042A" w14:paraId="7B2C35C5" w14:textId="77777777"/>
    <w:p w:rsidR="0025042A" w:rsidP="00783F2F" w:rsidRDefault="0096159F" w14:paraId="6A17AEA4" w14:textId="2E08264F">
      <w:r>
        <w:t>6</w:t>
      </w:r>
    </w:p>
    <w:p w:rsidR="0096159F" w:rsidP="00783F2F" w:rsidRDefault="0096159F" w14:paraId="2ADF1296" w14:textId="77AE04F7">
      <w:r w:rsidRPr="0096159F">
        <w:t>Hoe reflecteert u op uw uitspraak om “samen met EBN te zoeken naar de balans tussen leveringszekerheid voor volgende winter, het beperken van marktverstoring en kosten zo laag mogelijk houden”? Deelt u de conclusie dat dit, tot dusverre, niet is gelukt?</w:t>
      </w:r>
    </w:p>
    <w:p w:rsidR="0096159F" w:rsidP="00783F2F" w:rsidRDefault="0096159F" w14:paraId="20C0B302" w14:textId="77777777"/>
    <w:p w:rsidR="0096159F" w:rsidP="00783F2F" w:rsidRDefault="0096159F" w14:paraId="14105FE7" w14:textId="43767356">
      <w:r>
        <w:t>Antwoord</w:t>
      </w:r>
    </w:p>
    <w:p w:rsidR="00721AE1" w:rsidP="00783F2F" w:rsidRDefault="0096159F" w14:paraId="2ED443EB" w14:textId="6F6416E0">
      <w:r w:rsidRPr="0096159F">
        <w:t>Die mening deel ik niet. Het zoeken naar een balans tussen deze drie is gegeven de huidige marktomstandigheden niet eenvoudig en vraagt continu monitoring en waar nodig bijsturen. Dat zal ik deze zomer blijven doen. </w:t>
      </w:r>
    </w:p>
    <w:p w:rsidR="0096159F" w:rsidP="00783F2F" w:rsidRDefault="0096159F" w14:paraId="6A8B255C" w14:textId="77777777"/>
    <w:p w:rsidR="00A50CF6" w:rsidP="00783F2F" w:rsidRDefault="0096159F" w14:paraId="203E54E2" w14:textId="26D5D470">
      <w:r>
        <w:t>7</w:t>
      </w:r>
    </w:p>
    <w:p w:rsidR="00D22441" w:rsidP="00783F2F" w:rsidRDefault="0096159F" w14:paraId="124B12A9" w14:textId="42533162">
      <w:r w:rsidRPr="0096159F">
        <w:t>Hoe reageert u op het advies van hoogleraar Martien Visser om ondanks het</w:t>
      </w:r>
      <w:r>
        <w:t xml:space="preserve"> </w:t>
      </w:r>
      <w:proofErr w:type="spellStart"/>
      <w:r w:rsidRPr="0096159F">
        <w:t>prijsopdrukkende</w:t>
      </w:r>
      <w:proofErr w:type="spellEnd"/>
      <w:r w:rsidRPr="0096159F">
        <w:t xml:space="preserve"> effect de voorraden te vullen, omdat “de prijsgevolgen van te lege</w:t>
      </w:r>
      <w:r>
        <w:t xml:space="preserve"> </w:t>
      </w:r>
      <w:r w:rsidRPr="0096159F">
        <w:t>bergingen aan het begin van de winter veel groter zijn”?</w:t>
      </w:r>
    </w:p>
    <w:p w:rsidR="0096159F" w:rsidP="00783F2F" w:rsidRDefault="0096159F" w14:paraId="5B18A504" w14:textId="77777777"/>
    <w:p w:rsidR="0096159F" w:rsidP="00783F2F" w:rsidRDefault="0096159F" w14:paraId="10A052CF" w14:textId="466AEC27">
      <w:r>
        <w:t>Antwoord</w:t>
      </w:r>
    </w:p>
    <w:p w:rsidR="00A1137F" w:rsidP="00783F2F" w:rsidRDefault="0096159F" w14:paraId="5D2BC53E" w14:textId="508ECF57">
      <w:r w:rsidRPr="0096159F">
        <w:t>Ik herken dat</w:t>
      </w:r>
      <w:r>
        <w:t xml:space="preserve"> </w:t>
      </w:r>
      <w:r w:rsidRPr="0096159F">
        <w:t>de activiteiten</w:t>
      </w:r>
      <w:r>
        <w:t xml:space="preserve"> van </w:t>
      </w:r>
      <w:r w:rsidRPr="0096159F">
        <w:t>EBN</w:t>
      </w:r>
      <w:r>
        <w:t xml:space="preserve"> </w:t>
      </w:r>
      <w:r w:rsidRPr="0096159F">
        <w:t>prijs</w:t>
      </w:r>
      <w:r>
        <w:t xml:space="preserve"> </w:t>
      </w:r>
      <w:r w:rsidRPr="0096159F">
        <w:t>opdrukkende</w:t>
      </w:r>
      <w:r>
        <w:t xml:space="preserve"> </w:t>
      </w:r>
      <w:r w:rsidRPr="0096159F">
        <w:t>effecten</w:t>
      </w:r>
      <w:r>
        <w:t xml:space="preserve"> </w:t>
      </w:r>
      <w:r w:rsidRPr="0096159F">
        <w:t>kunnen</w:t>
      </w:r>
      <w:r>
        <w:t xml:space="preserve"> </w:t>
      </w:r>
      <w:r w:rsidRPr="0096159F">
        <w:t>hebben</w:t>
      </w:r>
      <w:r>
        <w:t xml:space="preserve"> </w:t>
      </w:r>
      <w:r w:rsidRPr="0096159F">
        <w:t>en</w:t>
      </w:r>
      <w:r>
        <w:t xml:space="preserve"> </w:t>
      </w:r>
      <w:r w:rsidRPr="0096159F">
        <w:t>dat</w:t>
      </w:r>
      <w:r>
        <w:t xml:space="preserve"> het </w:t>
      </w:r>
      <w:r w:rsidRPr="0096159F">
        <w:t>tegelijkertijd</w:t>
      </w:r>
      <w:r>
        <w:t xml:space="preserve"> </w:t>
      </w:r>
      <w:r w:rsidR="004A2216">
        <w:t>nodig is</w:t>
      </w:r>
      <w:r w:rsidRPr="0096159F">
        <w:t xml:space="preserve"> om EBN </w:t>
      </w:r>
      <w:r w:rsidR="004A2216">
        <w:t xml:space="preserve">als vulagent </w:t>
      </w:r>
      <w:r w:rsidRPr="0096159F">
        <w:t>een</w:t>
      </w:r>
      <w:r>
        <w:t xml:space="preserve"> </w:t>
      </w:r>
      <w:r w:rsidRPr="0096159F">
        <w:t>rol</w:t>
      </w:r>
      <w:r>
        <w:t xml:space="preserve"> </w:t>
      </w:r>
      <w:r w:rsidRPr="0096159F">
        <w:t>te geven</w:t>
      </w:r>
      <w:r w:rsidR="004A2216">
        <w:t xml:space="preserve"> bij het vullen van de bergingen indien marktpartijen onvoldoende vullen</w:t>
      </w:r>
      <w:r w:rsidRPr="0096159F">
        <w:t xml:space="preserve">. </w:t>
      </w:r>
      <w:r w:rsidR="004A2216">
        <w:t xml:space="preserve">Voor deze rol heb </w:t>
      </w:r>
      <w:r w:rsidRPr="0096159F">
        <w:t>ik EBN ruimte </w:t>
      </w:r>
      <w:r w:rsidR="004A2216">
        <w:t>ge</w:t>
      </w:r>
      <w:r w:rsidRPr="0096159F">
        <w:t>geven om maximaal 80 TWh aan gas op te slaan in de seizoensopslagen en te starten met het aanleggen van een strategische</w:t>
      </w:r>
      <w:r>
        <w:t xml:space="preserve"> </w:t>
      </w:r>
      <w:r w:rsidRPr="0096159F">
        <w:t>opslag</w:t>
      </w:r>
      <w:r>
        <w:t xml:space="preserve"> </w:t>
      </w:r>
      <w:r w:rsidRPr="0096159F">
        <w:t>(tijdelijke noodvoorraad).</w:t>
      </w:r>
      <w:r>
        <w:t xml:space="preserve"> </w:t>
      </w:r>
      <w:proofErr w:type="spellStart"/>
      <w:r w:rsidRPr="00E21397" w:rsidR="00E21397">
        <w:t>Gasunie</w:t>
      </w:r>
      <w:proofErr w:type="spellEnd"/>
      <w:r w:rsidRPr="00E21397" w:rsidR="00E21397">
        <w:t xml:space="preserve"> Transport Services</w:t>
      </w:r>
      <w:r w:rsidR="00E21397">
        <w:t xml:space="preserve"> (</w:t>
      </w:r>
      <w:r w:rsidRPr="00E87597" w:rsidR="00E87597">
        <w:t>GTS</w:t>
      </w:r>
      <w:r w:rsidR="00E21397">
        <w:t>)</w:t>
      </w:r>
      <w:r w:rsidRPr="00E87597" w:rsidR="00E87597">
        <w:t xml:space="preserve"> </w:t>
      </w:r>
      <w:r w:rsidR="00E87597">
        <w:t>raamde eerder</w:t>
      </w:r>
      <w:r w:rsidRPr="00E87597" w:rsidR="00E87597">
        <w:t xml:space="preserve"> de gemiddelde jaarlijkse behoefte aan </w:t>
      </w:r>
      <w:proofErr w:type="spellStart"/>
      <w:r w:rsidRPr="00E87597" w:rsidR="00E87597">
        <w:t>seizoensflexibiliteit</w:t>
      </w:r>
      <w:proofErr w:type="spellEnd"/>
      <w:r w:rsidRPr="00E87597" w:rsidR="00E87597">
        <w:t>, uitgaande van een gemiddeld temperatuurjaar, op 71</w:t>
      </w:r>
      <w:r w:rsidR="00E87597">
        <w:t> </w:t>
      </w:r>
      <w:r w:rsidRPr="00E87597" w:rsidR="00E87597">
        <w:t>TWh.</w:t>
      </w:r>
      <w:r w:rsidR="00E87597">
        <w:rPr>
          <w:rStyle w:val="Voetnootmarkering"/>
        </w:rPr>
        <w:footnoteReference w:id="3"/>
      </w:r>
    </w:p>
    <w:p w:rsidR="00A1137F" w:rsidP="00783F2F" w:rsidRDefault="00A1137F" w14:paraId="691F441B" w14:textId="77777777"/>
    <w:p w:rsidR="00A1137F" w:rsidP="00783F2F" w:rsidRDefault="00A1137F" w14:paraId="7A81934E" w14:textId="2688CCA3">
      <w:r>
        <w:t>8</w:t>
      </w:r>
    </w:p>
    <w:p w:rsidR="00A1137F" w:rsidP="00783F2F" w:rsidRDefault="00A1137F" w14:paraId="546CBA9E" w14:textId="7D81DF25">
      <w:r w:rsidRPr="00A1137F">
        <w:t>Wat gaat u doen om verdere stijging van de energieprijzen te voorkomen? Sterker nog, bent u bereid de btw op energie van 21% naar 9% én de energiebelasting te verlagen?</w:t>
      </w:r>
    </w:p>
    <w:p w:rsidR="00A1137F" w:rsidP="00783F2F" w:rsidRDefault="00A1137F" w14:paraId="7336BF59" w14:textId="77777777"/>
    <w:p w:rsidR="00A1137F" w:rsidP="00783F2F" w:rsidRDefault="00A1137F" w14:paraId="3BC07A7F" w14:textId="11820458">
      <w:r>
        <w:t>Antwoord</w:t>
      </w:r>
    </w:p>
    <w:p w:rsidR="00A1137F" w:rsidP="00783F2F" w:rsidRDefault="00A1137F" w14:paraId="08C1DD02" w14:textId="11B51B18">
      <w:r w:rsidRPr="00A1137F">
        <w:t>Het kabinet heeft dit voorjaar over een pakket aan maatregelen besloten om de gevolgen van de hogere energieprijzen te beperken. </w:t>
      </w:r>
      <w:r w:rsidR="00DA2285">
        <w:t>Het e</w:t>
      </w:r>
      <w:r w:rsidRPr="00A1137F">
        <w:t xml:space="preserve">erstvolgende moment om </w:t>
      </w:r>
      <w:r w:rsidR="00DA2285">
        <w:t>eventuele</w:t>
      </w:r>
      <w:r w:rsidRPr="00A1137F" w:rsidR="00DA2285">
        <w:t xml:space="preserve"> </w:t>
      </w:r>
      <w:r w:rsidRPr="00A1137F">
        <w:t>koopkrachtmaatregelen te presenteren is op Prinsjesdag</w:t>
      </w:r>
      <w:r w:rsidR="004A2216">
        <w:t>, waarbij het kabinet altijd integraal weegt</w:t>
      </w:r>
      <w:r w:rsidRPr="00A1137F">
        <w:t>.</w:t>
      </w:r>
      <w:r w:rsidR="00783F2F">
        <w:t xml:space="preserve"> </w:t>
      </w:r>
    </w:p>
    <w:p w:rsidR="00A1137F" w:rsidP="00783F2F" w:rsidRDefault="00A1137F" w14:paraId="6B17E9D6" w14:textId="77777777"/>
    <w:p w:rsidR="00D22441" w:rsidP="00783F2F" w:rsidRDefault="00D22441" w14:paraId="12DC0F96" w14:textId="77777777"/>
    <w:p w:rsidR="00D22441" w:rsidP="00783F2F" w:rsidRDefault="00D22441" w14:paraId="1F4EA923" w14:textId="77777777">
      <w:pPr>
        <w:pStyle w:val="Voetnoottekst"/>
        <w:spacing w:line="240" w:lineRule="atLeast"/>
      </w:pPr>
    </w:p>
    <w:p w:rsidR="00D22441" w:rsidP="00783F2F" w:rsidRDefault="00D22441" w14:paraId="145E468C" w14:textId="77777777"/>
    <w:p w:rsidR="00D22441" w:rsidP="00783F2F" w:rsidRDefault="00D22441" w14:paraId="7FC53462" w14:textId="77777777"/>
    <w:p w:rsidR="00D22441" w:rsidP="00783F2F" w:rsidRDefault="00D22441" w14:paraId="4B779766" w14:textId="77777777"/>
    <w:p w:rsidR="00664678" w:rsidP="00783F2F" w:rsidRDefault="00664678" w14:paraId="45F81160" w14:textId="77777777"/>
    <w:p w:rsidR="00DE546D" w:rsidP="00783F2F" w:rsidRDefault="00DE546D" w14:paraId="58BF6A3D" w14:textId="77777777"/>
    <w:p w:rsidR="00DE546D" w:rsidP="00783F2F" w:rsidRDefault="00DE546D" w14:paraId="425B823F" w14:textId="77777777"/>
    <w:p w:rsidR="00DE546D" w:rsidP="00783F2F" w:rsidRDefault="00DE546D" w14:paraId="4BA08DCB" w14:textId="77777777"/>
    <w:p w:rsidR="00DE546D" w:rsidP="00783F2F" w:rsidRDefault="00DE546D" w14:paraId="696C7597" w14:textId="77777777"/>
    <w:p w:rsidR="00DE546D" w:rsidP="00783F2F" w:rsidRDefault="00DE546D" w14:paraId="00E821B0" w14:textId="77777777"/>
    <w:p w:rsidR="00DE546D" w:rsidP="00783F2F" w:rsidRDefault="00DE546D" w14:paraId="64610BC4" w14:textId="77777777"/>
    <w:p w:rsidR="00DE546D" w:rsidP="00783F2F" w:rsidRDefault="00DE546D" w14:paraId="7A0D4C32" w14:textId="77777777"/>
    <w:p w:rsidR="00DE7F94" w:rsidP="00783F2F" w:rsidRDefault="00DE7F94" w14:paraId="6B311857" w14:textId="77777777"/>
    <w:sectPr w:rsidR="00DE7F94"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5C49C" w14:textId="77777777" w:rsidR="00DB20B3" w:rsidRDefault="00DB20B3">
      <w:r>
        <w:separator/>
      </w:r>
    </w:p>
    <w:p w14:paraId="04E482E5" w14:textId="77777777" w:rsidR="00DB20B3" w:rsidRDefault="00DB20B3"/>
  </w:endnote>
  <w:endnote w:type="continuationSeparator" w:id="0">
    <w:p w14:paraId="00538AFE" w14:textId="77777777" w:rsidR="00DB20B3" w:rsidRDefault="00DB20B3">
      <w:r>
        <w:continuationSeparator/>
      </w:r>
    </w:p>
    <w:p w14:paraId="2007F350" w14:textId="77777777" w:rsidR="00DB20B3" w:rsidRDefault="00DB20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7B5C0"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B63849" w14:paraId="2C126595" w14:textId="77777777" w:rsidTr="00CA6A25">
      <w:trPr>
        <w:trHeight w:hRule="exact" w:val="240"/>
      </w:trPr>
      <w:tc>
        <w:tcPr>
          <w:tcW w:w="7601" w:type="dxa"/>
        </w:tcPr>
        <w:p w14:paraId="71F45BCA" w14:textId="77777777" w:rsidR="00527BD4" w:rsidRDefault="00527BD4" w:rsidP="003F1F6B">
          <w:pPr>
            <w:pStyle w:val="Huisstijl-Rubricering"/>
          </w:pPr>
        </w:p>
      </w:tc>
      <w:tc>
        <w:tcPr>
          <w:tcW w:w="2156" w:type="dxa"/>
        </w:tcPr>
        <w:p w14:paraId="46725ACE" w14:textId="55D9BC0E" w:rsidR="00527BD4" w:rsidRPr="00645414" w:rsidRDefault="00B445B2"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721AE1">
            <w:fldChar w:fldCharType="begin"/>
          </w:r>
          <w:r>
            <w:instrText xml:space="preserve"> SECTIONPAGES   \* MERGEFORMAT </w:instrText>
          </w:r>
          <w:r w:rsidR="00721AE1">
            <w:fldChar w:fldCharType="separate"/>
          </w:r>
          <w:r w:rsidR="005E108D">
            <w:t>4</w:t>
          </w:r>
          <w:r w:rsidR="00721AE1">
            <w:fldChar w:fldCharType="end"/>
          </w:r>
        </w:p>
      </w:tc>
    </w:tr>
  </w:tbl>
  <w:p w14:paraId="58CFC950"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B63849" w14:paraId="04222F80" w14:textId="77777777" w:rsidTr="00CA6A25">
      <w:trPr>
        <w:trHeight w:hRule="exact" w:val="240"/>
      </w:trPr>
      <w:tc>
        <w:tcPr>
          <w:tcW w:w="7601" w:type="dxa"/>
        </w:tcPr>
        <w:p w14:paraId="0BDECF2A" w14:textId="77777777" w:rsidR="00527BD4" w:rsidRDefault="00527BD4" w:rsidP="008C356D">
          <w:pPr>
            <w:pStyle w:val="Huisstijl-Rubricering"/>
          </w:pPr>
        </w:p>
      </w:tc>
      <w:tc>
        <w:tcPr>
          <w:tcW w:w="2170" w:type="dxa"/>
        </w:tcPr>
        <w:p w14:paraId="7DBE2F1C" w14:textId="6F2667A2" w:rsidR="00527BD4" w:rsidRPr="00ED539E" w:rsidRDefault="00B445B2"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405C2A">
            <w:fldChar w:fldCharType="begin"/>
          </w:r>
          <w:r>
            <w:instrText xml:space="preserve"> SECTIONPAGES   \* MERGEFORMAT </w:instrText>
          </w:r>
          <w:r w:rsidR="00405C2A">
            <w:fldChar w:fldCharType="separate"/>
          </w:r>
          <w:r w:rsidR="005E108D">
            <w:t>4</w:t>
          </w:r>
          <w:r w:rsidR="00405C2A">
            <w:fldChar w:fldCharType="end"/>
          </w:r>
        </w:p>
      </w:tc>
    </w:tr>
  </w:tbl>
  <w:p w14:paraId="2E84EB63" w14:textId="77777777" w:rsidR="00527BD4" w:rsidRPr="00BC3B53" w:rsidRDefault="00527BD4" w:rsidP="008C356D">
    <w:pPr>
      <w:pStyle w:val="Voettekst"/>
      <w:spacing w:line="240" w:lineRule="auto"/>
      <w:rPr>
        <w:sz w:val="2"/>
        <w:szCs w:val="2"/>
      </w:rPr>
    </w:pPr>
  </w:p>
  <w:p w14:paraId="3C46FD0C"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F7E3E" w14:textId="77777777" w:rsidR="00DB20B3" w:rsidRDefault="00DB20B3">
      <w:r>
        <w:separator/>
      </w:r>
    </w:p>
    <w:p w14:paraId="2E6AEDF6" w14:textId="77777777" w:rsidR="00DB20B3" w:rsidRDefault="00DB20B3"/>
  </w:footnote>
  <w:footnote w:type="continuationSeparator" w:id="0">
    <w:p w14:paraId="106413A6" w14:textId="77777777" w:rsidR="00DB20B3" w:rsidRDefault="00DB20B3">
      <w:r>
        <w:continuationSeparator/>
      </w:r>
    </w:p>
    <w:p w14:paraId="6A528126" w14:textId="77777777" w:rsidR="00DB20B3" w:rsidRDefault="00DB20B3"/>
  </w:footnote>
  <w:footnote w:id="1">
    <w:p w14:paraId="1B6FE5BF" w14:textId="5705B37A" w:rsidR="00BE39D2" w:rsidRDefault="00BE39D2">
      <w:pPr>
        <w:pStyle w:val="Voetnoottekst"/>
      </w:pPr>
      <w:r>
        <w:rPr>
          <w:rStyle w:val="Voetnootmarkering"/>
        </w:rPr>
        <w:footnoteRef/>
      </w:r>
      <w:r>
        <w:t xml:space="preserve"> </w:t>
      </w:r>
      <w:r w:rsidRPr="00BE39D2">
        <w:t>De Telegraaf, 10 juni 2026</w:t>
      </w:r>
      <w:r>
        <w:t xml:space="preserve">. </w:t>
      </w:r>
    </w:p>
  </w:footnote>
  <w:footnote w:id="2">
    <w:p w14:paraId="62BF7CFE" w14:textId="0823590A" w:rsidR="00BE39D2" w:rsidRDefault="00BE39D2">
      <w:pPr>
        <w:pStyle w:val="Voetnoottekst"/>
      </w:pPr>
      <w:r>
        <w:rPr>
          <w:rStyle w:val="Voetnootmarkering"/>
        </w:rPr>
        <w:footnoteRef/>
      </w:r>
      <w:r>
        <w:t xml:space="preserve"> A</w:t>
      </w:r>
      <w:r w:rsidRPr="00BE39D2">
        <w:t>D, 19 maart 2026</w:t>
      </w:r>
      <w:r>
        <w:t>.</w:t>
      </w:r>
    </w:p>
  </w:footnote>
  <w:footnote w:id="3">
    <w:p w14:paraId="5B34753A" w14:textId="011018C7" w:rsidR="00E87597" w:rsidRDefault="00E87597">
      <w:pPr>
        <w:pStyle w:val="Voetnoottekst"/>
      </w:pPr>
      <w:r>
        <w:rPr>
          <w:rStyle w:val="Voetnootmarkering"/>
        </w:rPr>
        <w:footnoteRef/>
      </w:r>
      <w:r>
        <w:t xml:space="preserve"> Bijlage</w:t>
      </w:r>
      <w:r w:rsidR="0049276E">
        <w:t xml:space="preserve"> </w:t>
      </w:r>
      <w:r>
        <w:t xml:space="preserve">bij </w:t>
      </w:r>
      <w:r w:rsidRPr="00E87597">
        <w:t>Kamerstukken II 20</w:t>
      </w:r>
      <w:r>
        <w:t>24</w:t>
      </w:r>
      <w:r w:rsidRPr="00E87597">
        <w:t>/</w:t>
      </w:r>
      <w:r>
        <w:t>25</w:t>
      </w:r>
      <w:r w:rsidRPr="00E87597">
        <w:t>, 29023, nr. 519</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B63849" w14:paraId="016FA815" w14:textId="77777777" w:rsidTr="00A50CF6">
      <w:tc>
        <w:tcPr>
          <w:tcW w:w="2156" w:type="dxa"/>
        </w:tcPr>
        <w:p w14:paraId="681825D1" w14:textId="77777777" w:rsidR="00527BD4" w:rsidRPr="005819CE" w:rsidRDefault="00B445B2" w:rsidP="00A50CF6">
          <w:pPr>
            <w:pStyle w:val="Huisstijl-Adres"/>
            <w:rPr>
              <w:b/>
            </w:rPr>
          </w:pPr>
          <w:r>
            <w:rPr>
              <w:b/>
            </w:rPr>
            <w:t>Directoraat-generaal Klimaat en Energie</w:t>
          </w:r>
          <w:r w:rsidRPr="005819CE">
            <w:rPr>
              <w:b/>
            </w:rPr>
            <w:br/>
          </w:r>
          <w:r>
            <w:t>Directie Energiemarkt</w:t>
          </w:r>
        </w:p>
      </w:tc>
    </w:tr>
    <w:tr w:rsidR="00B63849" w14:paraId="32F7CC42" w14:textId="77777777" w:rsidTr="00A50CF6">
      <w:trPr>
        <w:trHeight w:hRule="exact" w:val="200"/>
      </w:trPr>
      <w:tc>
        <w:tcPr>
          <w:tcW w:w="2156" w:type="dxa"/>
        </w:tcPr>
        <w:p w14:paraId="338FE959" w14:textId="77777777" w:rsidR="00527BD4" w:rsidRPr="005819CE" w:rsidRDefault="00527BD4" w:rsidP="00A50CF6"/>
      </w:tc>
    </w:tr>
    <w:tr w:rsidR="00B63849" w14:paraId="746A960C" w14:textId="77777777" w:rsidTr="00502512">
      <w:trPr>
        <w:trHeight w:hRule="exact" w:val="774"/>
      </w:trPr>
      <w:tc>
        <w:tcPr>
          <w:tcW w:w="2156" w:type="dxa"/>
        </w:tcPr>
        <w:p w14:paraId="6763C58C" w14:textId="77777777" w:rsidR="00527BD4" w:rsidRDefault="00B445B2" w:rsidP="003A5290">
          <w:pPr>
            <w:pStyle w:val="Huisstijl-Kopje"/>
          </w:pPr>
          <w:r>
            <w:t>Ons kenmerk</w:t>
          </w:r>
        </w:p>
        <w:p w14:paraId="799E6B94" w14:textId="74B43B17" w:rsidR="00502512" w:rsidRPr="00502512" w:rsidRDefault="00B445B2" w:rsidP="003A5290">
          <w:pPr>
            <w:pStyle w:val="Huisstijl-Kopje"/>
            <w:rPr>
              <w:b w:val="0"/>
            </w:rPr>
          </w:pPr>
          <w:r>
            <w:rPr>
              <w:b w:val="0"/>
            </w:rPr>
            <w:t>KGG_DGKE_EM</w:t>
          </w:r>
          <w:r w:rsidRPr="00502512">
            <w:rPr>
              <w:b w:val="0"/>
            </w:rPr>
            <w:t xml:space="preserve"> / </w:t>
          </w:r>
          <w:r w:rsidR="00956EC4" w:rsidRPr="00956EC4">
            <w:rPr>
              <w:rFonts w:cs="Helvetica"/>
              <w:b w:val="0"/>
              <w:bCs/>
              <w:color w:val="000000"/>
              <w:szCs w:val="13"/>
              <w:bdr w:val="none" w:sz="0" w:space="0" w:color="auto" w:frame="1"/>
            </w:rPr>
            <w:t>107043993</w:t>
          </w:r>
        </w:p>
        <w:p w14:paraId="4D91FB82" w14:textId="77777777" w:rsidR="00527BD4" w:rsidRPr="005819CE" w:rsidRDefault="00527BD4" w:rsidP="00361A56">
          <w:pPr>
            <w:pStyle w:val="Huisstijl-Kopje"/>
          </w:pPr>
        </w:p>
      </w:tc>
    </w:tr>
  </w:tbl>
  <w:p w14:paraId="380B32CF" w14:textId="77777777" w:rsidR="00527BD4" w:rsidRDefault="00527BD4" w:rsidP="008C356D">
    <w:pPr>
      <w:pStyle w:val="Koptekst"/>
      <w:rPr>
        <w:rFonts w:cs="Verdana-Bold"/>
        <w:b/>
        <w:bCs/>
        <w:smallCaps/>
        <w:szCs w:val="18"/>
      </w:rPr>
    </w:pPr>
  </w:p>
  <w:p w14:paraId="20A91122" w14:textId="77777777" w:rsidR="00527BD4" w:rsidRDefault="00527BD4" w:rsidP="008C356D"/>
  <w:p w14:paraId="11030857" w14:textId="77777777" w:rsidR="00527BD4" w:rsidRPr="00740712" w:rsidRDefault="00527BD4" w:rsidP="008C356D"/>
  <w:p w14:paraId="3C63B3EB" w14:textId="77777777" w:rsidR="00527BD4" w:rsidRPr="00217880" w:rsidRDefault="00527BD4" w:rsidP="008C356D">
    <w:pPr>
      <w:spacing w:line="0" w:lineRule="atLeast"/>
      <w:rPr>
        <w:sz w:val="2"/>
        <w:szCs w:val="2"/>
      </w:rPr>
    </w:pPr>
  </w:p>
  <w:p w14:paraId="57FA0EB1" w14:textId="77777777" w:rsidR="00527BD4" w:rsidRDefault="00527BD4" w:rsidP="004F44C2">
    <w:pPr>
      <w:pStyle w:val="Koptekst"/>
      <w:rPr>
        <w:rFonts w:cs="Verdana-Bold"/>
        <w:b/>
        <w:bCs/>
        <w:smallCaps/>
        <w:szCs w:val="18"/>
      </w:rPr>
    </w:pPr>
  </w:p>
  <w:p w14:paraId="2F1291B7" w14:textId="77777777" w:rsidR="00527BD4" w:rsidRDefault="00527BD4" w:rsidP="004F44C2"/>
  <w:p w14:paraId="766CE528" w14:textId="77777777" w:rsidR="00527BD4" w:rsidRPr="00740712" w:rsidRDefault="00527BD4" w:rsidP="004F44C2"/>
  <w:p w14:paraId="4AA01AE7"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B63849" w14:paraId="06A9F8A4" w14:textId="77777777" w:rsidTr="00751A6A">
      <w:trPr>
        <w:trHeight w:val="2636"/>
      </w:trPr>
      <w:tc>
        <w:tcPr>
          <w:tcW w:w="737" w:type="dxa"/>
        </w:tcPr>
        <w:p w14:paraId="3E322B31" w14:textId="77777777" w:rsidR="00527BD4" w:rsidRDefault="00527BD4" w:rsidP="00D0609E">
          <w:pPr>
            <w:framePr w:w="6340" w:h="2750" w:hRule="exact" w:hSpace="180" w:wrap="around" w:vAnchor="page" w:hAnchor="text" w:x="3873" w:y="-140"/>
            <w:spacing w:line="240" w:lineRule="auto"/>
          </w:pPr>
        </w:p>
      </w:tc>
      <w:tc>
        <w:tcPr>
          <w:tcW w:w="5156" w:type="dxa"/>
        </w:tcPr>
        <w:p w14:paraId="25AFCBD9" w14:textId="79C362FD" w:rsidR="00527BD4" w:rsidRDefault="00783F2F" w:rsidP="00651CEE">
          <w:pPr>
            <w:framePr w:w="6340" w:h="2750" w:hRule="exact" w:hSpace="180" w:wrap="around" w:vAnchor="page" w:hAnchor="text" w:x="3873" w:y="-140"/>
            <w:spacing w:line="240" w:lineRule="auto"/>
          </w:pPr>
          <w:r>
            <w:t xml:space="preserve">  </w:t>
          </w:r>
          <w:r>
            <w:rPr>
              <w:noProof/>
            </w:rPr>
            <w:drawing>
              <wp:inline distT="0" distB="0" distL="0" distR="0" wp14:anchorId="55453591" wp14:editId="5B24E46D">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642BFD86" w14:textId="77777777" w:rsidR="00F4553F" w:rsidRDefault="00F4553F" w:rsidP="00651CEE">
          <w:pPr>
            <w:framePr w:w="6340" w:h="2750" w:hRule="exact" w:hSpace="180" w:wrap="around" w:vAnchor="page" w:hAnchor="text" w:x="3873" w:y="-140"/>
            <w:spacing w:line="240" w:lineRule="auto"/>
          </w:pPr>
        </w:p>
      </w:tc>
    </w:tr>
  </w:tbl>
  <w:p w14:paraId="41B461D4" w14:textId="77777777" w:rsidR="00527BD4" w:rsidRDefault="00527BD4" w:rsidP="00D0609E">
    <w:pPr>
      <w:framePr w:w="6340" w:h="2750" w:hRule="exact" w:hSpace="180" w:wrap="around" w:vAnchor="page" w:hAnchor="text" w:x="3873" w:y="-140"/>
    </w:pPr>
  </w:p>
  <w:p w14:paraId="4019C8F9"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B63849" w:rsidRPr="00BE39D2" w14:paraId="08827BFA" w14:textId="77777777" w:rsidTr="00A50CF6">
      <w:tc>
        <w:tcPr>
          <w:tcW w:w="2160" w:type="dxa"/>
        </w:tcPr>
        <w:p w14:paraId="383FD2D2" w14:textId="77777777" w:rsidR="00527BD4" w:rsidRPr="005819CE" w:rsidRDefault="00B445B2" w:rsidP="00A50CF6">
          <w:pPr>
            <w:pStyle w:val="Huisstijl-Adres"/>
            <w:rPr>
              <w:b/>
            </w:rPr>
          </w:pPr>
          <w:r>
            <w:rPr>
              <w:b/>
            </w:rPr>
            <w:t>Directoraat-generaal Klimaat en Energie</w:t>
          </w:r>
          <w:r w:rsidRPr="005819CE">
            <w:rPr>
              <w:b/>
            </w:rPr>
            <w:br/>
          </w:r>
          <w:r>
            <w:t>Directie Energiemarkt</w:t>
          </w:r>
        </w:p>
        <w:p w14:paraId="03879E61" w14:textId="77777777" w:rsidR="00527BD4" w:rsidRPr="00BE5ED9" w:rsidRDefault="00B445B2" w:rsidP="00A50CF6">
          <w:pPr>
            <w:pStyle w:val="Huisstijl-Adres"/>
          </w:pPr>
          <w:r>
            <w:rPr>
              <w:b/>
            </w:rPr>
            <w:t>Bezoekadres</w:t>
          </w:r>
          <w:r>
            <w:rPr>
              <w:b/>
            </w:rPr>
            <w:br/>
          </w:r>
          <w:r>
            <w:t>Bezuidenhoutseweg 73</w:t>
          </w:r>
          <w:r w:rsidRPr="005819CE">
            <w:br/>
          </w:r>
          <w:r>
            <w:t>2594 AC Den Haag</w:t>
          </w:r>
        </w:p>
        <w:p w14:paraId="04D3ABC9" w14:textId="77777777" w:rsidR="00EF495B" w:rsidRDefault="00B445B2" w:rsidP="0098788A">
          <w:pPr>
            <w:pStyle w:val="Huisstijl-Adres"/>
          </w:pPr>
          <w:r>
            <w:rPr>
              <w:b/>
            </w:rPr>
            <w:t>Postadres</w:t>
          </w:r>
          <w:r>
            <w:rPr>
              <w:b/>
            </w:rPr>
            <w:br/>
          </w:r>
          <w:r>
            <w:t>Postbus 20401</w:t>
          </w:r>
          <w:r w:rsidRPr="005819CE">
            <w:br/>
            <w:t>2500 E</w:t>
          </w:r>
          <w:r>
            <w:t>K</w:t>
          </w:r>
          <w:r w:rsidRPr="005819CE">
            <w:t xml:space="preserve"> Den Haag</w:t>
          </w:r>
        </w:p>
        <w:p w14:paraId="4771E881" w14:textId="77777777" w:rsidR="00EF495B" w:rsidRPr="005B3814" w:rsidRDefault="00B445B2" w:rsidP="0098788A">
          <w:pPr>
            <w:pStyle w:val="Huisstijl-Adres"/>
          </w:pPr>
          <w:r>
            <w:rPr>
              <w:b/>
            </w:rPr>
            <w:t>Overheidsidentificatienr</w:t>
          </w:r>
          <w:r>
            <w:rPr>
              <w:b/>
            </w:rPr>
            <w:br/>
          </w:r>
          <w:r w:rsidRPr="005B3814">
            <w:t>00000001003214369000</w:t>
          </w:r>
        </w:p>
        <w:p w14:paraId="33F992D3" w14:textId="6C47C20D" w:rsidR="00527BD4" w:rsidRPr="00783F2F" w:rsidRDefault="00B445B2"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B63849" w:rsidRPr="00BE39D2" w14:paraId="36B80B51" w14:textId="77777777" w:rsidTr="00783F2F">
      <w:trPr>
        <w:trHeight w:hRule="exact" w:val="80"/>
      </w:trPr>
      <w:tc>
        <w:tcPr>
          <w:tcW w:w="2160" w:type="dxa"/>
        </w:tcPr>
        <w:p w14:paraId="10DAD8B3" w14:textId="77777777" w:rsidR="00527BD4" w:rsidRPr="00DA2285" w:rsidRDefault="00527BD4" w:rsidP="00A50CF6"/>
      </w:tc>
    </w:tr>
    <w:tr w:rsidR="00B63849" w14:paraId="2B8A5ED7" w14:textId="77777777" w:rsidTr="00A50CF6">
      <w:tc>
        <w:tcPr>
          <w:tcW w:w="2160" w:type="dxa"/>
        </w:tcPr>
        <w:p w14:paraId="4D96F66B" w14:textId="77777777" w:rsidR="000C0163" w:rsidRPr="005819CE" w:rsidRDefault="00B445B2" w:rsidP="000C0163">
          <w:pPr>
            <w:pStyle w:val="Huisstijl-Kopje"/>
          </w:pPr>
          <w:r>
            <w:t>Ons kenmerk</w:t>
          </w:r>
          <w:r w:rsidRPr="005819CE">
            <w:t xml:space="preserve"> </w:t>
          </w:r>
        </w:p>
        <w:p w14:paraId="1B2789AB" w14:textId="77777777" w:rsidR="00783F2F" w:rsidRPr="00783F2F" w:rsidRDefault="00B445B2" w:rsidP="00783F2F">
          <w:pPr>
            <w:shd w:val="clear" w:color="auto" w:fill="FFFFFF"/>
            <w:spacing w:line="240" w:lineRule="auto"/>
            <w:textAlignment w:val="baseline"/>
            <w:rPr>
              <w:rFonts w:cs="Helvetica"/>
              <w:color w:val="000000"/>
              <w:sz w:val="13"/>
              <w:szCs w:val="13"/>
            </w:rPr>
          </w:pPr>
          <w:r w:rsidRPr="00783F2F">
            <w:rPr>
              <w:sz w:val="13"/>
              <w:szCs w:val="13"/>
            </w:rPr>
            <w:t>KGG_DGKE_EM</w:t>
          </w:r>
          <w:r w:rsidR="00926AE2" w:rsidRPr="00783F2F">
            <w:rPr>
              <w:sz w:val="13"/>
              <w:szCs w:val="13"/>
            </w:rPr>
            <w:t xml:space="preserve"> / </w:t>
          </w:r>
          <w:r w:rsidR="00783F2F" w:rsidRPr="00783F2F">
            <w:rPr>
              <w:rFonts w:cs="Helvetica"/>
              <w:color w:val="000000"/>
              <w:sz w:val="13"/>
              <w:szCs w:val="13"/>
              <w:bdr w:val="none" w:sz="0" w:space="0" w:color="auto" w:frame="1"/>
            </w:rPr>
            <w:t>107043993</w:t>
          </w:r>
        </w:p>
        <w:p w14:paraId="54CA2DC3" w14:textId="77777777" w:rsidR="00783F2F" w:rsidRDefault="00783F2F" w:rsidP="000C0163">
          <w:pPr>
            <w:pStyle w:val="Huisstijl-Gegeven"/>
          </w:pPr>
        </w:p>
        <w:p w14:paraId="1EF42B0B" w14:textId="3BC6CD99" w:rsidR="00783F2F" w:rsidRPr="00783F2F" w:rsidRDefault="00783F2F" w:rsidP="00783F2F">
          <w:pPr>
            <w:pStyle w:val="Huisstijl-Gegeven"/>
            <w:spacing w:after="0"/>
            <w:rPr>
              <w:b/>
              <w:bCs/>
            </w:rPr>
          </w:pPr>
          <w:r w:rsidRPr="00783F2F">
            <w:rPr>
              <w:b/>
              <w:bCs/>
            </w:rPr>
            <w:t>Uw kenmerk</w:t>
          </w:r>
        </w:p>
        <w:p w14:paraId="0158B169" w14:textId="42AEEF44" w:rsidR="00783F2F" w:rsidRPr="005819CE" w:rsidRDefault="00783F2F" w:rsidP="000C0163">
          <w:pPr>
            <w:pStyle w:val="Huisstijl-Gegeven"/>
          </w:pPr>
          <w:r w:rsidRPr="00BE39D2">
            <w:rPr>
              <w:bCs/>
            </w:rPr>
            <w:t>2026Z12773</w:t>
          </w:r>
        </w:p>
        <w:p w14:paraId="3E750D41" w14:textId="77777777" w:rsidR="00527BD4" w:rsidRPr="005819CE" w:rsidRDefault="00527BD4" w:rsidP="00783F2F">
          <w:pPr>
            <w:pStyle w:val="Huisstijl-Kopje"/>
          </w:pPr>
        </w:p>
      </w:tc>
    </w:tr>
  </w:tbl>
  <w:p w14:paraId="76652AFB"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B63849" w14:paraId="779394DE" w14:textId="77777777" w:rsidTr="007610AA">
      <w:trPr>
        <w:trHeight w:val="400"/>
      </w:trPr>
      <w:tc>
        <w:tcPr>
          <w:tcW w:w="7520" w:type="dxa"/>
          <w:gridSpan w:val="2"/>
        </w:tcPr>
        <w:p w14:paraId="222EC6F6" w14:textId="77777777" w:rsidR="00527BD4" w:rsidRPr="00BC3B53" w:rsidRDefault="00B445B2" w:rsidP="00A50CF6">
          <w:pPr>
            <w:pStyle w:val="Huisstijl-Retouradres"/>
          </w:pPr>
          <w:r>
            <w:t>&gt; Retouradres Postbus 20401 2500 EK Den Haag</w:t>
          </w:r>
        </w:p>
      </w:tc>
    </w:tr>
    <w:tr w:rsidR="00B63849" w14:paraId="1D4E3853" w14:textId="77777777" w:rsidTr="007610AA">
      <w:tc>
        <w:tcPr>
          <w:tcW w:w="7520" w:type="dxa"/>
          <w:gridSpan w:val="2"/>
        </w:tcPr>
        <w:p w14:paraId="73C3101E" w14:textId="77777777" w:rsidR="00527BD4" w:rsidRPr="00983E8F" w:rsidRDefault="00527BD4" w:rsidP="00A50CF6">
          <w:pPr>
            <w:pStyle w:val="Huisstijl-Rubricering"/>
          </w:pPr>
        </w:p>
      </w:tc>
    </w:tr>
    <w:tr w:rsidR="00B63849" w14:paraId="6BCFABE2" w14:textId="77777777" w:rsidTr="007610AA">
      <w:trPr>
        <w:trHeight w:hRule="exact" w:val="2440"/>
      </w:trPr>
      <w:tc>
        <w:tcPr>
          <w:tcW w:w="7520" w:type="dxa"/>
          <w:gridSpan w:val="2"/>
        </w:tcPr>
        <w:p w14:paraId="5CD39181" w14:textId="77777777" w:rsidR="00527BD4" w:rsidRDefault="00B445B2" w:rsidP="00A50CF6">
          <w:pPr>
            <w:pStyle w:val="Huisstijl-NAW"/>
          </w:pPr>
          <w:r>
            <w:t xml:space="preserve">De Voorzitter van de Tweede Kamer </w:t>
          </w:r>
        </w:p>
        <w:p w14:paraId="3B81FB66" w14:textId="77777777" w:rsidR="00D87195" w:rsidRDefault="00B445B2" w:rsidP="00D87195">
          <w:pPr>
            <w:pStyle w:val="Huisstijl-NAW"/>
          </w:pPr>
          <w:r>
            <w:t>der Staten-Generaal</w:t>
          </w:r>
        </w:p>
        <w:p w14:paraId="0496435D" w14:textId="77777777" w:rsidR="00EA0F13" w:rsidRDefault="00B445B2" w:rsidP="00EA0F13">
          <w:pPr>
            <w:rPr>
              <w:szCs w:val="18"/>
            </w:rPr>
          </w:pPr>
          <w:r>
            <w:rPr>
              <w:szCs w:val="18"/>
            </w:rPr>
            <w:t>Prinses Irenestraat 6</w:t>
          </w:r>
        </w:p>
        <w:p w14:paraId="13A2E8F5" w14:textId="21872BEC" w:rsidR="00985E56" w:rsidRDefault="00B445B2" w:rsidP="00EA0F13">
          <w:r>
            <w:rPr>
              <w:szCs w:val="18"/>
            </w:rPr>
            <w:t>2595 BD</w:t>
          </w:r>
          <w:r w:rsidR="00FB1560">
            <w:rPr>
              <w:szCs w:val="18"/>
            </w:rPr>
            <w:t xml:space="preserve"> </w:t>
          </w:r>
          <w:r w:rsidR="00783F2F">
            <w:rPr>
              <w:szCs w:val="18"/>
            </w:rPr>
            <w:t xml:space="preserve"> </w:t>
          </w:r>
          <w:r>
            <w:rPr>
              <w:szCs w:val="18"/>
            </w:rPr>
            <w:t>DEN HAAG</w:t>
          </w:r>
        </w:p>
      </w:tc>
    </w:tr>
    <w:tr w:rsidR="00B63849" w14:paraId="7B3D1837" w14:textId="77777777" w:rsidTr="007610AA">
      <w:trPr>
        <w:trHeight w:hRule="exact" w:val="400"/>
      </w:trPr>
      <w:tc>
        <w:tcPr>
          <w:tcW w:w="7520" w:type="dxa"/>
          <w:gridSpan w:val="2"/>
        </w:tcPr>
        <w:p w14:paraId="1901F5BD"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B63849" w14:paraId="61C7E554" w14:textId="77777777" w:rsidTr="007610AA">
      <w:trPr>
        <w:trHeight w:val="240"/>
      </w:trPr>
      <w:tc>
        <w:tcPr>
          <w:tcW w:w="900" w:type="dxa"/>
        </w:tcPr>
        <w:p w14:paraId="71D6FDE6" w14:textId="77777777" w:rsidR="00527BD4" w:rsidRPr="007709EF" w:rsidRDefault="00B445B2" w:rsidP="00A50CF6">
          <w:pPr>
            <w:rPr>
              <w:szCs w:val="18"/>
            </w:rPr>
          </w:pPr>
          <w:r>
            <w:rPr>
              <w:szCs w:val="18"/>
            </w:rPr>
            <w:t>Datum</w:t>
          </w:r>
        </w:p>
      </w:tc>
      <w:tc>
        <w:tcPr>
          <w:tcW w:w="6620" w:type="dxa"/>
        </w:tcPr>
        <w:p w14:paraId="5FD74D93" w14:textId="49512981" w:rsidR="00527BD4" w:rsidRPr="007709EF" w:rsidRDefault="00677CD2" w:rsidP="00A50CF6">
          <w:r>
            <w:t>2 juli 2026</w:t>
          </w:r>
        </w:p>
      </w:tc>
    </w:tr>
    <w:tr w:rsidR="00B63849" w14:paraId="12CD4CD3" w14:textId="77777777" w:rsidTr="007610AA">
      <w:trPr>
        <w:trHeight w:val="240"/>
      </w:trPr>
      <w:tc>
        <w:tcPr>
          <w:tcW w:w="900" w:type="dxa"/>
        </w:tcPr>
        <w:p w14:paraId="4CB5BB0E" w14:textId="77777777" w:rsidR="00527BD4" w:rsidRPr="007709EF" w:rsidRDefault="00B445B2" w:rsidP="00A50CF6">
          <w:pPr>
            <w:rPr>
              <w:szCs w:val="18"/>
            </w:rPr>
          </w:pPr>
          <w:r>
            <w:rPr>
              <w:szCs w:val="18"/>
            </w:rPr>
            <w:t>Betreft</w:t>
          </w:r>
        </w:p>
      </w:tc>
      <w:tc>
        <w:tcPr>
          <w:tcW w:w="6620" w:type="dxa"/>
        </w:tcPr>
        <w:p w14:paraId="72D5E55E" w14:textId="2069D402" w:rsidR="00527BD4" w:rsidRPr="007709EF" w:rsidRDefault="00FB1560" w:rsidP="00A50CF6">
          <w:r>
            <w:t>Beantwoording Kamervragen over extreem lage gasvoorraden</w:t>
          </w:r>
        </w:p>
      </w:tc>
    </w:tr>
  </w:tbl>
  <w:p w14:paraId="6908EFED"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27C89CA2">
      <w:start w:val="1"/>
      <w:numFmt w:val="bullet"/>
      <w:pStyle w:val="Lijstopsomteken"/>
      <w:lvlText w:val="•"/>
      <w:lvlJc w:val="left"/>
      <w:pPr>
        <w:tabs>
          <w:tab w:val="num" w:pos="227"/>
        </w:tabs>
        <w:ind w:left="227" w:hanging="227"/>
      </w:pPr>
      <w:rPr>
        <w:rFonts w:ascii="Verdana" w:hAnsi="Verdana" w:hint="default"/>
        <w:sz w:val="18"/>
        <w:szCs w:val="18"/>
      </w:rPr>
    </w:lvl>
    <w:lvl w:ilvl="1" w:tplc="9B00BA98" w:tentative="1">
      <w:start w:val="1"/>
      <w:numFmt w:val="bullet"/>
      <w:lvlText w:val="o"/>
      <w:lvlJc w:val="left"/>
      <w:pPr>
        <w:tabs>
          <w:tab w:val="num" w:pos="1440"/>
        </w:tabs>
        <w:ind w:left="1440" w:hanging="360"/>
      </w:pPr>
      <w:rPr>
        <w:rFonts w:ascii="Courier New" w:hAnsi="Courier New" w:cs="Courier New" w:hint="default"/>
      </w:rPr>
    </w:lvl>
    <w:lvl w:ilvl="2" w:tplc="D3C84D44" w:tentative="1">
      <w:start w:val="1"/>
      <w:numFmt w:val="bullet"/>
      <w:lvlText w:val=""/>
      <w:lvlJc w:val="left"/>
      <w:pPr>
        <w:tabs>
          <w:tab w:val="num" w:pos="2160"/>
        </w:tabs>
        <w:ind w:left="2160" w:hanging="360"/>
      </w:pPr>
      <w:rPr>
        <w:rFonts w:ascii="Wingdings" w:hAnsi="Wingdings" w:hint="default"/>
      </w:rPr>
    </w:lvl>
    <w:lvl w:ilvl="3" w:tplc="884430CA" w:tentative="1">
      <w:start w:val="1"/>
      <w:numFmt w:val="bullet"/>
      <w:lvlText w:val=""/>
      <w:lvlJc w:val="left"/>
      <w:pPr>
        <w:tabs>
          <w:tab w:val="num" w:pos="2880"/>
        </w:tabs>
        <w:ind w:left="2880" w:hanging="360"/>
      </w:pPr>
      <w:rPr>
        <w:rFonts w:ascii="Symbol" w:hAnsi="Symbol" w:hint="default"/>
      </w:rPr>
    </w:lvl>
    <w:lvl w:ilvl="4" w:tplc="23667346" w:tentative="1">
      <w:start w:val="1"/>
      <w:numFmt w:val="bullet"/>
      <w:lvlText w:val="o"/>
      <w:lvlJc w:val="left"/>
      <w:pPr>
        <w:tabs>
          <w:tab w:val="num" w:pos="3600"/>
        </w:tabs>
        <w:ind w:left="3600" w:hanging="360"/>
      </w:pPr>
      <w:rPr>
        <w:rFonts w:ascii="Courier New" w:hAnsi="Courier New" w:cs="Courier New" w:hint="default"/>
      </w:rPr>
    </w:lvl>
    <w:lvl w:ilvl="5" w:tplc="DD720B86" w:tentative="1">
      <w:start w:val="1"/>
      <w:numFmt w:val="bullet"/>
      <w:lvlText w:val=""/>
      <w:lvlJc w:val="left"/>
      <w:pPr>
        <w:tabs>
          <w:tab w:val="num" w:pos="4320"/>
        </w:tabs>
        <w:ind w:left="4320" w:hanging="360"/>
      </w:pPr>
      <w:rPr>
        <w:rFonts w:ascii="Wingdings" w:hAnsi="Wingdings" w:hint="default"/>
      </w:rPr>
    </w:lvl>
    <w:lvl w:ilvl="6" w:tplc="8BACE86E" w:tentative="1">
      <w:start w:val="1"/>
      <w:numFmt w:val="bullet"/>
      <w:lvlText w:val=""/>
      <w:lvlJc w:val="left"/>
      <w:pPr>
        <w:tabs>
          <w:tab w:val="num" w:pos="5040"/>
        </w:tabs>
        <w:ind w:left="5040" w:hanging="360"/>
      </w:pPr>
      <w:rPr>
        <w:rFonts w:ascii="Symbol" w:hAnsi="Symbol" w:hint="default"/>
      </w:rPr>
    </w:lvl>
    <w:lvl w:ilvl="7" w:tplc="7652C76E" w:tentative="1">
      <w:start w:val="1"/>
      <w:numFmt w:val="bullet"/>
      <w:lvlText w:val="o"/>
      <w:lvlJc w:val="left"/>
      <w:pPr>
        <w:tabs>
          <w:tab w:val="num" w:pos="5760"/>
        </w:tabs>
        <w:ind w:left="5760" w:hanging="360"/>
      </w:pPr>
      <w:rPr>
        <w:rFonts w:ascii="Courier New" w:hAnsi="Courier New" w:cs="Courier New" w:hint="default"/>
      </w:rPr>
    </w:lvl>
    <w:lvl w:ilvl="8" w:tplc="72B2AC5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B13274CE">
      <w:start w:val="1"/>
      <w:numFmt w:val="bullet"/>
      <w:pStyle w:val="Lijstopsomteken2"/>
      <w:lvlText w:val="–"/>
      <w:lvlJc w:val="left"/>
      <w:pPr>
        <w:tabs>
          <w:tab w:val="num" w:pos="227"/>
        </w:tabs>
        <w:ind w:left="227" w:firstLine="0"/>
      </w:pPr>
      <w:rPr>
        <w:rFonts w:ascii="Verdana" w:hAnsi="Verdana" w:hint="default"/>
      </w:rPr>
    </w:lvl>
    <w:lvl w:ilvl="1" w:tplc="823CA512" w:tentative="1">
      <w:start w:val="1"/>
      <w:numFmt w:val="bullet"/>
      <w:lvlText w:val="o"/>
      <w:lvlJc w:val="left"/>
      <w:pPr>
        <w:tabs>
          <w:tab w:val="num" w:pos="1440"/>
        </w:tabs>
        <w:ind w:left="1440" w:hanging="360"/>
      </w:pPr>
      <w:rPr>
        <w:rFonts w:ascii="Courier New" w:hAnsi="Courier New" w:cs="Courier New" w:hint="default"/>
      </w:rPr>
    </w:lvl>
    <w:lvl w:ilvl="2" w:tplc="365CDAC0" w:tentative="1">
      <w:start w:val="1"/>
      <w:numFmt w:val="bullet"/>
      <w:lvlText w:val=""/>
      <w:lvlJc w:val="left"/>
      <w:pPr>
        <w:tabs>
          <w:tab w:val="num" w:pos="2160"/>
        </w:tabs>
        <w:ind w:left="2160" w:hanging="360"/>
      </w:pPr>
      <w:rPr>
        <w:rFonts w:ascii="Wingdings" w:hAnsi="Wingdings" w:hint="default"/>
      </w:rPr>
    </w:lvl>
    <w:lvl w:ilvl="3" w:tplc="7A6ACBAA" w:tentative="1">
      <w:start w:val="1"/>
      <w:numFmt w:val="bullet"/>
      <w:lvlText w:val=""/>
      <w:lvlJc w:val="left"/>
      <w:pPr>
        <w:tabs>
          <w:tab w:val="num" w:pos="2880"/>
        </w:tabs>
        <w:ind w:left="2880" w:hanging="360"/>
      </w:pPr>
      <w:rPr>
        <w:rFonts w:ascii="Symbol" w:hAnsi="Symbol" w:hint="default"/>
      </w:rPr>
    </w:lvl>
    <w:lvl w:ilvl="4" w:tplc="D2AA395E" w:tentative="1">
      <w:start w:val="1"/>
      <w:numFmt w:val="bullet"/>
      <w:lvlText w:val="o"/>
      <w:lvlJc w:val="left"/>
      <w:pPr>
        <w:tabs>
          <w:tab w:val="num" w:pos="3600"/>
        </w:tabs>
        <w:ind w:left="3600" w:hanging="360"/>
      </w:pPr>
      <w:rPr>
        <w:rFonts w:ascii="Courier New" w:hAnsi="Courier New" w:cs="Courier New" w:hint="default"/>
      </w:rPr>
    </w:lvl>
    <w:lvl w:ilvl="5" w:tplc="38687110" w:tentative="1">
      <w:start w:val="1"/>
      <w:numFmt w:val="bullet"/>
      <w:lvlText w:val=""/>
      <w:lvlJc w:val="left"/>
      <w:pPr>
        <w:tabs>
          <w:tab w:val="num" w:pos="4320"/>
        </w:tabs>
        <w:ind w:left="4320" w:hanging="360"/>
      </w:pPr>
      <w:rPr>
        <w:rFonts w:ascii="Wingdings" w:hAnsi="Wingdings" w:hint="default"/>
      </w:rPr>
    </w:lvl>
    <w:lvl w:ilvl="6" w:tplc="06DEC6C8" w:tentative="1">
      <w:start w:val="1"/>
      <w:numFmt w:val="bullet"/>
      <w:lvlText w:val=""/>
      <w:lvlJc w:val="left"/>
      <w:pPr>
        <w:tabs>
          <w:tab w:val="num" w:pos="5040"/>
        </w:tabs>
        <w:ind w:left="5040" w:hanging="360"/>
      </w:pPr>
      <w:rPr>
        <w:rFonts w:ascii="Symbol" w:hAnsi="Symbol" w:hint="default"/>
      </w:rPr>
    </w:lvl>
    <w:lvl w:ilvl="7" w:tplc="A26E0918" w:tentative="1">
      <w:start w:val="1"/>
      <w:numFmt w:val="bullet"/>
      <w:lvlText w:val="o"/>
      <w:lvlJc w:val="left"/>
      <w:pPr>
        <w:tabs>
          <w:tab w:val="num" w:pos="5760"/>
        </w:tabs>
        <w:ind w:left="5760" w:hanging="360"/>
      </w:pPr>
      <w:rPr>
        <w:rFonts w:ascii="Courier New" w:hAnsi="Courier New" w:cs="Courier New" w:hint="default"/>
      </w:rPr>
    </w:lvl>
    <w:lvl w:ilvl="8" w:tplc="3226400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690036971">
    <w:abstractNumId w:val="10"/>
  </w:num>
  <w:num w:numId="2" w16cid:durableId="135151933">
    <w:abstractNumId w:val="7"/>
  </w:num>
  <w:num w:numId="3" w16cid:durableId="1836217942">
    <w:abstractNumId w:val="6"/>
  </w:num>
  <w:num w:numId="4" w16cid:durableId="1676689763">
    <w:abstractNumId w:val="5"/>
  </w:num>
  <w:num w:numId="5" w16cid:durableId="1489790241">
    <w:abstractNumId w:val="4"/>
  </w:num>
  <w:num w:numId="6" w16cid:durableId="643001674">
    <w:abstractNumId w:val="8"/>
  </w:num>
  <w:num w:numId="7" w16cid:durableId="1722706136">
    <w:abstractNumId w:val="3"/>
  </w:num>
  <w:num w:numId="8" w16cid:durableId="847796203">
    <w:abstractNumId w:val="2"/>
  </w:num>
  <w:num w:numId="9" w16cid:durableId="1235437351">
    <w:abstractNumId w:val="1"/>
  </w:num>
  <w:num w:numId="10" w16cid:durableId="1306737356">
    <w:abstractNumId w:val="0"/>
  </w:num>
  <w:num w:numId="11" w16cid:durableId="154151179">
    <w:abstractNumId w:val="9"/>
  </w:num>
  <w:num w:numId="12" w16cid:durableId="1583176987">
    <w:abstractNumId w:val="11"/>
  </w:num>
  <w:num w:numId="13" w16cid:durableId="566190637">
    <w:abstractNumId w:val="13"/>
  </w:num>
  <w:num w:numId="14" w16cid:durableId="1935896152">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1E51"/>
    <w:rsid w:val="000049FB"/>
    <w:rsid w:val="00013862"/>
    <w:rsid w:val="00016012"/>
    <w:rsid w:val="00020189"/>
    <w:rsid w:val="00020EE4"/>
    <w:rsid w:val="00023E9A"/>
    <w:rsid w:val="00026199"/>
    <w:rsid w:val="00033CDD"/>
    <w:rsid w:val="00034A84"/>
    <w:rsid w:val="00035E67"/>
    <w:rsid w:val="000366F3"/>
    <w:rsid w:val="00042A5B"/>
    <w:rsid w:val="00056704"/>
    <w:rsid w:val="0006024D"/>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0EB4"/>
    <w:rsid w:val="000F161D"/>
    <w:rsid w:val="000F3CAA"/>
    <w:rsid w:val="000F53DA"/>
    <w:rsid w:val="00102ABB"/>
    <w:rsid w:val="00121BF0"/>
    <w:rsid w:val="00123704"/>
    <w:rsid w:val="001267EE"/>
    <w:rsid w:val="001270C7"/>
    <w:rsid w:val="00132540"/>
    <w:rsid w:val="00133F0F"/>
    <w:rsid w:val="0014786A"/>
    <w:rsid w:val="001516A4"/>
    <w:rsid w:val="00151E5F"/>
    <w:rsid w:val="00153E28"/>
    <w:rsid w:val="001542DC"/>
    <w:rsid w:val="001569AB"/>
    <w:rsid w:val="00164D63"/>
    <w:rsid w:val="0016725C"/>
    <w:rsid w:val="001726F3"/>
    <w:rsid w:val="00173C51"/>
    <w:rsid w:val="00174CC2"/>
    <w:rsid w:val="00176CC6"/>
    <w:rsid w:val="00181BE4"/>
    <w:rsid w:val="00185576"/>
    <w:rsid w:val="00185951"/>
    <w:rsid w:val="00196B8B"/>
    <w:rsid w:val="001A2BEA"/>
    <w:rsid w:val="001A368F"/>
    <w:rsid w:val="001A6D93"/>
    <w:rsid w:val="001C32EC"/>
    <w:rsid w:val="001C38BD"/>
    <w:rsid w:val="001C4D5A"/>
    <w:rsid w:val="001E34C6"/>
    <w:rsid w:val="001E5581"/>
    <w:rsid w:val="001F3C70"/>
    <w:rsid w:val="00200D88"/>
    <w:rsid w:val="002012D4"/>
    <w:rsid w:val="00201F68"/>
    <w:rsid w:val="00212F2A"/>
    <w:rsid w:val="00214F2B"/>
    <w:rsid w:val="00217880"/>
    <w:rsid w:val="00222D66"/>
    <w:rsid w:val="00224A8A"/>
    <w:rsid w:val="00225675"/>
    <w:rsid w:val="002309A8"/>
    <w:rsid w:val="00236CFE"/>
    <w:rsid w:val="002428E3"/>
    <w:rsid w:val="00243031"/>
    <w:rsid w:val="0025042A"/>
    <w:rsid w:val="00260BAF"/>
    <w:rsid w:val="002627D4"/>
    <w:rsid w:val="00263155"/>
    <w:rsid w:val="002650F7"/>
    <w:rsid w:val="00273F3B"/>
    <w:rsid w:val="00274DB7"/>
    <w:rsid w:val="00275984"/>
    <w:rsid w:val="00280F74"/>
    <w:rsid w:val="002822CA"/>
    <w:rsid w:val="00286998"/>
    <w:rsid w:val="0029019C"/>
    <w:rsid w:val="00291AB7"/>
    <w:rsid w:val="00292EB2"/>
    <w:rsid w:val="0029422B"/>
    <w:rsid w:val="002A0938"/>
    <w:rsid w:val="002A4811"/>
    <w:rsid w:val="002A4CF3"/>
    <w:rsid w:val="002B153C"/>
    <w:rsid w:val="002B52FC"/>
    <w:rsid w:val="002C2830"/>
    <w:rsid w:val="002D001A"/>
    <w:rsid w:val="002D28E2"/>
    <w:rsid w:val="002D317B"/>
    <w:rsid w:val="002D3587"/>
    <w:rsid w:val="002D502D"/>
    <w:rsid w:val="002E0F69"/>
    <w:rsid w:val="002F5147"/>
    <w:rsid w:val="002F7ABD"/>
    <w:rsid w:val="00312597"/>
    <w:rsid w:val="00312A4C"/>
    <w:rsid w:val="00327BA5"/>
    <w:rsid w:val="0033326F"/>
    <w:rsid w:val="00334154"/>
    <w:rsid w:val="003372C4"/>
    <w:rsid w:val="003374D1"/>
    <w:rsid w:val="00340ECA"/>
    <w:rsid w:val="00341FA0"/>
    <w:rsid w:val="00344F3D"/>
    <w:rsid w:val="00345299"/>
    <w:rsid w:val="00351A8D"/>
    <w:rsid w:val="003526BB"/>
    <w:rsid w:val="00352BCF"/>
    <w:rsid w:val="00352DFB"/>
    <w:rsid w:val="00353932"/>
    <w:rsid w:val="0035464B"/>
    <w:rsid w:val="00357994"/>
    <w:rsid w:val="00361A56"/>
    <w:rsid w:val="0036252A"/>
    <w:rsid w:val="00364D9D"/>
    <w:rsid w:val="00371048"/>
    <w:rsid w:val="0037396C"/>
    <w:rsid w:val="0037421D"/>
    <w:rsid w:val="00376093"/>
    <w:rsid w:val="00376D76"/>
    <w:rsid w:val="00383DA1"/>
    <w:rsid w:val="00385F30"/>
    <w:rsid w:val="00393696"/>
    <w:rsid w:val="00393963"/>
    <w:rsid w:val="00395575"/>
    <w:rsid w:val="00395672"/>
    <w:rsid w:val="003A06C8"/>
    <w:rsid w:val="003A0D7C"/>
    <w:rsid w:val="003A5290"/>
    <w:rsid w:val="003B0155"/>
    <w:rsid w:val="003B7EE7"/>
    <w:rsid w:val="003C2CCB"/>
    <w:rsid w:val="003D39EC"/>
    <w:rsid w:val="003D5DED"/>
    <w:rsid w:val="003E3DD5"/>
    <w:rsid w:val="003F07C6"/>
    <w:rsid w:val="003F1F6B"/>
    <w:rsid w:val="003F3757"/>
    <w:rsid w:val="003F38BD"/>
    <w:rsid w:val="003F44B7"/>
    <w:rsid w:val="004008E9"/>
    <w:rsid w:val="00405C2A"/>
    <w:rsid w:val="00413D45"/>
    <w:rsid w:val="00413D48"/>
    <w:rsid w:val="00422D00"/>
    <w:rsid w:val="00423A19"/>
    <w:rsid w:val="00441AC2"/>
    <w:rsid w:val="0044249B"/>
    <w:rsid w:val="0045023C"/>
    <w:rsid w:val="00451A5B"/>
    <w:rsid w:val="00452BCD"/>
    <w:rsid w:val="00452CEA"/>
    <w:rsid w:val="00465B52"/>
    <w:rsid w:val="0046708E"/>
    <w:rsid w:val="00472A65"/>
    <w:rsid w:val="00474463"/>
    <w:rsid w:val="00474B75"/>
    <w:rsid w:val="00482DE9"/>
    <w:rsid w:val="00483F0B"/>
    <w:rsid w:val="0049276E"/>
    <w:rsid w:val="00496319"/>
    <w:rsid w:val="00497279"/>
    <w:rsid w:val="004A163B"/>
    <w:rsid w:val="004A2216"/>
    <w:rsid w:val="004A670A"/>
    <w:rsid w:val="004B2F0C"/>
    <w:rsid w:val="004B5465"/>
    <w:rsid w:val="004B70F0"/>
    <w:rsid w:val="004C21A8"/>
    <w:rsid w:val="004D505E"/>
    <w:rsid w:val="004D72CA"/>
    <w:rsid w:val="004E2242"/>
    <w:rsid w:val="004E505E"/>
    <w:rsid w:val="004F42FF"/>
    <w:rsid w:val="004F44C2"/>
    <w:rsid w:val="00502512"/>
    <w:rsid w:val="00503FD2"/>
    <w:rsid w:val="00505262"/>
    <w:rsid w:val="00516022"/>
    <w:rsid w:val="00521CEE"/>
    <w:rsid w:val="00524FB4"/>
    <w:rsid w:val="00527BD4"/>
    <w:rsid w:val="00537095"/>
    <w:rsid w:val="005403C8"/>
    <w:rsid w:val="005429DC"/>
    <w:rsid w:val="00545D2C"/>
    <w:rsid w:val="005461DA"/>
    <w:rsid w:val="005565F9"/>
    <w:rsid w:val="00557425"/>
    <w:rsid w:val="005624F2"/>
    <w:rsid w:val="00573041"/>
    <w:rsid w:val="0057388D"/>
    <w:rsid w:val="00575B80"/>
    <w:rsid w:val="0057620F"/>
    <w:rsid w:val="005819CE"/>
    <w:rsid w:val="0058298D"/>
    <w:rsid w:val="00584C1A"/>
    <w:rsid w:val="00593C2B"/>
    <w:rsid w:val="00595231"/>
    <w:rsid w:val="00596166"/>
    <w:rsid w:val="00597F64"/>
    <w:rsid w:val="005A207F"/>
    <w:rsid w:val="005A2F35"/>
    <w:rsid w:val="005B3814"/>
    <w:rsid w:val="005B463E"/>
    <w:rsid w:val="005C0CA0"/>
    <w:rsid w:val="005C34E1"/>
    <w:rsid w:val="005C3FE0"/>
    <w:rsid w:val="005C740C"/>
    <w:rsid w:val="005D625B"/>
    <w:rsid w:val="005E108D"/>
    <w:rsid w:val="005E6FDA"/>
    <w:rsid w:val="005F0D54"/>
    <w:rsid w:val="005F62D3"/>
    <w:rsid w:val="005F6D11"/>
    <w:rsid w:val="00600CF0"/>
    <w:rsid w:val="006048F4"/>
    <w:rsid w:val="0060660A"/>
    <w:rsid w:val="006077D9"/>
    <w:rsid w:val="00613B1D"/>
    <w:rsid w:val="00617A44"/>
    <w:rsid w:val="006202B6"/>
    <w:rsid w:val="00625CD0"/>
    <w:rsid w:val="0062627D"/>
    <w:rsid w:val="00627432"/>
    <w:rsid w:val="006401CE"/>
    <w:rsid w:val="006448E4"/>
    <w:rsid w:val="00645414"/>
    <w:rsid w:val="00651CEE"/>
    <w:rsid w:val="00653606"/>
    <w:rsid w:val="006610E9"/>
    <w:rsid w:val="00661591"/>
    <w:rsid w:val="00664678"/>
    <w:rsid w:val="0066632F"/>
    <w:rsid w:val="00674A89"/>
    <w:rsid w:val="00674F3D"/>
    <w:rsid w:val="00677CD2"/>
    <w:rsid w:val="00685545"/>
    <w:rsid w:val="006864B3"/>
    <w:rsid w:val="006867F5"/>
    <w:rsid w:val="00692D64"/>
    <w:rsid w:val="006A10F8"/>
    <w:rsid w:val="006A2100"/>
    <w:rsid w:val="006A5C3B"/>
    <w:rsid w:val="006A72E0"/>
    <w:rsid w:val="006B0BF3"/>
    <w:rsid w:val="006B775E"/>
    <w:rsid w:val="006B7A36"/>
    <w:rsid w:val="006B7BC7"/>
    <w:rsid w:val="006C2535"/>
    <w:rsid w:val="006C441E"/>
    <w:rsid w:val="006C4B90"/>
    <w:rsid w:val="006D1016"/>
    <w:rsid w:val="006D17F2"/>
    <w:rsid w:val="006D4FC4"/>
    <w:rsid w:val="006E1561"/>
    <w:rsid w:val="006E3546"/>
    <w:rsid w:val="006E3D63"/>
    <w:rsid w:val="006E3FA9"/>
    <w:rsid w:val="006E7D82"/>
    <w:rsid w:val="006F038F"/>
    <w:rsid w:val="006F0F93"/>
    <w:rsid w:val="006F31F2"/>
    <w:rsid w:val="006F7494"/>
    <w:rsid w:val="006F751F"/>
    <w:rsid w:val="00714DC5"/>
    <w:rsid w:val="00715237"/>
    <w:rsid w:val="00721AE1"/>
    <w:rsid w:val="007254A5"/>
    <w:rsid w:val="00725748"/>
    <w:rsid w:val="007306F4"/>
    <w:rsid w:val="00735D88"/>
    <w:rsid w:val="0073720D"/>
    <w:rsid w:val="00737507"/>
    <w:rsid w:val="00740712"/>
    <w:rsid w:val="00742AB9"/>
    <w:rsid w:val="00747885"/>
    <w:rsid w:val="00751A6A"/>
    <w:rsid w:val="00754FBF"/>
    <w:rsid w:val="007610AA"/>
    <w:rsid w:val="007709EF"/>
    <w:rsid w:val="00782701"/>
    <w:rsid w:val="00783559"/>
    <w:rsid w:val="00783F2F"/>
    <w:rsid w:val="0079551B"/>
    <w:rsid w:val="00797AA5"/>
    <w:rsid w:val="007A26BD"/>
    <w:rsid w:val="007A4105"/>
    <w:rsid w:val="007B4503"/>
    <w:rsid w:val="007C406E"/>
    <w:rsid w:val="007C5183"/>
    <w:rsid w:val="007C7542"/>
    <w:rsid w:val="007C7573"/>
    <w:rsid w:val="007E2B20"/>
    <w:rsid w:val="007F3645"/>
    <w:rsid w:val="007F439C"/>
    <w:rsid w:val="007F5331"/>
    <w:rsid w:val="00800CCA"/>
    <w:rsid w:val="00806120"/>
    <w:rsid w:val="0080649B"/>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419C"/>
    <w:rsid w:val="00836ACA"/>
    <w:rsid w:val="00842CD8"/>
    <w:rsid w:val="008431FA"/>
    <w:rsid w:val="00846F4B"/>
    <w:rsid w:val="00847444"/>
    <w:rsid w:val="008517C6"/>
    <w:rsid w:val="008547BA"/>
    <w:rsid w:val="008553C7"/>
    <w:rsid w:val="00857FEB"/>
    <w:rsid w:val="008601AF"/>
    <w:rsid w:val="00872271"/>
    <w:rsid w:val="00883137"/>
    <w:rsid w:val="00894A3B"/>
    <w:rsid w:val="008A1F5D"/>
    <w:rsid w:val="008A28F5"/>
    <w:rsid w:val="008B1198"/>
    <w:rsid w:val="008B3471"/>
    <w:rsid w:val="008B3929"/>
    <w:rsid w:val="008B4125"/>
    <w:rsid w:val="008B4CB3"/>
    <w:rsid w:val="008B567B"/>
    <w:rsid w:val="008B7B24"/>
    <w:rsid w:val="008C356D"/>
    <w:rsid w:val="008C7118"/>
    <w:rsid w:val="008D43B5"/>
    <w:rsid w:val="008E0B3F"/>
    <w:rsid w:val="008E49AD"/>
    <w:rsid w:val="008E698E"/>
    <w:rsid w:val="008F2584"/>
    <w:rsid w:val="008F3246"/>
    <w:rsid w:val="008F3C1B"/>
    <w:rsid w:val="008F508C"/>
    <w:rsid w:val="00901BE9"/>
    <w:rsid w:val="0090271B"/>
    <w:rsid w:val="00910642"/>
    <w:rsid w:val="00910DDF"/>
    <w:rsid w:val="00916E2B"/>
    <w:rsid w:val="0092316D"/>
    <w:rsid w:val="00923CBD"/>
    <w:rsid w:val="00926AE2"/>
    <w:rsid w:val="00930B13"/>
    <w:rsid w:val="009311C8"/>
    <w:rsid w:val="00933376"/>
    <w:rsid w:val="00933A2F"/>
    <w:rsid w:val="00956EC4"/>
    <w:rsid w:val="0096159F"/>
    <w:rsid w:val="00962C44"/>
    <w:rsid w:val="0097077F"/>
    <w:rsid w:val="009716D8"/>
    <w:rsid w:val="009718F9"/>
    <w:rsid w:val="00971F42"/>
    <w:rsid w:val="00972FB9"/>
    <w:rsid w:val="00975112"/>
    <w:rsid w:val="00981768"/>
    <w:rsid w:val="00983E8F"/>
    <w:rsid w:val="00985E56"/>
    <w:rsid w:val="0098788A"/>
    <w:rsid w:val="00994FDA"/>
    <w:rsid w:val="009A31BF"/>
    <w:rsid w:val="009A3B71"/>
    <w:rsid w:val="009A61BC"/>
    <w:rsid w:val="009B0138"/>
    <w:rsid w:val="009B0FE9"/>
    <w:rsid w:val="009B173A"/>
    <w:rsid w:val="009C3F20"/>
    <w:rsid w:val="009C7CA1"/>
    <w:rsid w:val="009D043D"/>
    <w:rsid w:val="009F0A0E"/>
    <w:rsid w:val="009F3259"/>
    <w:rsid w:val="00A037D5"/>
    <w:rsid w:val="00A056DE"/>
    <w:rsid w:val="00A1137F"/>
    <w:rsid w:val="00A1247D"/>
    <w:rsid w:val="00A128AD"/>
    <w:rsid w:val="00A164D0"/>
    <w:rsid w:val="00A21E76"/>
    <w:rsid w:val="00A23BC8"/>
    <w:rsid w:val="00A245F8"/>
    <w:rsid w:val="00A30E68"/>
    <w:rsid w:val="00A31933"/>
    <w:rsid w:val="00A329D2"/>
    <w:rsid w:val="00A34AA0"/>
    <w:rsid w:val="00A3715C"/>
    <w:rsid w:val="00A413B4"/>
    <w:rsid w:val="00A41FE2"/>
    <w:rsid w:val="00A46FEF"/>
    <w:rsid w:val="00A47948"/>
    <w:rsid w:val="00A50CF6"/>
    <w:rsid w:val="00A5305C"/>
    <w:rsid w:val="00A56946"/>
    <w:rsid w:val="00A6170E"/>
    <w:rsid w:val="00A63B8C"/>
    <w:rsid w:val="00A67C6E"/>
    <w:rsid w:val="00A715F8"/>
    <w:rsid w:val="00A77F6F"/>
    <w:rsid w:val="00A831FD"/>
    <w:rsid w:val="00A83352"/>
    <w:rsid w:val="00A846C5"/>
    <w:rsid w:val="00A850A2"/>
    <w:rsid w:val="00A91FA3"/>
    <w:rsid w:val="00A927D3"/>
    <w:rsid w:val="00AA0C1B"/>
    <w:rsid w:val="00AA300A"/>
    <w:rsid w:val="00AA7FC9"/>
    <w:rsid w:val="00AB0EED"/>
    <w:rsid w:val="00AB237D"/>
    <w:rsid w:val="00AB5933"/>
    <w:rsid w:val="00AE013D"/>
    <w:rsid w:val="00AE11B7"/>
    <w:rsid w:val="00AE7F68"/>
    <w:rsid w:val="00AF2321"/>
    <w:rsid w:val="00AF52F6"/>
    <w:rsid w:val="00AF52FD"/>
    <w:rsid w:val="00AF54A8"/>
    <w:rsid w:val="00AF609F"/>
    <w:rsid w:val="00AF7237"/>
    <w:rsid w:val="00B0043A"/>
    <w:rsid w:val="00B00D75"/>
    <w:rsid w:val="00B070CB"/>
    <w:rsid w:val="00B12456"/>
    <w:rsid w:val="00B145F0"/>
    <w:rsid w:val="00B259C8"/>
    <w:rsid w:val="00B26CCF"/>
    <w:rsid w:val="00B30FC2"/>
    <w:rsid w:val="00B331A2"/>
    <w:rsid w:val="00B40404"/>
    <w:rsid w:val="00B425F0"/>
    <w:rsid w:val="00B42DFA"/>
    <w:rsid w:val="00B445B2"/>
    <w:rsid w:val="00B531DD"/>
    <w:rsid w:val="00B55014"/>
    <w:rsid w:val="00B55136"/>
    <w:rsid w:val="00B62232"/>
    <w:rsid w:val="00B63849"/>
    <w:rsid w:val="00B70BF3"/>
    <w:rsid w:val="00B71DC2"/>
    <w:rsid w:val="00B849F5"/>
    <w:rsid w:val="00B91CFC"/>
    <w:rsid w:val="00B93893"/>
    <w:rsid w:val="00BA1397"/>
    <w:rsid w:val="00BA51E1"/>
    <w:rsid w:val="00BA7E0A"/>
    <w:rsid w:val="00BC2C00"/>
    <w:rsid w:val="00BC3B53"/>
    <w:rsid w:val="00BC3B96"/>
    <w:rsid w:val="00BC4AE3"/>
    <w:rsid w:val="00BC5B28"/>
    <w:rsid w:val="00BD2370"/>
    <w:rsid w:val="00BE39D2"/>
    <w:rsid w:val="00BE3F88"/>
    <w:rsid w:val="00BE4756"/>
    <w:rsid w:val="00BE5ED9"/>
    <w:rsid w:val="00BE7B41"/>
    <w:rsid w:val="00C15A91"/>
    <w:rsid w:val="00C206F1"/>
    <w:rsid w:val="00C217E1"/>
    <w:rsid w:val="00C219B1"/>
    <w:rsid w:val="00C4015B"/>
    <w:rsid w:val="00C40C60"/>
    <w:rsid w:val="00C435ED"/>
    <w:rsid w:val="00C5258E"/>
    <w:rsid w:val="00C530C9"/>
    <w:rsid w:val="00C619A7"/>
    <w:rsid w:val="00C73D5F"/>
    <w:rsid w:val="00C82AFE"/>
    <w:rsid w:val="00C83033"/>
    <w:rsid w:val="00C83DBC"/>
    <w:rsid w:val="00C85418"/>
    <w:rsid w:val="00C97C80"/>
    <w:rsid w:val="00CA3C9C"/>
    <w:rsid w:val="00CA47D3"/>
    <w:rsid w:val="00CA6533"/>
    <w:rsid w:val="00CA6A25"/>
    <w:rsid w:val="00CA6A3F"/>
    <w:rsid w:val="00CA7C99"/>
    <w:rsid w:val="00CC6290"/>
    <w:rsid w:val="00CD233D"/>
    <w:rsid w:val="00CD3499"/>
    <w:rsid w:val="00CD362D"/>
    <w:rsid w:val="00CE101D"/>
    <w:rsid w:val="00CE1814"/>
    <w:rsid w:val="00CE1A95"/>
    <w:rsid w:val="00CE1C84"/>
    <w:rsid w:val="00CE3A21"/>
    <w:rsid w:val="00CE5055"/>
    <w:rsid w:val="00CE78E9"/>
    <w:rsid w:val="00CF053F"/>
    <w:rsid w:val="00CF1A17"/>
    <w:rsid w:val="00CF2D64"/>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3C46"/>
    <w:rsid w:val="00D77870"/>
    <w:rsid w:val="00D80977"/>
    <w:rsid w:val="00D80CCE"/>
    <w:rsid w:val="00D86EEA"/>
    <w:rsid w:val="00D87195"/>
    <w:rsid w:val="00D87D03"/>
    <w:rsid w:val="00D9023E"/>
    <w:rsid w:val="00D9360B"/>
    <w:rsid w:val="00D95C88"/>
    <w:rsid w:val="00D97B2E"/>
    <w:rsid w:val="00DA2285"/>
    <w:rsid w:val="00DA241E"/>
    <w:rsid w:val="00DA6A6A"/>
    <w:rsid w:val="00DA6D30"/>
    <w:rsid w:val="00DB20B3"/>
    <w:rsid w:val="00DB36FE"/>
    <w:rsid w:val="00DB533A"/>
    <w:rsid w:val="00DB60AE"/>
    <w:rsid w:val="00DB6307"/>
    <w:rsid w:val="00DD1DCD"/>
    <w:rsid w:val="00DD338F"/>
    <w:rsid w:val="00DD66F2"/>
    <w:rsid w:val="00DE3FE0"/>
    <w:rsid w:val="00DE546D"/>
    <w:rsid w:val="00DE578A"/>
    <w:rsid w:val="00DE7F94"/>
    <w:rsid w:val="00DF2583"/>
    <w:rsid w:val="00DF54D9"/>
    <w:rsid w:val="00DF7283"/>
    <w:rsid w:val="00E01A59"/>
    <w:rsid w:val="00E10DC6"/>
    <w:rsid w:val="00E11F8E"/>
    <w:rsid w:val="00E15881"/>
    <w:rsid w:val="00E16A8F"/>
    <w:rsid w:val="00E21397"/>
    <w:rsid w:val="00E21DE3"/>
    <w:rsid w:val="00E273C5"/>
    <w:rsid w:val="00E307D1"/>
    <w:rsid w:val="00E3731D"/>
    <w:rsid w:val="00E51469"/>
    <w:rsid w:val="00E634E3"/>
    <w:rsid w:val="00E717C4"/>
    <w:rsid w:val="00E77E18"/>
    <w:rsid w:val="00E77F89"/>
    <w:rsid w:val="00E80330"/>
    <w:rsid w:val="00E806C5"/>
    <w:rsid w:val="00E80E71"/>
    <w:rsid w:val="00E850D3"/>
    <w:rsid w:val="00E853D6"/>
    <w:rsid w:val="00E87597"/>
    <w:rsid w:val="00E876B9"/>
    <w:rsid w:val="00EA0F13"/>
    <w:rsid w:val="00EB0F83"/>
    <w:rsid w:val="00EC0DFF"/>
    <w:rsid w:val="00EC237D"/>
    <w:rsid w:val="00EC2918"/>
    <w:rsid w:val="00EC4D0E"/>
    <w:rsid w:val="00EC4E2B"/>
    <w:rsid w:val="00ED072A"/>
    <w:rsid w:val="00ED539E"/>
    <w:rsid w:val="00ED7804"/>
    <w:rsid w:val="00EE4A1F"/>
    <w:rsid w:val="00EE4C2D"/>
    <w:rsid w:val="00EF1466"/>
    <w:rsid w:val="00EF1B5A"/>
    <w:rsid w:val="00EF24FB"/>
    <w:rsid w:val="00EF2CCA"/>
    <w:rsid w:val="00EF495B"/>
    <w:rsid w:val="00EF60DC"/>
    <w:rsid w:val="00EF6D37"/>
    <w:rsid w:val="00F00F54"/>
    <w:rsid w:val="00F03963"/>
    <w:rsid w:val="00F11068"/>
    <w:rsid w:val="00F11E7C"/>
    <w:rsid w:val="00F1256D"/>
    <w:rsid w:val="00F13A4E"/>
    <w:rsid w:val="00F172BB"/>
    <w:rsid w:val="00F17B10"/>
    <w:rsid w:val="00F21BEF"/>
    <w:rsid w:val="00F2315B"/>
    <w:rsid w:val="00F3652F"/>
    <w:rsid w:val="00F41A6F"/>
    <w:rsid w:val="00F4553F"/>
    <w:rsid w:val="00F45A25"/>
    <w:rsid w:val="00F50F34"/>
    <w:rsid w:val="00F50F86"/>
    <w:rsid w:val="00F53F91"/>
    <w:rsid w:val="00F61569"/>
    <w:rsid w:val="00F61A72"/>
    <w:rsid w:val="00F62B67"/>
    <w:rsid w:val="00F66F13"/>
    <w:rsid w:val="00F74073"/>
    <w:rsid w:val="00F74566"/>
    <w:rsid w:val="00F75603"/>
    <w:rsid w:val="00F809BB"/>
    <w:rsid w:val="00F845B4"/>
    <w:rsid w:val="00F8713B"/>
    <w:rsid w:val="00F93F9E"/>
    <w:rsid w:val="00FA2CD7"/>
    <w:rsid w:val="00FB06ED"/>
    <w:rsid w:val="00FB1560"/>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9AF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styleId="Voetnootmarkering">
    <w:name w:val="footnote reference"/>
    <w:basedOn w:val="Standaardalinea-lettertype"/>
    <w:semiHidden/>
    <w:unhideWhenUsed/>
    <w:rsid w:val="00BE39D2"/>
    <w:rPr>
      <w:vertAlign w:val="superscript"/>
    </w:rPr>
  </w:style>
  <w:style w:type="paragraph" w:styleId="Revisie">
    <w:name w:val="Revision"/>
    <w:hidden/>
    <w:uiPriority w:val="99"/>
    <w:semiHidden/>
    <w:rsid w:val="00DA2285"/>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898</ap:Words>
  <ap:Characters>4939</ap:Characters>
  <ap:DocSecurity>0</ap:DocSecurity>
  <ap:Lines>41</ap:Lines>
  <ap:Paragraphs>11</ap:Paragraphs>
  <ap:ScaleCrop>false</ap:ScaleCrop>
  <ap:LinksUpToDate>false</ap:LinksUpToDate>
  <ap:CharactersWithSpaces>5826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2026-07-02T15:00:00.0000000Z</dcterms:created>
  <dcterms:modified xsi:type="dcterms:W3CDTF">2026-07-02T15:01:00.0000000Z</dcterms:modified>
  <dc:description>------------------------</dc:description>
  <dc:subject/>
  <keywords/>
  <version/>
  <category/>
</coreProperties>
</file>