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62B" w:rsidRDefault="00AE762B" w14:paraId="70C999CF" w14:textId="2148B6D2">
      <w:r>
        <w:t>AH 2460</w:t>
      </w:r>
    </w:p>
    <w:p w:rsidR="00AE762B" w:rsidRDefault="00AE762B" w14:paraId="26EF4921" w14:textId="49A99A58">
      <w:r>
        <w:t>2026Z14027</w:t>
      </w:r>
    </w:p>
    <w:p w:rsidR="00AE762B" w:rsidRDefault="00AE762B" w14:paraId="44AA9C2C" w14:textId="50600551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Aartsen (Werk en Participatie) (ontvangen</w:t>
      </w:r>
      <w:r>
        <w:rPr>
          <w:sz w:val="24"/>
          <w:szCs w:val="24"/>
        </w:rPr>
        <w:t xml:space="preserve">  2 juli 2026)</w:t>
      </w:r>
    </w:p>
    <w:p w:rsidR="00AE762B" w:rsidRDefault="00AE762B" w14:paraId="61F64213" w14:textId="77777777"/>
    <w:p w:rsidR="00AE762B" w:rsidRDefault="00AE762B" w14:paraId="011E7F48" w14:textId="77777777">
      <w:bookmarkStart w:name="_Hlk233804777" w:id="0"/>
      <w:r>
        <w:t>Hierbij deel ik u mede dat de beantwoording van de Kamervragen van het lid Schenk (</w:t>
      </w:r>
      <w:proofErr w:type="spellStart"/>
      <w:r>
        <w:t>FvD</w:t>
      </w:r>
      <w:proofErr w:type="spellEnd"/>
      <w:r>
        <w:t>) over het kabinetsplan om 75.000 asielzoekers aan het werk te helpen niet binnen de gestelde termijn van drie weken mogelijk is vanwege interdepartementale afstemming.</w:t>
      </w:r>
    </w:p>
    <w:bookmarkEnd w:id="0"/>
    <w:p w:rsidR="00AE762B" w:rsidRDefault="00AE762B" w14:paraId="0A05A1FC" w14:textId="77777777">
      <w:pPr>
        <w:pStyle w:val="WitregelW1bodytekst"/>
      </w:pPr>
    </w:p>
    <w:p w:rsidR="001E6C9D" w:rsidRDefault="001E6C9D" w14:paraId="637D21FF" w14:textId="77777777"/>
    <w:sectPr w:rsidR="001E6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7DAF" w14:textId="77777777" w:rsidR="00C801D1" w:rsidRDefault="00C801D1" w:rsidP="00AE762B">
      <w:pPr>
        <w:spacing w:after="0" w:line="240" w:lineRule="auto"/>
      </w:pPr>
      <w:r>
        <w:separator/>
      </w:r>
    </w:p>
  </w:endnote>
  <w:endnote w:type="continuationSeparator" w:id="0">
    <w:p w14:paraId="6943767F" w14:textId="77777777" w:rsidR="00C801D1" w:rsidRDefault="00C801D1" w:rsidP="00AE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F78E" w14:textId="77777777" w:rsidR="00AE762B" w:rsidRPr="00AE762B" w:rsidRDefault="00AE762B" w:rsidP="00AE76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CF0F" w14:textId="77777777" w:rsidR="00AE762B" w:rsidRPr="00AE762B" w:rsidRDefault="00AE762B" w:rsidP="00AE76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81D9" w14:textId="77777777" w:rsidR="00AE762B" w:rsidRPr="00AE762B" w:rsidRDefault="00AE762B" w:rsidP="00AE76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4439" w14:textId="77777777" w:rsidR="00C801D1" w:rsidRDefault="00C801D1" w:rsidP="00AE762B">
      <w:pPr>
        <w:spacing w:after="0" w:line="240" w:lineRule="auto"/>
      </w:pPr>
      <w:r>
        <w:separator/>
      </w:r>
    </w:p>
  </w:footnote>
  <w:footnote w:type="continuationSeparator" w:id="0">
    <w:p w14:paraId="1857A8FD" w14:textId="77777777" w:rsidR="00C801D1" w:rsidRDefault="00C801D1" w:rsidP="00AE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BB7D" w14:textId="77777777" w:rsidR="00AE762B" w:rsidRPr="00AE762B" w:rsidRDefault="00AE762B" w:rsidP="00AE76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3EB1" w14:textId="77777777" w:rsidR="00AE762B" w:rsidRPr="00AE762B" w:rsidRDefault="00AE762B" w:rsidP="00AE76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66A1" w14:textId="77777777" w:rsidR="00AE762B" w:rsidRPr="00AE762B" w:rsidRDefault="00AE762B" w:rsidP="00AE76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2B"/>
    <w:rsid w:val="001E6C9D"/>
    <w:rsid w:val="003111BF"/>
    <w:rsid w:val="00AE762B"/>
    <w:rsid w:val="00C8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CFB8"/>
  <w15:chartTrackingRefBased/>
  <w15:docId w15:val="{D32DA6DA-3531-4D64-891E-1D708D8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6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6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6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6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6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6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76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6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76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6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62B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AE762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E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762B"/>
  </w:style>
  <w:style w:type="paragraph" w:styleId="Voettekst">
    <w:name w:val="footer"/>
    <w:basedOn w:val="Standaard"/>
    <w:link w:val="VoettekstChar"/>
    <w:uiPriority w:val="99"/>
    <w:unhideWhenUsed/>
    <w:rsid w:val="00AE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2026-07-02T14:27:00.0000000Z</dcterms:created>
  <dcterms:modified xsi:type="dcterms:W3CDTF">2026-07-02T14:27:00.0000000Z</dcterms:modified>
  <version/>
  <category/>
</coreProperties>
</file>