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2026Z15521</w:t>
        <w:br/>
      </w:r>
      <w:proofErr w:type="spellEnd"/>
    </w:p>
    <w:p>
      <w:pPr>
        <w:pStyle w:val="Normal"/>
        <w:rPr>
          <w:b w:val="1"/>
          <w:bCs w:val="1"/>
        </w:rPr>
      </w:pPr>
      <w:r w:rsidR="250AE766">
        <w:rPr>
          <w:b w:val="0"/>
          <w:bCs w:val="0"/>
        </w:rPr>
        <w:t>(ingezonden 2 juli 2026)</w:t>
        <w:br/>
      </w:r>
    </w:p>
    <w:p>
      <w:r>
        <w:t xml:space="preserve">Vragen van het lid Boon (PVV) aan de minister van Defensie over de gevolgen van verkorte militaire opleidingen voor de veiligheid van militairen naar aanleiding van het rapport Oefenen in balans van de Onderzoeksraad voor Veiligheid.</w:t>
      </w:r>
      <w:r>
        <w:br/>
      </w:r>
    </w:p>
    <w:p>
      <w:r>
        <w:t xml:space="preserve"> </w:t>
      </w:r>
      <w:r>
        <w:br/>
      </w:r>
    </w:p>
    <w:p>
      <w:pPr>
        <w:pStyle w:val="ListParagraph"/>
        <w:numPr>
          <w:ilvl w:val="0"/>
          <w:numId w:val="100513020"/>
        </w:numPr>
        <w:ind w:left="360"/>
      </w:pPr>
      <w:r>
        <w:t xml:space="preserve">Hoe beoordeelt u de conclusie van de Onderzoeksraad voor Veiligheid dat de verkorting van opleidingen heeft geleid tot een beperktere ervaringsopbouw van militairen, waardoor relatief jonge en onervaren militairen sneller onder verzwarende oorlogsnabootsende omstandigheden moeten oefenen terwijl zij daarvoor nog onvoldoende ervaring hebben opgebouwd, met als gevolg dat de veiligheid tijdens oefeningen onder druk komt te staan? [1]</w:t>
      </w:r>
      <w:r>
        <w:br/>
      </w:r>
    </w:p>
    <w:p>
      <w:pPr>
        <w:pStyle w:val="ListParagraph"/>
        <w:numPr>
          <w:ilvl w:val="0"/>
          <w:numId w:val="100513020"/>
        </w:numPr>
        <w:ind w:left="360"/>
      </w:pPr>
      <w:r>
        <w:t xml:space="preserve">Op welke wijze zijn de gevolgen van het verkorten van de Algemene Militaire Opleiding van 18 naar 10 weken voor de veiligheid, inzetbaarheid en ervaringsopbouw van militairen vooraf beoordeeld? Kunt u de onderliggende risico- of veiligheidsanalyses met de Kamer delen? Indien dergelijke analyses niet zijn uitgevoerd, waarom niet? [2]</w:t>
      </w:r>
      <w:r>
        <w:br/>
      </w:r>
    </w:p>
    <w:p>
      <w:pPr>
        <w:pStyle w:val="ListParagraph"/>
        <w:numPr>
          <w:ilvl w:val="0"/>
          <w:numId w:val="100513020"/>
        </w:numPr>
        <w:ind w:left="360"/>
      </w:pPr>
      <w:r>
        <w:t xml:space="preserve">Bent u bereid de verkorting van de Algemene Militaire Opleiding te heroverwegen of op te schorten totdat objectief is vastgesteld dat deze geen afbreuk doet aan de veiligheid, inzetbaarheid en ervaringsopbouw van militairen? Zo nee, hoe rechtvaardigt u dan dat Defensie vasthoudt aan deze verkorting, terwijl de Onderzoeksraad voor Veiligheid concludeert dat de beperkte ervaringsopbouw de veiligheid tijdens oefeningen onder druk zet en ook vanuit de praktijk is gewaarschuwd voor de gevolgen van de verkorte opleiding?</w:t>
      </w:r>
      <w:r>
        <w:br/>
      </w:r>
    </w:p>
    <w:p>
      <w:pPr>
        <w:pStyle w:val="ListParagraph"/>
        <w:numPr>
          <w:ilvl w:val="0"/>
          <w:numId w:val="100513020"/>
        </w:numPr>
        <w:ind w:left="360"/>
      </w:pPr>
      <w:r>
        <w:t xml:space="preserve">Welke initiële opleidingen, functieopleidingen of andere militaire opleidingen zijn in de afgelopen vijf jaar eveneens verkort? Kunt u per opleiding aangeven met hoeveel weken of dagen de opleidingsduur is verkort, wat daarvan de reden was, welke gevolgen vooraf zijn voorzien voor de kwaliteit van de opleiding, de ervaringsopbouw en de veiligheid van militairen, en de onderliggende risico- of veiligheidsanalyses met de Kamer delen? Indien dergelijke analyses niet zijn uitgevoerd, waarom niet?</w:t>
      </w:r>
      <w:r>
        <w:br/>
      </w:r>
    </w:p>
    <w:p>
      <w:pPr>
        <w:pStyle w:val="ListParagraph"/>
        <w:numPr>
          <w:ilvl w:val="0"/>
          <w:numId w:val="100513020"/>
        </w:numPr>
        <w:ind w:left="360"/>
      </w:pPr>
      <w:r>
        <w:t xml:space="preserve">Deelt u de opvatting dat het realiseren van de personeelsgroei bij Defensie nooit belangrijker mag zijn dan het opleiden van goed voorbereide, ervaren en veilig inzetbare militairen? Zo ja, welke concrete aanvullende maatregelen gaat u, naast de aanbevelingen van de Onderzoeksraad voor Veiligheid, nemen om de kwaliteit van de opleidingen, de ervaringsopbouw en de veiligheid van nieuwe militairen structureel te versterken? Zo nee, waarom niet?</w:t>
      </w:r>
      <w:r>
        <w:br/>
      </w:r>
      <w:r>
        <w:t xml:space="preserve"> </w:t>
      </w:r>
      <w:r>
        <w:br/>
      </w:r>
    </w:p>
    <w:p>
      <w:r>
        <w:t xml:space="preserve">[1] Onderzoeksraad voor Veiligheid, 1 juli 2026, Veilig toewerken naar parate krijgsmacht vraagt om oefenen in balans (https://onderzoeksraad.nl/veilig-toewerken-naar-parate-krijgsmacht-vraagt-om-oefenen-in-balans/)</w:t>
      </w:r>
      <w:r>
        <w:br/>
      </w:r>
    </w:p>
    <w:p>
      <w:r>
        <w:t xml:space="preserve">[2] https://bibliotheeknlda.contentdm.oclc.org/digital/api/collection/p21075coll45/id/688/download</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