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0483" w:rsidRDefault="0038449F" w14:paraId="4C19C874" w14:textId="3B8DD81B">
      <w:r>
        <w:t xml:space="preserve">Hierbij bieden wij u het rapport ‘Screening van justitiepersoneel Caribisch Nederland’ aan van de Raad voor de </w:t>
      </w:r>
      <w:r w:rsidR="00EA1741">
        <w:t>r</w:t>
      </w:r>
      <w:r>
        <w:t xml:space="preserve">echtshandhaving (hierna: de Raad). </w:t>
      </w:r>
      <w:r w:rsidR="00275FE6">
        <w:t>In het rapport</w:t>
      </w:r>
      <w:r>
        <w:t xml:space="preserve"> vat de </w:t>
      </w:r>
      <w:r w:rsidRPr="0038449F">
        <w:t xml:space="preserve">Raad </w:t>
      </w:r>
      <w:r w:rsidR="00F66774">
        <w:t>zijn</w:t>
      </w:r>
      <w:r>
        <w:t xml:space="preserve"> </w:t>
      </w:r>
      <w:r w:rsidRPr="0038449F">
        <w:t xml:space="preserve">onderzoek </w:t>
      </w:r>
      <w:r>
        <w:t xml:space="preserve">samen </w:t>
      </w:r>
      <w:r w:rsidRPr="0038449F">
        <w:t xml:space="preserve">naar de screening van justitiepersoneel in Caribisch Nederland bij het Openbaar Ministerie BES, het Korps Politie </w:t>
      </w:r>
      <w:r w:rsidRPr="0038449F" w:rsidR="00CA70C8">
        <w:t>Caribisch Nederland</w:t>
      </w:r>
      <w:r w:rsidRPr="0038449F">
        <w:t xml:space="preserve">, de Justitiële Inrichting </w:t>
      </w:r>
      <w:r w:rsidRPr="0038449F" w:rsidR="00CA70C8">
        <w:t>Caribisch Nederland</w:t>
      </w:r>
      <w:r w:rsidRPr="0038449F">
        <w:t xml:space="preserve">, de Voogdijraad </w:t>
      </w:r>
      <w:r w:rsidRPr="0038449F" w:rsidR="00CA70C8">
        <w:t>Caribisch Nederland</w:t>
      </w:r>
      <w:r w:rsidRPr="0038449F">
        <w:t xml:space="preserve"> en de Stichting Reclassering </w:t>
      </w:r>
      <w:r w:rsidRPr="0038449F" w:rsidR="00CA70C8">
        <w:t>Caribisch Nederland</w:t>
      </w:r>
      <w:r w:rsidRPr="0038449F">
        <w:t>.</w:t>
      </w:r>
    </w:p>
    <w:p w:rsidR="0038449F" w:rsidRDefault="0038449F" w14:paraId="2A87A9A4" w14:textId="77777777"/>
    <w:p w:rsidR="008C7EFD" w:rsidP="00E874E1" w:rsidRDefault="00275FE6" w14:paraId="513556C8" w14:textId="10C366D9">
      <w:r>
        <w:t xml:space="preserve">Wij zijn de Raad erkentelijk voor het werk dat </w:t>
      </w:r>
      <w:r w:rsidR="00F66774">
        <w:t>hij heeft</w:t>
      </w:r>
      <w:r>
        <w:t xml:space="preserve"> verricht. </w:t>
      </w:r>
      <w:r w:rsidR="00755408">
        <w:t xml:space="preserve">Met de Raad onderschrijven wij het belang van een robuuste screening van justitiepersoneel in Caribisch Nederland. </w:t>
      </w:r>
      <w:r w:rsidR="00F84472">
        <w:t>De Raad schetst in haar rapport een zorgelijk beeld van de huidige screeningspraktijk, trekt forse conclusies en doet concrete aanbevelingen.</w:t>
      </w:r>
    </w:p>
    <w:p w:rsidR="008C7EFD" w:rsidP="00E874E1" w:rsidRDefault="008C7EFD" w14:paraId="549D6D21" w14:textId="77777777"/>
    <w:p w:rsidR="00275FE6" w:rsidP="008C7EFD" w:rsidRDefault="00755408" w14:paraId="34BBF192" w14:textId="26CBA06A">
      <w:r>
        <w:t xml:space="preserve">De staatssecretaris van Justitie en Veiligheid </w:t>
      </w:r>
      <w:r w:rsidR="00F84472">
        <w:t>voert momenteel reeds</w:t>
      </w:r>
      <w:r>
        <w:t xml:space="preserve"> een beleidsverkenning </w:t>
      </w:r>
      <w:r w:rsidR="00F84472">
        <w:t xml:space="preserve">uit </w:t>
      </w:r>
      <w:r>
        <w:t xml:space="preserve">naar </w:t>
      </w:r>
      <w:r w:rsidR="00F84472">
        <w:t xml:space="preserve">tekortkomingen in de inrichting en toepassing van de </w:t>
      </w:r>
      <w:r>
        <w:t>V</w:t>
      </w:r>
      <w:r w:rsidR="003F1A49">
        <w:t xml:space="preserve">erklaring </w:t>
      </w:r>
      <w:r>
        <w:t>O</w:t>
      </w:r>
      <w:r w:rsidR="003F1A49">
        <w:t xml:space="preserve">mtrent het </w:t>
      </w:r>
      <w:r>
        <w:t>G</w:t>
      </w:r>
      <w:r w:rsidR="003F1A49">
        <w:t>edrag</w:t>
      </w:r>
      <w:r>
        <w:t xml:space="preserve"> in Caribisch Nederland. Daarbij </w:t>
      </w:r>
      <w:r w:rsidR="00F84472">
        <w:t>worden ook</w:t>
      </w:r>
      <w:r>
        <w:t xml:space="preserve"> mogelijke oplossingen verkend. Dit vindt </w:t>
      </w:r>
      <w:r w:rsidR="008C7EFD">
        <w:t xml:space="preserve">plaats </w:t>
      </w:r>
      <w:r>
        <w:t>in samenwerking met de betreffende organisaties</w:t>
      </w:r>
      <w:r w:rsidR="00F84472">
        <w:t xml:space="preserve"> en de openbare lichamen</w:t>
      </w:r>
      <w:r w:rsidR="003F1A49">
        <w:t xml:space="preserve"> </w:t>
      </w:r>
      <w:r w:rsidRPr="003F1A49" w:rsidR="003F1A49">
        <w:t>Bonaire, Sint Eustatius en Saba</w:t>
      </w:r>
      <w:r>
        <w:t xml:space="preserve">. </w:t>
      </w:r>
      <w:r w:rsidR="00E874E1">
        <w:t>Om</w:t>
      </w:r>
      <w:r w:rsidR="00F66774">
        <w:t xml:space="preserve"> recht te doen aan het gewicht van de bevindingen </w:t>
      </w:r>
      <w:r w:rsidR="00F84472">
        <w:t xml:space="preserve">van de Raad </w:t>
      </w:r>
      <w:r w:rsidR="00891B11">
        <w:t>en hier voldoende vervolg aan te kunnen geven, zijn de uitkomsten van de beleidsverkenning van belang.</w:t>
      </w:r>
    </w:p>
    <w:p w:rsidR="00275FE6" w:rsidP="00E874E1" w:rsidRDefault="00275FE6" w14:paraId="16415046" w14:textId="77777777"/>
    <w:p w:rsidR="009B0483" w:rsidP="00E874E1" w:rsidRDefault="00E874E1" w14:paraId="566D404A" w14:textId="7F6AB98F">
      <w:r>
        <w:t>Wij zullen voor het einde van het jaar onze beleidsinhoudelijke reactie geven op het rapport</w:t>
      </w:r>
      <w:r w:rsidR="00891B11">
        <w:t xml:space="preserve">, met </w:t>
      </w:r>
      <w:r w:rsidR="00F84472">
        <w:t xml:space="preserve">waar van toepassing </w:t>
      </w:r>
      <w:r w:rsidR="00891B11">
        <w:t>concrete plannen per aanbeveling</w:t>
      </w:r>
      <w:r>
        <w:t>. Tevens zullen wij in de</w:t>
      </w:r>
      <w:r w:rsidR="00F84472">
        <w:t>ze</w:t>
      </w:r>
      <w:r>
        <w:t xml:space="preserve"> beleidsreactie ingaan op de </w:t>
      </w:r>
      <w:r w:rsidRPr="00E874E1">
        <w:t xml:space="preserve">uitkomsten van de </w:t>
      </w:r>
      <w:r w:rsidR="00F66774">
        <w:t xml:space="preserve">lopende </w:t>
      </w:r>
      <w:r w:rsidRPr="00E874E1">
        <w:t>beleidsverkenning, de uitwerking van de regeling screening politieambtenaren KPCN en de aanpassingen in het screeningsbeleid van de organisaties in de Caribisch Nederlandse strafrechtketen, waar nodig.</w:t>
      </w:r>
    </w:p>
    <w:p w:rsidR="008C3999" w:rsidP="00E874E1" w:rsidRDefault="008C3999" w14:paraId="7ADA0E64" w14:textId="77777777"/>
    <w:p w:rsidR="008C3999" w:rsidP="00E874E1" w:rsidRDefault="008C3999" w14:paraId="7BCF3043" w14:textId="567B7B11">
      <w:r>
        <w:t>De Staatssecretaris van Justitie en Veiligheid,</w:t>
      </w:r>
    </w:p>
    <w:p w:rsidR="008C3999" w:rsidP="00E874E1" w:rsidRDefault="008C3999" w14:paraId="0EE807FD" w14:textId="77777777"/>
    <w:p w:rsidR="00AA56E5" w:rsidP="00E874E1" w:rsidRDefault="00AA56E5" w14:paraId="0305BB4E" w14:textId="77777777"/>
    <w:p w:rsidR="008C3999" w:rsidP="00E874E1" w:rsidRDefault="008C3999" w14:paraId="3114C046" w14:textId="77777777"/>
    <w:p w:rsidR="008C3999" w:rsidP="00AA56E5" w:rsidRDefault="008C3999" w14:paraId="044186D9" w14:textId="4820590D">
      <w:pPr>
        <w:tabs>
          <w:tab w:val="left" w:pos="6008"/>
        </w:tabs>
      </w:pPr>
      <w:r>
        <w:t>Claudia van Bruggen</w:t>
      </w:r>
      <w:r w:rsidR="00AA56E5">
        <w:tab/>
      </w:r>
    </w:p>
    <w:p w:rsidR="008C3999" w:rsidP="00E874E1" w:rsidRDefault="008C3999" w14:paraId="6207A796" w14:textId="77777777"/>
    <w:p w:rsidR="008C3999" w:rsidP="00E874E1" w:rsidRDefault="008C3999" w14:paraId="11921FDF" w14:textId="1FB5984F">
      <w:r>
        <w:t>De Minister van Justitie en Veiligheid,</w:t>
      </w:r>
    </w:p>
    <w:p w:rsidR="008C3999" w:rsidP="00E874E1" w:rsidRDefault="008C3999" w14:paraId="6F941071" w14:textId="77777777"/>
    <w:p w:rsidR="008C3999" w:rsidP="00E874E1" w:rsidRDefault="008C3999" w14:paraId="391784D9" w14:textId="77777777"/>
    <w:p w:rsidR="008C3999" w:rsidP="00E874E1" w:rsidRDefault="008C3999" w14:paraId="4AEC4218" w14:textId="77777777"/>
    <w:p w:rsidRPr="002F1A20" w:rsidR="002F1A20" w:rsidP="002F1A20" w:rsidRDefault="008C3999" w14:paraId="2BCC5E8B" w14:textId="7C9A4F31">
      <w:r>
        <w:t>D.M. van Weel</w:t>
      </w:r>
    </w:p>
    <w:sectPr w:rsidRPr="002F1A20" w:rsidR="002F1A2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BD90C" w14:textId="77777777" w:rsidR="00F46499" w:rsidRDefault="00F46499">
      <w:pPr>
        <w:spacing w:line="240" w:lineRule="auto"/>
      </w:pPr>
      <w:r>
        <w:separator/>
      </w:r>
    </w:p>
  </w:endnote>
  <w:endnote w:type="continuationSeparator" w:id="0">
    <w:p w14:paraId="5F467106" w14:textId="77777777" w:rsidR="00F46499" w:rsidRDefault="00F464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B8299" w14:textId="77777777" w:rsidR="009B0483" w:rsidRDefault="009B0483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00E2A" w14:textId="77777777" w:rsidR="00F46499" w:rsidRDefault="00F46499">
      <w:pPr>
        <w:pStyle w:val="Voetnoottekst"/>
      </w:pPr>
    </w:p>
  </w:footnote>
  <w:footnote w:type="continuationSeparator" w:id="0">
    <w:p w14:paraId="65953053" w14:textId="77777777" w:rsidR="00F46499" w:rsidRDefault="00F46499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350BE" w14:textId="77777777" w:rsidR="009B0483" w:rsidRDefault="002F1A2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D7A80E0" wp14:editId="2FAEBA83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3359EC" w14:textId="77777777" w:rsidR="009B0483" w:rsidRDefault="002F1A2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B0DA740" w14:textId="77777777" w:rsidR="009B0483" w:rsidRDefault="009B0483">
                          <w:pPr>
                            <w:pStyle w:val="Referentiegegevens"/>
                          </w:pPr>
                          <w:fldSimple w:instr=" DOCPROPERTY  &quot;Datum&quot;  \* MERGEFORMAT ">
                            <w:r>
                              <w:t>5 juni 2026</w:t>
                            </w:r>
                          </w:fldSimple>
                        </w:p>
                        <w:p w14:paraId="45D6071C" w14:textId="77777777" w:rsidR="009B0483" w:rsidRDefault="009B0483">
                          <w:pPr>
                            <w:pStyle w:val="WitregelW1"/>
                          </w:pPr>
                        </w:p>
                        <w:p w14:paraId="3EDB943D" w14:textId="77777777" w:rsidR="009B0483" w:rsidRDefault="002F1A2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8D2C48D" w14:textId="77777777" w:rsidR="009B0483" w:rsidRDefault="002F1A20">
                          <w:pPr>
                            <w:pStyle w:val="Referentiegegevens"/>
                          </w:pPr>
                          <w:r>
                            <w:t xml:space="preserve">7646359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D7A80E0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alt="Colofon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63359EC" w14:textId="77777777" w:rsidR="009B0483" w:rsidRDefault="002F1A20">
                    <w:pPr>
                      <w:pStyle w:val="Referentiegegevensbold"/>
                    </w:pPr>
                    <w:r>
                      <w:t>Datum</w:t>
                    </w:r>
                  </w:p>
                  <w:p w14:paraId="2B0DA740" w14:textId="77777777" w:rsidR="009B0483" w:rsidRDefault="009B0483">
                    <w:pPr>
                      <w:pStyle w:val="Referentiegegevens"/>
                    </w:pPr>
                    <w:fldSimple w:instr=" DOCPROPERTY  &quot;Datum&quot;  \* MERGEFORMAT ">
                      <w:r>
                        <w:t>5 juni 2026</w:t>
                      </w:r>
                    </w:fldSimple>
                  </w:p>
                  <w:p w14:paraId="45D6071C" w14:textId="77777777" w:rsidR="009B0483" w:rsidRDefault="009B0483">
                    <w:pPr>
                      <w:pStyle w:val="WitregelW1"/>
                    </w:pPr>
                  </w:p>
                  <w:p w14:paraId="3EDB943D" w14:textId="77777777" w:rsidR="009B0483" w:rsidRDefault="002F1A2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8D2C48D" w14:textId="77777777" w:rsidR="009B0483" w:rsidRDefault="002F1A20">
                    <w:pPr>
                      <w:pStyle w:val="Referentiegegevens"/>
                    </w:pPr>
                    <w:r>
                      <w:t xml:space="preserve">7646359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D3602B6" wp14:editId="7C12F91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E2EF28" w14:textId="77777777" w:rsidR="008563D7" w:rsidRDefault="00856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3602B6" id="46fef06f-aa3c-11ea-a756-beb5f67e67be" o:spid="_x0000_s1027" type="#_x0000_t202" alt="Voettekst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3FE2EF28" w14:textId="77777777" w:rsidR="008563D7" w:rsidRDefault="008563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EEC27DF" wp14:editId="44C2A1E7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CF4B3E" w14:textId="550F0C78" w:rsidR="009B0483" w:rsidRDefault="002F1A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C27DF" id="46fef0b8-aa3c-11ea-a756-beb5f67e67be" o:spid="_x0000_s1028" type="#_x0000_t202" alt="Paginanummering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1CF4B3E" w14:textId="550F0C78" w:rsidR="009B0483" w:rsidRDefault="002F1A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992F" w14:textId="77777777" w:rsidR="009B0483" w:rsidRDefault="002F1A2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C9F98D" wp14:editId="54777FDF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B55D68" w14:textId="77777777" w:rsidR="0038449F" w:rsidRDefault="002F1A20">
                          <w:r>
                            <w:t xml:space="preserve">Aan de Voorzitter van de Tweede Kamer </w:t>
                          </w:r>
                        </w:p>
                        <w:p w14:paraId="336BA274" w14:textId="46D926E1" w:rsidR="009B0483" w:rsidRDefault="002F1A20">
                          <w:r>
                            <w:t>der Staten-Generaal</w:t>
                          </w:r>
                        </w:p>
                        <w:p w14:paraId="43441275" w14:textId="77777777" w:rsidR="009B0483" w:rsidRDefault="002F1A20">
                          <w:r>
                            <w:t>Postbus 20018</w:t>
                          </w:r>
                        </w:p>
                        <w:p w14:paraId="2584F5F0" w14:textId="77777777" w:rsidR="009B0483" w:rsidRDefault="002F1A2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C9F98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alt="Adresvak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13B55D68" w14:textId="77777777" w:rsidR="0038449F" w:rsidRDefault="002F1A20">
                    <w:r>
                      <w:t xml:space="preserve">Aan de Voorzitter van de Tweede Kamer </w:t>
                    </w:r>
                  </w:p>
                  <w:p w14:paraId="336BA274" w14:textId="46D926E1" w:rsidR="009B0483" w:rsidRDefault="002F1A20">
                    <w:r>
                      <w:t>der Staten-Generaal</w:t>
                    </w:r>
                  </w:p>
                  <w:p w14:paraId="43441275" w14:textId="77777777" w:rsidR="009B0483" w:rsidRDefault="002F1A20">
                    <w:r>
                      <w:t>Postbus 20018</w:t>
                    </w:r>
                  </w:p>
                  <w:p w14:paraId="2584F5F0" w14:textId="77777777" w:rsidR="009B0483" w:rsidRDefault="002F1A20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7716C5A" wp14:editId="7749DE3C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40" w:firstRow="0" w:lastRow="1" w:firstColumn="0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B0483" w14:paraId="045F39A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8C07FA" w14:textId="77777777" w:rsidR="009B0483" w:rsidRDefault="002F1A2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D1AB358" w14:textId="523DAA88" w:rsidR="009B0483" w:rsidRDefault="002F1A20">
                                <w:r>
                                  <w:t>2 juli 2026</w:t>
                                </w:r>
                              </w:p>
                            </w:tc>
                          </w:tr>
                          <w:tr w:rsidR="009B0483" w14:paraId="453E06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334063" w14:textId="77777777" w:rsidR="009B0483" w:rsidRDefault="002F1A2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D3A00D0" w14:textId="3F76EE93" w:rsidR="009B0483" w:rsidRDefault="00AA56E5">
                                <w:r>
                                  <w:t>Inspectierapport ‘Screening van justitiepersoneel Caribisch Nederland’</w:t>
                                </w:r>
                              </w:p>
                            </w:tc>
                          </w:tr>
                        </w:tbl>
                        <w:p w14:paraId="777ED0CB" w14:textId="77777777" w:rsidR="008563D7" w:rsidRDefault="008563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716C5A" id="46feebd0-aa3c-11ea-a756-beb5f67e67be" o:spid="_x0000_s1030" type="#_x0000_t202" style="position:absolute;margin-left:325.8pt;margin-top:264pt;width:377pt;height:4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40" w:firstRow="0" w:lastRow="1" w:firstColumn="0" w:lastColumn="1" w:noHBand="1" w:noVBand="1"/>
                    </w:tblPr>
                    <w:tblGrid>
                      <w:gridCol w:w="1140"/>
                      <w:gridCol w:w="5918"/>
                    </w:tblGrid>
                    <w:tr w:rsidR="009B0483" w14:paraId="045F39A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8C07FA" w14:textId="77777777" w:rsidR="009B0483" w:rsidRDefault="002F1A2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D1AB358" w14:textId="523DAA88" w:rsidR="009B0483" w:rsidRDefault="002F1A20">
                          <w:r>
                            <w:t>2 juli 2026</w:t>
                          </w:r>
                        </w:p>
                      </w:tc>
                    </w:tr>
                    <w:tr w:rsidR="009B0483" w14:paraId="453E06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334063" w14:textId="77777777" w:rsidR="009B0483" w:rsidRDefault="002F1A2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D3A00D0" w14:textId="3F76EE93" w:rsidR="009B0483" w:rsidRDefault="00AA56E5">
                          <w:r>
                            <w:t>Inspectierapport ‘Screening van justitiepersoneel Caribisch Nederland’</w:t>
                          </w:r>
                        </w:p>
                      </w:tc>
                    </w:tr>
                  </w:tbl>
                  <w:p w14:paraId="777ED0CB" w14:textId="77777777" w:rsidR="008563D7" w:rsidRDefault="008563D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DB1DA79" wp14:editId="2B175F07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BF0B8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6CE7259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2511 DP  Den Haag</w:t>
                          </w:r>
                        </w:p>
                        <w:p w14:paraId="1905A051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7E4110E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2500 EH  Den Haag</w:t>
                          </w:r>
                        </w:p>
                        <w:p w14:paraId="536F0074" w14:textId="77777777" w:rsidR="009B0483" w:rsidRPr="0038449F" w:rsidRDefault="002F1A2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38449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4714F16" w14:textId="77777777" w:rsidR="009B0483" w:rsidRDefault="009B0483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30DF49C" w14:textId="77777777" w:rsidR="002F1A20" w:rsidRDefault="002F1A20" w:rsidP="002F1A20">
                          <w:pPr>
                            <w:rPr>
                              <w:lang w:val="de-DE"/>
                            </w:rPr>
                          </w:pPr>
                        </w:p>
                        <w:p w14:paraId="69E977A2" w14:textId="77777777" w:rsidR="002F1A20" w:rsidRDefault="002F1A20" w:rsidP="002F1A20">
                          <w:pPr>
                            <w:rPr>
                              <w:lang w:val="de-DE"/>
                            </w:rPr>
                          </w:pPr>
                        </w:p>
                        <w:p w14:paraId="4EA360E1" w14:textId="77777777" w:rsidR="002F1A20" w:rsidRPr="002F1A20" w:rsidRDefault="002F1A20" w:rsidP="002F1A20">
                          <w:pPr>
                            <w:rPr>
                              <w:lang w:val="de-DE"/>
                            </w:rPr>
                          </w:pPr>
                        </w:p>
                        <w:p w14:paraId="69F3DCE0" w14:textId="77777777" w:rsidR="009B0483" w:rsidRDefault="002F1A2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6D6E11" w14:textId="5EA327F6" w:rsidR="009B0483" w:rsidRDefault="002F1A20">
                          <w:pPr>
                            <w:pStyle w:val="Referentiegegevens"/>
                          </w:pPr>
                          <w:r>
                            <w:t>7673662</w:t>
                          </w:r>
                        </w:p>
                        <w:p w14:paraId="40246335" w14:textId="77777777" w:rsidR="009B0483" w:rsidRDefault="009B0483">
                          <w:pPr>
                            <w:pStyle w:val="WitregelW1"/>
                          </w:pPr>
                        </w:p>
                        <w:p w14:paraId="4EFECAB6" w14:textId="77777777" w:rsidR="009B0483" w:rsidRDefault="002F1A2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FB37585" w14:textId="2598D259" w:rsidR="009B0483" w:rsidRDefault="0038449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14:paraId="42B03B25" w14:textId="77777777" w:rsidR="009B0483" w:rsidRDefault="009B0483">
                          <w:pPr>
                            <w:pStyle w:val="WitregelW2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B1DA79" id="46feec20-aa3c-11ea-a756-beb5f67e67be" o:spid="_x0000_s1031" type="#_x0000_t202" alt="Colofon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D7BF0B8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Turfmarkt 147</w:t>
                    </w:r>
                  </w:p>
                  <w:p w14:paraId="66CE7259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2511 DP  Den Haag</w:t>
                    </w:r>
                  </w:p>
                  <w:p w14:paraId="1905A051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Postbus 20301</w:t>
                    </w:r>
                  </w:p>
                  <w:p w14:paraId="07E4110E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2500 EH  Den Haag</w:t>
                    </w:r>
                  </w:p>
                  <w:p w14:paraId="536F0074" w14:textId="77777777" w:rsidR="009B0483" w:rsidRPr="0038449F" w:rsidRDefault="002F1A20">
                    <w:pPr>
                      <w:pStyle w:val="Referentiegegevens"/>
                      <w:rPr>
                        <w:lang w:val="de-DE"/>
                      </w:rPr>
                    </w:pPr>
                    <w:r w:rsidRPr="0038449F">
                      <w:rPr>
                        <w:lang w:val="de-DE"/>
                      </w:rPr>
                      <w:t>www.rijksoverheid.nl/jenv</w:t>
                    </w:r>
                  </w:p>
                  <w:p w14:paraId="64714F16" w14:textId="77777777" w:rsidR="009B0483" w:rsidRDefault="009B0483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30DF49C" w14:textId="77777777" w:rsidR="002F1A20" w:rsidRDefault="002F1A20" w:rsidP="002F1A20">
                    <w:pPr>
                      <w:rPr>
                        <w:lang w:val="de-DE"/>
                      </w:rPr>
                    </w:pPr>
                  </w:p>
                  <w:p w14:paraId="69E977A2" w14:textId="77777777" w:rsidR="002F1A20" w:rsidRDefault="002F1A20" w:rsidP="002F1A20">
                    <w:pPr>
                      <w:rPr>
                        <w:lang w:val="de-DE"/>
                      </w:rPr>
                    </w:pPr>
                  </w:p>
                  <w:p w14:paraId="4EA360E1" w14:textId="77777777" w:rsidR="002F1A20" w:rsidRPr="002F1A20" w:rsidRDefault="002F1A20" w:rsidP="002F1A20">
                    <w:pPr>
                      <w:rPr>
                        <w:lang w:val="de-DE"/>
                      </w:rPr>
                    </w:pPr>
                  </w:p>
                  <w:p w14:paraId="69F3DCE0" w14:textId="77777777" w:rsidR="009B0483" w:rsidRDefault="002F1A2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6D6E11" w14:textId="5EA327F6" w:rsidR="009B0483" w:rsidRDefault="002F1A20">
                    <w:pPr>
                      <w:pStyle w:val="Referentiegegevens"/>
                    </w:pPr>
                    <w:r>
                      <w:t>7673662</w:t>
                    </w:r>
                  </w:p>
                  <w:p w14:paraId="40246335" w14:textId="77777777" w:rsidR="009B0483" w:rsidRDefault="009B0483">
                    <w:pPr>
                      <w:pStyle w:val="WitregelW1"/>
                    </w:pPr>
                  </w:p>
                  <w:p w14:paraId="4EFECAB6" w14:textId="77777777" w:rsidR="009B0483" w:rsidRDefault="002F1A2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FB37585" w14:textId="2598D259" w:rsidR="009B0483" w:rsidRDefault="0038449F">
                    <w:pPr>
                      <w:pStyle w:val="Referentiegegevens"/>
                    </w:pPr>
                    <w:r>
                      <w:t>1</w:t>
                    </w:r>
                  </w:p>
                  <w:p w14:paraId="42B03B25" w14:textId="77777777" w:rsidR="009B0483" w:rsidRDefault="009B0483">
                    <w:pPr>
                      <w:pStyle w:val="WitregelW2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AA547D1" wp14:editId="71C0E035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92BBA" w14:textId="77777777" w:rsidR="008563D7" w:rsidRDefault="008563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A547D1" id="46feec6f-aa3c-11ea-a756-beb5f67e67be" o:spid="_x0000_s1032" type="#_x0000_t202" alt="Voettekst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7A92BBA" w14:textId="77777777" w:rsidR="008563D7" w:rsidRDefault="008563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F6655CE" wp14:editId="63F67FB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378E18" w14:textId="77777777" w:rsidR="009B0483" w:rsidRDefault="002F1A2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8449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655CE" id="46feecbe-aa3c-11ea-a756-beb5f67e67be" o:spid="_x0000_s1033" type="#_x0000_t202" alt="Paginanummering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1378E18" w14:textId="77777777" w:rsidR="009B0483" w:rsidRDefault="002F1A2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8449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28FC045" wp14:editId="5FCFD089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2F0AC" w14:textId="77777777" w:rsidR="009B0483" w:rsidRDefault="002F1A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7378B0" wp14:editId="7FE99BC0">
                                <wp:extent cx="467995" cy="1583865"/>
                                <wp:effectExtent l="0" t="0" r="0" b="0"/>
                                <wp:docPr id="10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8FC045" id="46feed0e-aa3c-11ea-a756-beb5f67e67be" o:spid="_x0000_s1034" type="#_x0000_t202" alt="Container voor beeldmerk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6AB2F0AC" w14:textId="77777777" w:rsidR="009B0483" w:rsidRDefault="002F1A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7378B0" wp14:editId="7FE99BC0">
                          <wp:extent cx="467995" cy="1583865"/>
                          <wp:effectExtent l="0" t="0" r="0" b="0"/>
                          <wp:docPr id="10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27FFDD3" wp14:editId="4339614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B3034" w14:textId="77777777" w:rsidR="009B0483" w:rsidRDefault="002F1A2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090E36" wp14:editId="3672F207">
                                <wp:extent cx="2339975" cy="1582834"/>
                                <wp:effectExtent l="0" t="0" r="0" b="0"/>
                                <wp:docPr id="12" name="Logotype" descr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7FFDD3" id="46feed67-aa3c-11ea-a756-beb5f67e67be" o:spid="_x0000_s1035" type="#_x0000_t202" alt="Container voor woordmerk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87B3034" w14:textId="77777777" w:rsidR="009B0483" w:rsidRDefault="002F1A2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090E36" wp14:editId="3672F207">
                          <wp:extent cx="2339975" cy="1582834"/>
                          <wp:effectExtent l="0" t="0" r="0" b="0"/>
                          <wp:docPr id="12" name="Logotype" descr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B5550D6" wp14:editId="630AE121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C559B0" w14:textId="77777777" w:rsidR="009B0483" w:rsidRDefault="002F1A20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5550D6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7C559B0" w14:textId="77777777" w:rsidR="009B0483" w:rsidRDefault="002F1A20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3B4B24"/>
    <w:multiLevelType w:val="multilevel"/>
    <w:tmpl w:val="E2D0F39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D78ED031"/>
    <w:multiLevelType w:val="multilevel"/>
    <w:tmpl w:val="E7D6019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6A505FC"/>
    <w:multiLevelType w:val="hybridMultilevel"/>
    <w:tmpl w:val="3BD24B3E"/>
    <w:lvl w:ilvl="0" w:tplc="7E227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657C4E"/>
    <w:multiLevelType w:val="hybridMultilevel"/>
    <w:tmpl w:val="8CD671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96E61"/>
    <w:multiLevelType w:val="multilevel"/>
    <w:tmpl w:val="EEF1FD4A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9504ADF"/>
    <w:multiLevelType w:val="multilevel"/>
    <w:tmpl w:val="62EBD39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35747188">
    <w:abstractNumId w:val="4"/>
  </w:num>
  <w:num w:numId="2" w16cid:durableId="811677843">
    <w:abstractNumId w:val="0"/>
  </w:num>
  <w:num w:numId="3" w16cid:durableId="663899044">
    <w:abstractNumId w:val="1"/>
  </w:num>
  <w:num w:numId="4" w16cid:durableId="429081770">
    <w:abstractNumId w:val="5"/>
  </w:num>
  <w:num w:numId="5" w16cid:durableId="1750228843">
    <w:abstractNumId w:val="3"/>
  </w:num>
  <w:num w:numId="6" w16cid:durableId="62266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defaultTableStyle w:val="Standaardtabel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483"/>
    <w:rsid w:val="0003295B"/>
    <w:rsid w:val="00075FEC"/>
    <w:rsid w:val="000A1BCE"/>
    <w:rsid w:val="001C12DC"/>
    <w:rsid w:val="002167F0"/>
    <w:rsid w:val="002603F7"/>
    <w:rsid w:val="00260FBE"/>
    <w:rsid w:val="00275FE6"/>
    <w:rsid w:val="00296DA7"/>
    <w:rsid w:val="00297D7D"/>
    <w:rsid w:val="002A455E"/>
    <w:rsid w:val="002C5057"/>
    <w:rsid w:val="002F1A20"/>
    <w:rsid w:val="0036535E"/>
    <w:rsid w:val="0038449F"/>
    <w:rsid w:val="003F1A49"/>
    <w:rsid w:val="0048515A"/>
    <w:rsid w:val="004F61F0"/>
    <w:rsid w:val="005761E0"/>
    <w:rsid w:val="005D146D"/>
    <w:rsid w:val="005E5408"/>
    <w:rsid w:val="00626096"/>
    <w:rsid w:val="0063410C"/>
    <w:rsid w:val="00680CB0"/>
    <w:rsid w:val="00693B28"/>
    <w:rsid w:val="006A5110"/>
    <w:rsid w:val="006A7562"/>
    <w:rsid w:val="00741EE3"/>
    <w:rsid w:val="00755408"/>
    <w:rsid w:val="00776D7D"/>
    <w:rsid w:val="007A30D2"/>
    <w:rsid w:val="007C751F"/>
    <w:rsid w:val="007F1238"/>
    <w:rsid w:val="008543B5"/>
    <w:rsid w:val="008563D7"/>
    <w:rsid w:val="00891B11"/>
    <w:rsid w:val="008B7EDA"/>
    <w:rsid w:val="008C3999"/>
    <w:rsid w:val="008C7EFD"/>
    <w:rsid w:val="008F7705"/>
    <w:rsid w:val="00936FEA"/>
    <w:rsid w:val="00961D9A"/>
    <w:rsid w:val="0099143F"/>
    <w:rsid w:val="009B0483"/>
    <w:rsid w:val="00A31E52"/>
    <w:rsid w:val="00A90678"/>
    <w:rsid w:val="00A96E01"/>
    <w:rsid w:val="00AA56E5"/>
    <w:rsid w:val="00AE2FEC"/>
    <w:rsid w:val="00B231FC"/>
    <w:rsid w:val="00B846B4"/>
    <w:rsid w:val="00BE31F3"/>
    <w:rsid w:val="00C619A9"/>
    <w:rsid w:val="00C62921"/>
    <w:rsid w:val="00CA70C8"/>
    <w:rsid w:val="00CD5F30"/>
    <w:rsid w:val="00CD6012"/>
    <w:rsid w:val="00D2709B"/>
    <w:rsid w:val="00D50A05"/>
    <w:rsid w:val="00DA3A4C"/>
    <w:rsid w:val="00DE1FC8"/>
    <w:rsid w:val="00E27144"/>
    <w:rsid w:val="00E60B86"/>
    <w:rsid w:val="00E874E1"/>
    <w:rsid w:val="00EA1741"/>
    <w:rsid w:val="00EB5647"/>
    <w:rsid w:val="00EC4817"/>
    <w:rsid w:val="00EE7CBF"/>
    <w:rsid w:val="00F00EF4"/>
    <w:rsid w:val="00F15D78"/>
    <w:rsid w:val="00F36EB6"/>
    <w:rsid w:val="00F46499"/>
    <w:rsid w:val="00F66774"/>
    <w:rsid w:val="00F84472"/>
    <w:rsid w:val="00FC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7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character" w:customStyle="1" w:styleId="Voetnootreferentie">
    <w:name w:val="Voetnootreferentie"/>
    <w:rPr>
      <w:rFonts w:ascii="Verdana" w:hAnsi="Verdana"/>
      <w:sz w:val="13"/>
      <w:szCs w:val="13"/>
      <w:vertAlign w:val="baseline"/>
      <w:lang w:val="nl-NL"/>
    </w:rPr>
  </w:style>
  <w:style w:type="paragraph" w:styleId="Voetnoottekst">
    <w:name w:val="footnote text"/>
    <w:pPr>
      <w:spacing w:line="180" w:lineRule="exact"/>
    </w:pPr>
    <w:rPr>
      <w:rFonts w:ascii="Verdana" w:hAnsi="Verdana"/>
      <w:sz w:val="13"/>
      <w:szCs w:val="13"/>
    </w:rPr>
  </w:style>
  <w:style w:type="character" w:customStyle="1" w:styleId="Voetnoottekstverwijzing">
    <w:name w:val="Voetnoottekstverwijzing"/>
    <w:rPr>
      <w:rFonts w:ascii="Verdana" w:hAnsi="Verdana"/>
      <w:sz w:val="24"/>
      <w:szCs w:val="24"/>
      <w:vertAlign w:val="superscript"/>
      <w:lang w:val="nl-NL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8449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8449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8449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8449F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semiHidden/>
    <w:rsid w:val="00E874E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275F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75FE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75FE6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5FE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5FE6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CA70C8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292</ap:Words>
  <ap:Characters>1607</ap:Characters>
  <ap:DocSecurity>0</ap:DocSecurity>
  <ap:Lines>13</ap:Lines>
  <ap:Paragraphs>3</ap:Paragraphs>
  <ap:ScaleCrop>false</ap:ScaleCrop>
  <ap:LinksUpToDate>false</ap:LinksUpToDate>
  <ap:CharactersWithSpaces>1896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2026-07-02T09:49:00.0000000Z</dcterms:created>
  <dcterms:modified xsi:type="dcterms:W3CDTF">2026-07-02T09:54:00.0000000Z</dcterms:modified>
  <dc:description>------------------------</dc:description>
  <dc:subject/>
  <keywords/>
  <version/>
  <category/>
</coreProperties>
</file>