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CAE" w:rsidP="00377CAE" w:rsidRDefault="00377CAE" w14:paraId="22DB9D8D" w14:textId="399EEDB3">
      <w:pPr>
        <w:ind w:left="1410" w:hanging="1410"/>
        <w:rPr>
          <w:rFonts w:ascii="Times New Roman" w:hAnsi="Times New Roman" w:cs="Times New Roman"/>
          <w:b/>
          <w:bCs/>
        </w:rPr>
      </w:pPr>
      <w:r w:rsidRPr="00377CAE">
        <w:rPr>
          <w:rFonts w:ascii="Times New Roman" w:hAnsi="Times New Roman" w:cs="Times New Roman"/>
          <w:b/>
          <w:bCs/>
        </w:rPr>
        <w:t>36 615</w:t>
      </w:r>
      <w:r w:rsidRPr="00377CAE">
        <w:rPr>
          <w:rFonts w:ascii="Times New Roman" w:hAnsi="Times New Roman" w:cs="Times New Roman"/>
          <w:b/>
          <w:bCs/>
        </w:rPr>
        <w:tab/>
      </w:r>
      <w:r>
        <w:rPr>
          <w:rFonts w:ascii="Verdana" w:hAnsi="Verdana"/>
          <w:b/>
          <w:bCs/>
          <w:sz w:val="18"/>
          <w:szCs w:val="18"/>
        </w:rPr>
        <w:tab/>
      </w:r>
      <w:r w:rsidRPr="00377CAE">
        <w:rPr>
          <w:rFonts w:ascii="Times New Roman" w:hAnsi="Times New Roman" w:cs="Times New Roman"/>
          <w:b/>
          <w:bCs/>
        </w:rPr>
        <w:t>Verslagen van de commissie voor de Verzoekschriften en de Burgerinitiatieven</w:t>
      </w:r>
    </w:p>
    <w:p w:rsidR="00377CAE" w:rsidP="00377CAE" w:rsidRDefault="00377CAE" w14:paraId="2752D98B" w14:textId="21788674">
      <w:pPr>
        <w:ind w:left="1410" w:hanging="1410"/>
        <w:rPr>
          <w:rFonts w:ascii="Times New Roman" w:hAnsi="Times New Roman" w:cs="Times New Roman"/>
          <w:b/>
          <w:bCs/>
        </w:rPr>
      </w:pPr>
      <w:r>
        <w:rPr>
          <w:rFonts w:ascii="Verdana" w:hAnsi="Verdana"/>
          <w:b/>
          <w:bCs/>
          <w:sz w:val="18"/>
          <w:szCs w:val="18"/>
        </w:rPr>
        <w:t>Nr. 1</w:t>
      </w:r>
      <w:r w:rsidR="00D31893">
        <w:rPr>
          <w:rFonts w:ascii="Verdana" w:hAnsi="Verdana"/>
          <w:b/>
          <w:bCs/>
          <w:sz w:val="18"/>
          <w:szCs w:val="18"/>
        </w:rPr>
        <w:t>9</w:t>
      </w:r>
      <w:r>
        <w:rPr>
          <w:rFonts w:ascii="Verdana" w:hAnsi="Verdana"/>
          <w:b/>
          <w:bCs/>
          <w:sz w:val="18"/>
          <w:szCs w:val="18"/>
        </w:rPr>
        <w:tab/>
      </w:r>
      <w:r>
        <w:rPr>
          <w:rFonts w:ascii="Verdana" w:hAnsi="Verdana"/>
          <w:b/>
          <w:bCs/>
          <w:sz w:val="18"/>
          <w:szCs w:val="18"/>
        </w:rPr>
        <w:tab/>
        <w:t>V</w:t>
      </w:r>
      <w:r w:rsidRPr="00581E00">
        <w:rPr>
          <w:rFonts w:ascii="Verdana" w:hAnsi="Verdana"/>
          <w:b/>
          <w:bCs/>
          <w:sz w:val="18"/>
          <w:szCs w:val="18"/>
        </w:rPr>
        <w:t xml:space="preserve">erslag van de commissie voor de </w:t>
      </w:r>
      <w:r>
        <w:rPr>
          <w:rFonts w:ascii="Verdana" w:hAnsi="Verdana"/>
          <w:b/>
          <w:bCs/>
          <w:sz w:val="18"/>
          <w:szCs w:val="18"/>
        </w:rPr>
        <w:t>V</w:t>
      </w:r>
      <w:r w:rsidRPr="00581E00">
        <w:rPr>
          <w:rFonts w:ascii="Verdana" w:hAnsi="Verdana"/>
          <w:b/>
          <w:bCs/>
          <w:sz w:val="18"/>
          <w:szCs w:val="18"/>
        </w:rPr>
        <w:t xml:space="preserve">erzoekschriften en de </w:t>
      </w:r>
      <w:r>
        <w:rPr>
          <w:rFonts w:ascii="Verdana" w:hAnsi="Verdana"/>
          <w:b/>
          <w:bCs/>
          <w:sz w:val="18"/>
          <w:szCs w:val="18"/>
        </w:rPr>
        <w:br/>
        <w:t>B</w:t>
      </w:r>
      <w:r w:rsidRPr="00581E00">
        <w:rPr>
          <w:rFonts w:ascii="Verdana" w:hAnsi="Verdana"/>
          <w:b/>
          <w:bCs/>
          <w:sz w:val="18"/>
          <w:szCs w:val="18"/>
        </w:rPr>
        <w:t xml:space="preserve">urgerinitiatieven over het verzoekschrift van </w:t>
      </w:r>
      <w:r>
        <w:rPr>
          <w:rFonts w:ascii="Verdana" w:hAnsi="Verdana"/>
          <w:b/>
          <w:bCs/>
          <w:sz w:val="18"/>
          <w:szCs w:val="18"/>
        </w:rPr>
        <w:t>de heer A.</w:t>
      </w:r>
      <w:r w:rsidRPr="00581E00">
        <w:rPr>
          <w:rFonts w:ascii="Verdana" w:hAnsi="Verdana"/>
          <w:b/>
          <w:bCs/>
          <w:sz w:val="18"/>
          <w:szCs w:val="18"/>
        </w:rPr>
        <w:t xml:space="preserve"> inzake </w:t>
      </w:r>
      <w:bookmarkStart w:name="_Hlk218782768" w:id="0"/>
      <w:r>
        <w:rPr>
          <w:rFonts w:ascii="Verdana" w:hAnsi="Verdana"/>
          <w:b/>
          <w:bCs/>
          <w:sz w:val="18"/>
          <w:szCs w:val="18"/>
        </w:rPr>
        <w:t xml:space="preserve">structurele nalatigheid Immigratie- en Naturalisatiedienst en gezinshereniging </w:t>
      </w:r>
      <w:r>
        <w:rPr>
          <w:rFonts w:ascii="Verdana" w:hAnsi="Verdana"/>
          <w:sz w:val="18"/>
          <w:szCs w:val="18"/>
        </w:rPr>
        <w:br/>
      </w:r>
      <w:bookmarkEnd w:id="0"/>
    </w:p>
    <w:p w:rsidRPr="00D31893" w:rsidR="00D31893" w:rsidP="00377CAE" w:rsidRDefault="00D31893" w14:paraId="5531A631" w14:textId="2CF403AE">
      <w:pPr>
        <w:ind w:left="1410" w:hanging="1410"/>
        <w:rPr>
          <w:rFonts w:ascii="Times New Roman" w:hAnsi="Times New Roman" w:cs="Times New Roman"/>
          <w:sz w:val="22"/>
          <w:szCs w:val="22"/>
        </w:rPr>
      </w:pPr>
      <w:r>
        <w:rPr>
          <w:rFonts w:ascii="Times New Roman" w:hAnsi="Times New Roman" w:cs="Times New Roman"/>
          <w:b/>
          <w:bCs/>
        </w:rPr>
        <w:tab/>
      </w:r>
      <w:r>
        <w:rPr>
          <w:rFonts w:ascii="Times New Roman" w:hAnsi="Times New Roman" w:cs="Times New Roman"/>
          <w:b/>
          <w:bCs/>
        </w:rPr>
        <w:tab/>
      </w:r>
      <w:r w:rsidRPr="00D31893">
        <w:rPr>
          <w:rFonts w:ascii="Times New Roman" w:hAnsi="Times New Roman" w:cs="Times New Roman"/>
          <w:sz w:val="22"/>
          <w:szCs w:val="22"/>
        </w:rPr>
        <w:t>Vastgesteld 2 juli 2026</w:t>
      </w:r>
    </w:p>
    <w:p w:rsidRPr="00362790" w:rsidR="00377CAE" w:rsidP="00377CAE" w:rsidRDefault="00377CAE" w14:paraId="68A7E70B" w14:textId="77777777">
      <w:pPr>
        <w:ind w:left="1410" w:hanging="1410"/>
        <w:rPr>
          <w:rFonts w:ascii="Times New Roman" w:hAnsi="Times New Roman" w:cs="Times New Roman"/>
        </w:rPr>
      </w:pPr>
    </w:p>
    <w:p w:rsidR="00860D05" w:rsidRDefault="00F144D2" w14:paraId="51D8002C" w14:textId="0F1BB6FD">
      <w:pPr>
        <w:rPr>
          <w:rFonts w:ascii="Verdana" w:hAnsi="Verdana"/>
          <w:sz w:val="18"/>
          <w:szCs w:val="18"/>
        </w:rPr>
      </w:pPr>
      <w:r>
        <w:rPr>
          <w:rFonts w:ascii="Verdana" w:hAnsi="Verdana"/>
          <w:sz w:val="18"/>
          <w:szCs w:val="18"/>
        </w:rPr>
        <w:br/>
      </w:r>
      <w:r w:rsidRPr="00581E00" w:rsidR="00E13F33">
        <w:rPr>
          <w:rFonts w:ascii="Verdana" w:hAnsi="Verdana"/>
          <w:b/>
          <w:bCs/>
          <w:sz w:val="18"/>
          <w:szCs w:val="18"/>
          <w:u w:val="single"/>
        </w:rPr>
        <w:t>Inleiding</w:t>
      </w:r>
      <w:r w:rsidRPr="00581E00" w:rsidR="00E13F33">
        <w:rPr>
          <w:rFonts w:ascii="Verdana" w:hAnsi="Verdana"/>
          <w:b/>
          <w:bCs/>
          <w:sz w:val="18"/>
          <w:szCs w:val="18"/>
          <w:u w:val="single"/>
        </w:rPr>
        <w:br/>
      </w:r>
      <w:r w:rsidR="009A7A94">
        <w:rPr>
          <w:rFonts w:ascii="Verdana" w:hAnsi="Verdana"/>
          <w:sz w:val="18"/>
          <w:szCs w:val="18"/>
        </w:rPr>
        <w:br/>
      </w:r>
      <w:r w:rsidRPr="00581E00" w:rsidR="00E13F33">
        <w:rPr>
          <w:rFonts w:ascii="Verdana" w:hAnsi="Verdana"/>
          <w:sz w:val="18"/>
          <w:szCs w:val="18"/>
        </w:rPr>
        <w:t xml:space="preserve">Dit verslag bevat de behandeling door de commissie voor de Verzoekschriften en de Burgerinitiatieven (hierna: de commissie) van het verzoekschrift van </w:t>
      </w:r>
      <w:r w:rsidR="00E13F33">
        <w:rPr>
          <w:rFonts w:ascii="Verdana" w:hAnsi="Verdana"/>
          <w:sz w:val="18"/>
          <w:szCs w:val="18"/>
        </w:rPr>
        <w:t>de heer A</w:t>
      </w:r>
      <w:r w:rsidRPr="00581E00" w:rsidR="00E13F33">
        <w:rPr>
          <w:rFonts w:ascii="Verdana" w:hAnsi="Verdana"/>
          <w:sz w:val="18"/>
          <w:szCs w:val="18"/>
        </w:rPr>
        <w:t>. (hierna: verzoeker)</w:t>
      </w:r>
      <w:r w:rsidR="00E13F33">
        <w:rPr>
          <w:rFonts w:ascii="Verdana" w:hAnsi="Verdana"/>
          <w:sz w:val="18"/>
          <w:szCs w:val="18"/>
        </w:rPr>
        <w:t xml:space="preserve"> </w:t>
      </w:r>
      <w:r w:rsidRPr="00581E00" w:rsidR="00E13F33">
        <w:rPr>
          <w:rFonts w:ascii="Verdana" w:hAnsi="Verdana"/>
          <w:sz w:val="18"/>
          <w:szCs w:val="18"/>
        </w:rPr>
        <w:t xml:space="preserve">inzake </w:t>
      </w:r>
      <w:r w:rsidR="00273D7D">
        <w:rPr>
          <w:rFonts w:ascii="Verdana" w:hAnsi="Verdana"/>
          <w:sz w:val="18"/>
          <w:szCs w:val="18"/>
        </w:rPr>
        <w:t>buitensporige en aanhoudende vertraging</w:t>
      </w:r>
      <w:r w:rsidR="00E76062">
        <w:rPr>
          <w:rFonts w:ascii="Verdana" w:hAnsi="Verdana"/>
          <w:sz w:val="18"/>
          <w:szCs w:val="18"/>
        </w:rPr>
        <w:t xml:space="preserve"> van </w:t>
      </w:r>
      <w:r w:rsidR="00136A6A">
        <w:rPr>
          <w:rFonts w:ascii="Verdana" w:hAnsi="Verdana"/>
          <w:sz w:val="18"/>
          <w:szCs w:val="18"/>
        </w:rPr>
        <w:t xml:space="preserve">de </w:t>
      </w:r>
      <w:r w:rsidR="00774FE6">
        <w:rPr>
          <w:rFonts w:ascii="Verdana" w:hAnsi="Verdana"/>
          <w:sz w:val="18"/>
          <w:szCs w:val="18"/>
        </w:rPr>
        <w:t xml:space="preserve">behandeling van de </w:t>
      </w:r>
      <w:r w:rsidR="00136A6A">
        <w:rPr>
          <w:rFonts w:ascii="Verdana" w:hAnsi="Verdana"/>
          <w:sz w:val="18"/>
          <w:szCs w:val="18"/>
        </w:rPr>
        <w:t xml:space="preserve">aanvraag </w:t>
      </w:r>
      <w:r w:rsidR="007F00F7">
        <w:rPr>
          <w:rFonts w:ascii="Verdana" w:hAnsi="Verdana"/>
          <w:sz w:val="18"/>
          <w:szCs w:val="18"/>
        </w:rPr>
        <w:t xml:space="preserve">voor </w:t>
      </w:r>
      <w:r w:rsidR="00136A6A">
        <w:rPr>
          <w:rFonts w:ascii="Verdana" w:hAnsi="Verdana"/>
          <w:sz w:val="18"/>
          <w:szCs w:val="18"/>
        </w:rPr>
        <w:t xml:space="preserve">gezinshereniging </w:t>
      </w:r>
      <w:r w:rsidR="00774FE6">
        <w:rPr>
          <w:rFonts w:ascii="Verdana" w:hAnsi="Verdana"/>
          <w:sz w:val="18"/>
          <w:szCs w:val="18"/>
        </w:rPr>
        <w:t>door</w:t>
      </w:r>
      <w:r w:rsidR="00136A6A">
        <w:rPr>
          <w:rFonts w:ascii="Verdana" w:hAnsi="Verdana"/>
          <w:sz w:val="18"/>
          <w:szCs w:val="18"/>
        </w:rPr>
        <w:t xml:space="preserve"> de Immigratie- en Naturalisatiedienst (hierna: IND).</w:t>
      </w:r>
      <w:r w:rsidR="00E171B7">
        <w:rPr>
          <w:rFonts w:ascii="Verdana" w:hAnsi="Verdana"/>
          <w:sz w:val="18"/>
          <w:szCs w:val="18"/>
        </w:rPr>
        <w:br/>
      </w:r>
      <w:r w:rsidR="00E171B7">
        <w:rPr>
          <w:rFonts w:ascii="Verdana" w:hAnsi="Verdana"/>
          <w:sz w:val="18"/>
          <w:szCs w:val="18"/>
        </w:rPr>
        <w:br/>
      </w:r>
      <w:r w:rsidRPr="00581E00" w:rsidR="00E13F33">
        <w:rPr>
          <w:rFonts w:ascii="Verdana" w:hAnsi="Verdana"/>
          <w:sz w:val="18"/>
          <w:szCs w:val="18"/>
        </w:rPr>
        <w:t>Achtereenvolgens wordt ingegaan op het verzoek en de daarbij horende feiten, de tijdens de inlichtingenfase ontvangen informatie van de</w:t>
      </w:r>
      <w:r w:rsidR="00E13F33">
        <w:rPr>
          <w:rFonts w:ascii="Verdana" w:hAnsi="Verdana"/>
          <w:sz w:val="18"/>
          <w:szCs w:val="18"/>
        </w:rPr>
        <w:t xml:space="preserve"> minister</w:t>
      </w:r>
      <w:r w:rsidRPr="00581E00" w:rsidR="00E13F33">
        <w:rPr>
          <w:rFonts w:ascii="Verdana" w:hAnsi="Verdana"/>
          <w:sz w:val="18"/>
          <w:szCs w:val="18"/>
        </w:rPr>
        <w:t xml:space="preserve"> van </w:t>
      </w:r>
      <w:r w:rsidR="00E13F33">
        <w:rPr>
          <w:rFonts w:ascii="Verdana" w:hAnsi="Verdana"/>
          <w:sz w:val="18"/>
          <w:szCs w:val="18"/>
        </w:rPr>
        <w:t>Asiel en Migratie</w:t>
      </w:r>
      <w:r w:rsidR="0094122F">
        <w:rPr>
          <w:rFonts w:ascii="Verdana" w:hAnsi="Verdana"/>
          <w:sz w:val="18"/>
          <w:szCs w:val="18"/>
        </w:rPr>
        <w:t xml:space="preserve"> (hierna: minister)</w:t>
      </w:r>
      <w:r w:rsidRPr="00581E00" w:rsidR="00E13F33">
        <w:rPr>
          <w:rFonts w:ascii="Verdana" w:hAnsi="Verdana"/>
          <w:sz w:val="18"/>
          <w:szCs w:val="18"/>
        </w:rPr>
        <w:t>, het oordeel van de commissie naar aanleiding van de inlichtingenfase en tot slot het voorstel van de commissie aan de Kamer.</w:t>
      </w:r>
      <w:r w:rsidR="00E13F33">
        <w:rPr>
          <w:rFonts w:ascii="Verdana" w:hAnsi="Verdana"/>
          <w:sz w:val="18"/>
          <w:szCs w:val="18"/>
        </w:rPr>
        <w:t xml:space="preserve"> </w:t>
      </w:r>
      <w:r w:rsidR="009A7A94">
        <w:rPr>
          <w:rFonts w:ascii="Verdana" w:hAnsi="Verdana"/>
          <w:sz w:val="18"/>
          <w:szCs w:val="18"/>
        </w:rPr>
        <w:br/>
      </w:r>
      <w:r w:rsidR="009A7A94">
        <w:rPr>
          <w:rFonts w:ascii="Verdana" w:hAnsi="Verdana"/>
          <w:sz w:val="18"/>
          <w:szCs w:val="18"/>
        </w:rPr>
        <w:br/>
      </w:r>
      <w:r w:rsidR="00224172">
        <w:rPr>
          <w:rFonts w:ascii="Verdana" w:hAnsi="Verdana"/>
          <w:b/>
          <w:bCs/>
          <w:sz w:val="18"/>
          <w:szCs w:val="18"/>
          <w:u w:val="single"/>
        </w:rPr>
        <w:t>Verzoek inclusief feitencomplex</w:t>
      </w:r>
      <w:r w:rsidR="009A7A94">
        <w:rPr>
          <w:rFonts w:ascii="Verdana" w:hAnsi="Verdana"/>
          <w:sz w:val="18"/>
          <w:szCs w:val="18"/>
        </w:rPr>
        <w:br/>
      </w:r>
      <w:r w:rsidR="009A7A94">
        <w:rPr>
          <w:rFonts w:ascii="Verdana" w:hAnsi="Verdana"/>
          <w:sz w:val="18"/>
          <w:szCs w:val="18"/>
        </w:rPr>
        <w:br/>
      </w:r>
      <w:r w:rsidR="00937BFE">
        <w:rPr>
          <w:rFonts w:ascii="Verdana" w:hAnsi="Verdana"/>
          <w:sz w:val="18"/>
          <w:szCs w:val="18"/>
        </w:rPr>
        <w:t>Verzoeker heeft op 27 december 2025 een verzoekschrift ingediend bij de commissie.</w:t>
      </w:r>
      <w:r w:rsidR="009A7A94">
        <w:rPr>
          <w:rFonts w:ascii="Verdana" w:hAnsi="Verdana"/>
          <w:sz w:val="18"/>
          <w:szCs w:val="18"/>
        </w:rPr>
        <w:br/>
      </w:r>
      <w:r w:rsidR="009A7A94">
        <w:rPr>
          <w:rFonts w:ascii="Verdana" w:hAnsi="Verdana"/>
          <w:sz w:val="18"/>
          <w:szCs w:val="18"/>
        </w:rPr>
        <w:br/>
      </w:r>
      <w:r w:rsidR="0087752D">
        <w:rPr>
          <w:rFonts w:ascii="Verdana" w:hAnsi="Verdana"/>
          <w:sz w:val="18"/>
          <w:szCs w:val="18"/>
        </w:rPr>
        <w:t xml:space="preserve">In het verzoekschrift geeft verzoeker aan dat hij </w:t>
      </w:r>
      <w:r w:rsidR="004515A0">
        <w:rPr>
          <w:rFonts w:ascii="Verdana" w:hAnsi="Verdana"/>
          <w:sz w:val="18"/>
          <w:szCs w:val="18"/>
        </w:rPr>
        <w:t xml:space="preserve">op 4 mei 2024 een </w:t>
      </w:r>
      <w:r w:rsidR="00F50C54">
        <w:rPr>
          <w:rFonts w:ascii="Verdana" w:hAnsi="Verdana"/>
          <w:sz w:val="18"/>
          <w:szCs w:val="18"/>
        </w:rPr>
        <w:t>aan</w:t>
      </w:r>
      <w:r w:rsidR="004515A0">
        <w:rPr>
          <w:rFonts w:ascii="Verdana" w:hAnsi="Verdana"/>
          <w:sz w:val="18"/>
          <w:szCs w:val="18"/>
        </w:rPr>
        <w:t>vraag heeft ingediend voor gezinshereniging voor zijn echtgenote.</w:t>
      </w:r>
      <w:r w:rsidRPr="009116B3" w:rsidR="009116B3">
        <w:rPr>
          <w:rFonts w:ascii="Verdana" w:hAnsi="Verdana"/>
          <w:sz w:val="18"/>
          <w:szCs w:val="18"/>
        </w:rPr>
        <w:t xml:space="preserve"> </w:t>
      </w:r>
      <w:r w:rsidR="00623D87">
        <w:rPr>
          <w:rFonts w:ascii="Verdana" w:hAnsi="Verdana"/>
          <w:sz w:val="18"/>
          <w:szCs w:val="18"/>
        </w:rPr>
        <w:t>V</w:t>
      </w:r>
      <w:r w:rsidR="009116B3">
        <w:rPr>
          <w:rFonts w:ascii="Verdana" w:hAnsi="Verdana"/>
          <w:sz w:val="18"/>
          <w:szCs w:val="18"/>
        </w:rPr>
        <w:t>erzoeker leeft alleen in Nederland.</w:t>
      </w:r>
      <w:r w:rsidR="004515A0">
        <w:rPr>
          <w:rFonts w:ascii="Verdana" w:hAnsi="Verdana"/>
          <w:sz w:val="18"/>
          <w:szCs w:val="18"/>
        </w:rPr>
        <w:t xml:space="preserve"> </w:t>
      </w:r>
      <w:r w:rsidR="00CD4DA7">
        <w:rPr>
          <w:rFonts w:ascii="Verdana" w:hAnsi="Verdana"/>
          <w:sz w:val="18"/>
          <w:szCs w:val="18"/>
        </w:rPr>
        <w:t>De echtgenote van verzoeker verblijft in Syrië</w:t>
      </w:r>
      <w:r w:rsidR="008311DE">
        <w:rPr>
          <w:rFonts w:ascii="Verdana" w:hAnsi="Verdana"/>
          <w:sz w:val="18"/>
          <w:szCs w:val="18"/>
        </w:rPr>
        <w:t xml:space="preserve">. </w:t>
      </w:r>
      <w:r w:rsidR="00773265">
        <w:rPr>
          <w:rFonts w:ascii="Verdana" w:hAnsi="Verdana"/>
          <w:sz w:val="18"/>
          <w:szCs w:val="18"/>
        </w:rPr>
        <w:t>Verzoeker geeft aan dat het een gebied is met ernstige veiligheidsrisico’s en voortdurende spanningen</w:t>
      </w:r>
      <w:r w:rsidR="004B4E7D">
        <w:rPr>
          <w:rFonts w:ascii="Verdana" w:hAnsi="Verdana"/>
          <w:sz w:val="18"/>
          <w:szCs w:val="18"/>
        </w:rPr>
        <w:t xml:space="preserve">. </w:t>
      </w:r>
      <w:r w:rsidR="009464C4">
        <w:rPr>
          <w:rFonts w:ascii="Verdana" w:hAnsi="Verdana"/>
          <w:sz w:val="18"/>
          <w:szCs w:val="18"/>
        </w:rPr>
        <w:t>Hij</w:t>
      </w:r>
      <w:r w:rsidR="004B4E7D">
        <w:rPr>
          <w:rFonts w:ascii="Verdana" w:hAnsi="Verdana"/>
          <w:sz w:val="18"/>
          <w:szCs w:val="18"/>
        </w:rPr>
        <w:t xml:space="preserve"> maakt zich dagelijks grote zorgen over de veiligheid van zijn echtgenote. De langdurige onzekerheid heeft geleid tot ernstige mentale uitputting en psychische klachten bij verzoeker.</w:t>
      </w:r>
      <w:r w:rsidR="00754130">
        <w:rPr>
          <w:rFonts w:ascii="Verdana" w:hAnsi="Verdana"/>
          <w:sz w:val="18"/>
          <w:szCs w:val="18"/>
        </w:rPr>
        <w:t xml:space="preserve"> </w:t>
      </w:r>
      <w:r w:rsidR="009464C4">
        <w:rPr>
          <w:rFonts w:ascii="Verdana" w:hAnsi="Verdana"/>
          <w:sz w:val="18"/>
          <w:szCs w:val="18"/>
        </w:rPr>
        <w:t xml:space="preserve">Hij </w:t>
      </w:r>
      <w:r w:rsidR="00754130">
        <w:rPr>
          <w:rFonts w:ascii="Verdana" w:hAnsi="Verdana"/>
          <w:sz w:val="18"/>
          <w:szCs w:val="18"/>
        </w:rPr>
        <w:t xml:space="preserve">geeft aan dat de voortdurende procedures </w:t>
      </w:r>
      <w:r w:rsidR="00DA475C">
        <w:rPr>
          <w:rFonts w:ascii="Verdana" w:hAnsi="Verdana"/>
          <w:sz w:val="18"/>
          <w:szCs w:val="18"/>
        </w:rPr>
        <w:t xml:space="preserve">bij de IND </w:t>
      </w:r>
      <w:r w:rsidR="00754130">
        <w:rPr>
          <w:rFonts w:ascii="Verdana" w:hAnsi="Verdana"/>
          <w:sz w:val="18"/>
          <w:szCs w:val="18"/>
        </w:rPr>
        <w:t xml:space="preserve">en het uitblijven van </w:t>
      </w:r>
      <w:r w:rsidR="003F0084">
        <w:rPr>
          <w:rFonts w:ascii="Verdana" w:hAnsi="Verdana"/>
          <w:sz w:val="18"/>
          <w:szCs w:val="18"/>
        </w:rPr>
        <w:t xml:space="preserve">een </w:t>
      </w:r>
      <w:r w:rsidR="00754130">
        <w:rPr>
          <w:rFonts w:ascii="Verdana" w:hAnsi="Verdana"/>
          <w:sz w:val="18"/>
          <w:szCs w:val="18"/>
        </w:rPr>
        <w:t>beslissing een zware tol hebben geëist</w:t>
      </w:r>
      <w:r w:rsidR="006D6D83">
        <w:rPr>
          <w:rFonts w:ascii="Verdana" w:hAnsi="Verdana"/>
          <w:sz w:val="18"/>
          <w:szCs w:val="18"/>
        </w:rPr>
        <w:t xml:space="preserve">. </w:t>
      </w:r>
      <w:r w:rsidR="009A7A94">
        <w:rPr>
          <w:rFonts w:ascii="Verdana" w:hAnsi="Verdana"/>
          <w:sz w:val="18"/>
          <w:szCs w:val="18"/>
        </w:rPr>
        <w:br/>
      </w:r>
      <w:r w:rsidR="009A7A94">
        <w:rPr>
          <w:rFonts w:ascii="Verdana" w:hAnsi="Verdana"/>
          <w:sz w:val="18"/>
          <w:szCs w:val="18"/>
        </w:rPr>
        <w:br/>
      </w:r>
      <w:r w:rsidR="00794A2E">
        <w:rPr>
          <w:rFonts w:ascii="Verdana" w:hAnsi="Verdana"/>
          <w:sz w:val="18"/>
          <w:szCs w:val="18"/>
        </w:rPr>
        <w:t xml:space="preserve">Verzoeker geeft aan dat hij een klacht heeft ingediend </w:t>
      </w:r>
      <w:r w:rsidR="00DE06A8">
        <w:rPr>
          <w:rFonts w:ascii="Verdana" w:hAnsi="Verdana"/>
          <w:sz w:val="18"/>
          <w:szCs w:val="18"/>
        </w:rPr>
        <w:t xml:space="preserve">bij de IND </w:t>
      </w:r>
      <w:r w:rsidR="007208E2">
        <w:rPr>
          <w:rFonts w:ascii="Verdana" w:hAnsi="Verdana"/>
          <w:sz w:val="18"/>
          <w:szCs w:val="18"/>
        </w:rPr>
        <w:t xml:space="preserve">op 8 november 2024 </w:t>
      </w:r>
      <w:r w:rsidR="00794A2E">
        <w:rPr>
          <w:rFonts w:ascii="Verdana" w:hAnsi="Verdana"/>
          <w:sz w:val="18"/>
          <w:szCs w:val="18"/>
        </w:rPr>
        <w:t xml:space="preserve">wegens de termijnoverschrijding op zijn aanvraag </w:t>
      </w:r>
      <w:r w:rsidR="004E6CA8">
        <w:rPr>
          <w:rFonts w:ascii="Verdana" w:hAnsi="Verdana"/>
          <w:sz w:val="18"/>
          <w:szCs w:val="18"/>
        </w:rPr>
        <w:t xml:space="preserve">voor gezinshereniging. </w:t>
      </w:r>
      <w:r w:rsidR="00F639A0">
        <w:rPr>
          <w:rFonts w:ascii="Verdana" w:hAnsi="Verdana"/>
          <w:sz w:val="18"/>
          <w:szCs w:val="18"/>
        </w:rPr>
        <w:t>Deze klachttermijn is verstreken</w:t>
      </w:r>
      <w:r w:rsidR="00194C97">
        <w:rPr>
          <w:rFonts w:ascii="Verdana" w:hAnsi="Verdana"/>
          <w:sz w:val="18"/>
          <w:szCs w:val="18"/>
        </w:rPr>
        <w:t xml:space="preserve">. Verzoeker heeft </w:t>
      </w:r>
      <w:r w:rsidR="00306C0F">
        <w:rPr>
          <w:rFonts w:ascii="Verdana" w:hAnsi="Verdana"/>
          <w:sz w:val="18"/>
          <w:szCs w:val="18"/>
        </w:rPr>
        <w:t>naast het indienen van de klacht</w:t>
      </w:r>
      <w:r w:rsidR="00FE0693">
        <w:rPr>
          <w:rFonts w:ascii="Verdana" w:hAnsi="Verdana"/>
          <w:sz w:val="18"/>
          <w:szCs w:val="18"/>
        </w:rPr>
        <w:t xml:space="preserve">, </w:t>
      </w:r>
      <w:r w:rsidR="00306C0F">
        <w:rPr>
          <w:rFonts w:ascii="Verdana" w:hAnsi="Verdana"/>
          <w:sz w:val="18"/>
          <w:szCs w:val="18"/>
        </w:rPr>
        <w:t xml:space="preserve">de </w:t>
      </w:r>
      <w:r w:rsidR="00911DDE">
        <w:rPr>
          <w:rFonts w:ascii="Verdana" w:hAnsi="Verdana"/>
          <w:sz w:val="18"/>
          <w:szCs w:val="18"/>
        </w:rPr>
        <w:t xml:space="preserve">IND </w:t>
      </w:r>
      <w:r w:rsidR="00306C0F">
        <w:rPr>
          <w:rFonts w:ascii="Verdana" w:hAnsi="Verdana"/>
          <w:sz w:val="18"/>
          <w:szCs w:val="18"/>
        </w:rPr>
        <w:t xml:space="preserve">in gebreke gesteld </w:t>
      </w:r>
      <w:r w:rsidR="00627A18">
        <w:rPr>
          <w:rFonts w:ascii="Verdana" w:hAnsi="Verdana"/>
          <w:sz w:val="18"/>
          <w:szCs w:val="18"/>
        </w:rPr>
        <w:t>na</w:t>
      </w:r>
      <w:r w:rsidR="00DD40CE">
        <w:rPr>
          <w:rFonts w:ascii="Verdana" w:hAnsi="Verdana"/>
          <w:sz w:val="18"/>
          <w:szCs w:val="18"/>
        </w:rPr>
        <w:t>dat</w:t>
      </w:r>
      <w:r w:rsidR="00627A18">
        <w:rPr>
          <w:rFonts w:ascii="Verdana" w:hAnsi="Verdana"/>
          <w:sz w:val="18"/>
          <w:szCs w:val="18"/>
        </w:rPr>
        <w:t xml:space="preserve"> de termijn</w:t>
      </w:r>
      <w:r w:rsidR="00DD40CE">
        <w:rPr>
          <w:rFonts w:ascii="Verdana" w:hAnsi="Verdana"/>
          <w:sz w:val="18"/>
          <w:szCs w:val="18"/>
        </w:rPr>
        <w:t xml:space="preserve"> is verstreken</w:t>
      </w:r>
      <w:r w:rsidR="00627A18">
        <w:rPr>
          <w:rFonts w:ascii="Verdana" w:hAnsi="Verdana"/>
          <w:sz w:val="18"/>
          <w:szCs w:val="18"/>
        </w:rPr>
        <w:t xml:space="preserve">, </w:t>
      </w:r>
      <w:r w:rsidR="000B2B71">
        <w:rPr>
          <w:rFonts w:ascii="Verdana" w:hAnsi="Verdana"/>
          <w:sz w:val="18"/>
          <w:szCs w:val="18"/>
        </w:rPr>
        <w:t xml:space="preserve">waarbij verzoeker </w:t>
      </w:r>
      <w:r w:rsidR="00B4506F">
        <w:rPr>
          <w:rFonts w:ascii="Verdana" w:hAnsi="Verdana"/>
          <w:sz w:val="18"/>
          <w:szCs w:val="18"/>
        </w:rPr>
        <w:t xml:space="preserve">via zijn advocaat </w:t>
      </w:r>
      <w:r w:rsidR="000458AF">
        <w:rPr>
          <w:rFonts w:ascii="Verdana" w:hAnsi="Verdana"/>
          <w:sz w:val="18"/>
          <w:szCs w:val="18"/>
        </w:rPr>
        <w:t xml:space="preserve">beroep heeft ingediend </w:t>
      </w:r>
      <w:r w:rsidR="003B2930">
        <w:rPr>
          <w:rFonts w:ascii="Verdana" w:hAnsi="Verdana"/>
          <w:sz w:val="18"/>
          <w:szCs w:val="18"/>
        </w:rPr>
        <w:t xml:space="preserve">bij de rechtbank </w:t>
      </w:r>
      <w:r w:rsidR="000458AF">
        <w:rPr>
          <w:rFonts w:ascii="Verdana" w:hAnsi="Verdana"/>
          <w:sz w:val="18"/>
          <w:szCs w:val="18"/>
        </w:rPr>
        <w:t>wegens</w:t>
      </w:r>
      <w:r w:rsidR="002219B9">
        <w:rPr>
          <w:rFonts w:ascii="Verdana" w:hAnsi="Verdana"/>
          <w:sz w:val="18"/>
          <w:szCs w:val="18"/>
        </w:rPr>
        <w:t xml:space="preserve"> het</w:t>
      </w:r>
      <w:r w:rsidR="000458AF">
        <w:rPr>
          <w:rFonts w:ascii="Verdana" w:hAnsi="Verdana"/>
          <w:sz w:val="18"/>
          <w:szCs w:val="18"/>
        </w:rPr>
        <w:t xml:space="preserve"> niet tijdig beslissen. </w:t>
      </w:r>
      <w:r w:rsidR="009A7A94">
        <w:rPr>
          <w:rFonts w:ascii="Verdana" w:hAnsi="Verdana"/>
          <w:sz w:val="18"/>
          <w:szCs w:val="18"/>
        </w:rPr>
        <w:br/>
      </w:r>
      <w:r w:rsidR="009A7A94">
        <w:rPr>
          <w:rFonts w:ascii="Verdana" w:hAnsi="Verdana"/>
          <w:sz w:val="18"/>
          <w:szCs w:val="18"/>
        </w:rPr>
        <w:br/>
      </w:r>
      <w:r w:rsidR="001E317B">
        <w:rPr>
          <w:rFonts w:ascii="Verdana" w:hAnsi="Verdana"/>
          <w:sz w:val="18"/>
          <w:szCs w:val="18"/>
        </w:rPr>
        <w:t>O</w:t>
      </w:r>
      <w:r w:rsidR="00215FDE">
        <w:rPr>
          <w:rFonts w:ascii="Verdana" w:hAnsi="Verdana"/>
          <w:sz w:val="18"/>
          <w:szCs w:val="18"/>
        </w:rPr>
        <w:t xml:space="preserve">p 22 januari 2025 </w:t>
      </w:r>
      <w:r w:rsidR="001E317B">
        <w:rPr>
          <w:rFonts w:ascii="Verdana" w:hAnsi="Verdana"/>
          <w:sz w:val="18"/>
          <w:szCs w:val="18"/>
        </w:rPr>
        <w:t>heeft de rechtbank Den Haag uitspraak gedaan</w:t>
      </w:r>
      <w:r w:rsidR="00B72CAD">
        <w:rPr>
          <w:rFonts w:ascii="Verdana" w:hAnsi="Verdana"/>
          <w:sz w:val="18"/>
          <w:szCs w:val="18"/>
        </w:rPr>
        <w:t xml:space="preserve">. </w:t>
      </w:r>
      <w:r w:rsidR="00EA4E24">
        <w:rPr>
          <w:rFonts w:ascii="Verdana" w:hAnsi="Verdana"/>
          <w:sz w:val="18"/>
          <w:szCs w:val="18"/>
        </w:rPr>
        <w:t>De</w:t>
      </w:r>
      <w:r w:rsidR="00392035">
        <w:rPr>
          <w:rFonts w:ascii="Verdana" w:hAnsi="Verdana"/>
          <w:sz w:val="18"/>
          <w:szCs w:val="18"/>
        </w:rPr>
        <w:t>ze</w:t>
      </w:r>
      <w:r w:rsidR="00EA4E24">
        <w:rPr>
          <w:rFonts w:ascii="Verdana" w:hAnsi="Verdana"/>
          <w:sz w:val="18"/>
          <w:szCs w:val="18"/>
        </w:rPr>
        <w:t xml:space="preserve"> </w:t>
      </w:r>
      <w:r w:rsidR="00FB4CDB">
        <w:rPr>
          <w:rFonts w:ascii="Verdana" w:hAnsi="Verdana"/>
          <w:sz w:val="18"/>
          <w:szCs w:val="18"/>
        </w:rPr>
        <w:t>rechtbank geeft in de uitspraak</w:t>
      </w:r>
      <w:r w:rsidR="00EA4E24">
        <w:rPr>
          <w:rFonts w:ascii="Verdana" w:hAnsi="Verdana"/>
          <w:sz w:val="18"/>
          <w:szCs w:val="18"/>
        </w:rPr>
        <w:t xml:space="preserve"> aan dat de </w:t>
      </w:r>
      <w:r w:rsidR="00831223">
        <w:rPr>
          <w:rFonts w:ascii="Verdana" w:hAnsi="Verdana"/>
          <w:sz w:val="18"/>
          <w:szCs w:val="18"/>
        </w:rPr>
        <w:t xml:space="preserve">minister </w:t>
      </w:r>
      <w:r w:rsidR="00EA4E24">
        <w:rPr>
          <w:rFonts w:ascii="Verdana" w:hAnsi="Verdana"/>
          <w:sz w:val="18"/>
          <w:szCs w:val="18"/>
        </w:rPr>
        <w:t xml:space="preserve">binnen vier weken na verzending van de uitspraak een besluit op de aanvraag bekend moet maken of een nader onderzoek </w:t>
      </w:r>
      <w:r w:rsidR="00106FB9">
        <w:rPr>
          <w:rFonts w:ascii="Verdana" w:hAnsi="Verdana"/>
          <w:sz w:val="18"/>
          <w:szCs w:val="18"/>
        </w:rPr>
        <w:t xml:space="preserve">moet </w:t>
      </w:r>
      <w:r w:rsidR="00B94308">
        <w:rPr>
          <w:rFonts w:ascii="Verdana" w:hAnsi="Verdana"/>
          <w:sz w:val="18"/>
          <w:szCs w:val="18"/>
        </w:rPr>
        <w:t>uitvoeren</w:t>
      </w:r>
      <w:r w:rsidR="00EA4E24">
        <w:rPr>
          <w:rFonts w:ascii="Verdana" w:hAnsi="Verdana"/>
          <w:sz w:val="18"/>
          <w:szCs w:val="18"/>
        </w:rPr>
        <w:t xml:space="preserve">. </w:t>
      </w:r>
      <w:r w:rsidR="00853DA6">
        <w:rPr>
          <w:rFonts w:ascii="Verdana" w:hAnsi="Verdana"/>
          <w:sz w:val="18"/>
          <w:szCs w:val="18"/>
        </w:rPr>
        <w:t>Daarnaast is er een dwangsom opgelegd</w:t>
      </w:r>
      <w:r w:rsidR="007D4F74">
        <w:rPr>
          <w:rFonts w:ascii="Verdana" w:hAnsi="Verdana"/>
          <w:sz w:val="18"/>
          <w:szCs w:val="18"/>
        </w:rPr>
        <w:t xml:space="preserve">, waarbij de </w:t>
      </w:r>
      <w:r w:rsidR="00831223">
        <w:rPr>
          <w:rFonts w:ascii="Verdana" w:hAnsi="Verdana"/>
          <w:sz w:val="18"/>
          <w:szCs w:val="18"/>
        </w:rPr>
        <w:t xml:space="preserve">minister </w:t>
      </w:r>
      <w:r w:rsidR="007D4F74">
        <w:rPr>
          <w:rFonts w:ascii="Verdana" w:hAnsi="Verdana"/>
          <w:sz w:val="18"/>
          <w:szCs w:val="18"/>
        </w:rPr>
        <w:t>aan verzoeker een dwangsom van €100</w:t>
      </w:r>
      <w:r w:rsidR="00926579">
        <w:rPr>
          <w:rFonts w:ascii="Verdana" w:hAnsi="Verdana"/>
          <w:sz w:val="18"/>
          <w:szCs w:val="18"/>
        </w:rPr>
        <w:t>,-</w:t>
      </w:r>
      <w:r w:rsidR="007D4F74">
        <w:rPr>
          <w:rFonts w:ascii="Verdana" w:hAnsi="Verdana"/>
          <w:sz w:val="18"/>
          <w:szCs w:val="18"/>
        </w:rPr>
        <w:t xml:space="preserve"> moet betalen voor elke dag waarmee hij de hiervoor genoemde termijn overschrijdt met een maximum van €15.000</w:t>
      </w:r>
      <w:r w:rsidR="00AE0165">
        <w:rPr>
          <w:rFonts w:ascii="Verdana" w:hAnsi="Verdana"/>
          <w:sz w:val="18"/>
          <w:szCs w:val="18"/>
        </w:rPr>
        <w:t>,-</w:t>
      </w:r>
      <w:r w:rsidR="007D4F74">
        <w:rPr>
          <w:rFonts w:ascii="Verdana" w:hAnsi="Verdana"/>
          <w:sz w:val="18"/>
          <w:szCs w:val="18"/>
        </w:rPr>
        <w:t>.</w:t>
      </w:r>
      <w:r w:rsidR="009A7A94">
        <w:rPr>
          <w:rFonts w:ascii="Verdana" w:hAnsi="Verdana"/>
          <w:sz w:val="18"/>
          <w:szCs w:val="18"/>
        </w:rPr>
        <w:br/>
      </w:r>
      <w:r w:rsidR="009A7A94">
        <w:rPr>
          <w:rFonts w:ascii="Verdana" w:hAnsi="Verdana"/>
          <w:sz w:val="18"/>
          <w:szCs w:val="18"/>
        </w:rPr>
        <w:br/>
      </w:r>
      <w:r w:rsidR="00FE39CC">
        <w:rPr>
          <w:rFonts w:ascii="Verdana" w:hAnsi="Verdana"/>
          <w:sz w:val="18"/>
          <w:szCs w:val="18"/>
        </w:rPr>
        <w:t>Verzoeker heeft na d</w:t>
      </w:r>
      <w:r w:rsidR="00790715">
        <w:rPr>
          <w:rFonts w:ascii="Verdana" w:hAnsi="Verdana"/>
          <w:sz w:val="18"/>
          <w:szCs w:val="18"/>
        </w:rPr>
        <w:t>e</w:t>
      </w:r>
      <w:r w:rsidR="00FE39CC">
        <w:rPr>
          <w:rFonts w:ascii="Verdana" w:hAnsi="Verdana"/>
          <w:sz w:val="18"/>
          <w:szCs w:val="18"/>
        </w:rPr>
        <w:t xml:space="preserve"> uitspraak </w:t>
      </w:r>
      <w:r w:rsidR="00B92A86">
        <w:rPr>
          <w:rFonts w:ascii="Verdana" w:hAnsi="Verdana"/>
          <w:sz w:val="18"/>
          <w:szCs w:val="18"/>
        </w:rPr>
        <w:t>geen besluit gekregen van de IND</w:t>
      </w:r>
      <w:r w:rsidR="00440976">
        <w:rPr>
          <w:rFonts w:ascii="Verdana" w:hAnsi="Verdana"/>
          <w:sz w:val="18"/>
          <w:szCs w:val="18"/>
        </w:rPr>
        <w:t>.</w:t>
      </w:r>
      <w:r w:rsidR="00FB4CDB">
        <w:rPr>
          <w:rFonts w:ascii="Verdana" w:hAnsi="Verdana"/>
          <w:sz w:val="18"/>
          <w:szCs w:val="18"/>
        </w:rPr>
        <w:t xml:space="preserve"> </w:t>
      </w:r>
      <w:r w:rsidR="009E3D7B">
        <w:rPr>
          <w:rFonts w:ascii="Verdana" w:hAnsi="Verdana"/>
          <w:sz w:val="18"/>
          <w:szCs w:val="18"/>
        </w:rPr>
        <w:t xml:space="preserve">Verzoeker heeft </w:t>
      </w:r>
      <w:r w:rsidR="00B4506F">
        <w:rPr>
          <w:rFonts w:ascii="Verdana" w:hAnsi="Verdana"/>
          <w:sz w:val="18"/>
          <w:szCs w:val="18"/>
        </w:rPr>
        <w:t xml:space="preserve">via zijn advocaat </w:t>
      </w:r>
      <w:r w:rsidR="0069612D">
        <w:rPr>
          <w:rFonts w:ascii="Verdana" w:hAnsi="Verdana"/>
          <w:sz w:val="18"/>
          <w:szCs w:val="18"/>
        </w:rPr>
        <w:t>voor de tweede keer beroep inge</w:t>
      </w:r>
      <w:r w:rsidR="00B4506F">
        <w:rPr>
          <w:rFonts w:ascii="Verdana" w:hAnsi="Verdana"/>
          <w:sz w:val="18"/>
          <w:szCs w:val="18"/>
        </w:rPr>
        <w:t>diend</w:t>
      </w:r>
      <w:r w:rsidR="003B2930">
        <w:rPr>
          <w:rFonts w:ascii="Verdana" w:hAnsi="Verdana"/>
          <w:sz w:val="18"/>
          <w:szCs w:val="18"/>
        </w:rPr>
        <w:t xml:space="preserve"> bij de rechtbank</w:t>
      </w:r>
      <w:r w:rsidR="00B4506F">
        <w:rPr>
          <w:rFonts w:ascii="Verdana" w:hAnsi="Verdana"/>
          <w:sz w:val="18"/>
          <w:szCs w:val="18"/>
        </w:rPr>
        <w:t xml:space="preserve"> wegens het niet tijdig beslissen</w:t>
      </w:r>
      <w:r w:rsidR="009231FB">
        <w:rPr>
          <w:rFonts w:ascii="Verdana" w:hAnsi="Verdana"/>
          <w:sz w:val="18"/>
          <w:szCs w:val="18"/>
        </w:rPr>
        <w:t xml:space="preserve">. </w:t>
      </w:r>
      <w:r w:rsidR="00B72CAD">
        <w:rPr>
          <w:rFonts w:ascii="Verdana" w:hAnsi="Verdana"/>
          <w:sz w:val="18"/>
          <w:szCs w:val="18"/>
        </w:rPr>
        <w:t xml:space="preserve">De rechtbank Den Haag </w:t>
      </w:r>
      <w:r w:rsidR="009227D7">
        <w:rPr>
          <w:rFonts w:ascii="Verdana" w:hAnsi="Verdana"/>
          <w:sz w:val="18"/>
          <w:szCs w:val="18"/>
        </w:rPr>
        <w:t>heeft</w:t>
      </w:r>
      <w:r w:rsidR="00B72CAD">
        <w:rPr>
          <w:rFonts w:ascii="Verdana" w:hAnsi="Verdana"/>
          <w:sz w:val="18"/>
          <w:szCs w:val="18"/>
        </w:rPr>
        <w:t xml:space="preserve"> op </w:t>
      </w:r>
      <w:r w:rsidR="00BB1FE4">
        <w:rPr>
          <w:rFonts w:ascii="Verdana" w:hAnsi="Verdana"/>
          <w:sz w:val="18"/>
          <w:szCs w:val="18"/>
        </w:rPr>
        <w:t>4</w:t>
      </w:r>
      <w:r w:rsidR="00B72CAD">
        <w:rPr>
          <w:rFonts w:ascii="Verdana" w:hAnsi="Verdana"/>
          <w:sz w:val="18"/>
          <w:szCs w:val="18"/>
        </w:rPr>
        <w:t xml:space="preserve"> december 2025 uit</w:t>
      </w:r>
      <w:r w:rsidR="009227D7">
        <w:rPr>
          <w:rFonts w:ascii="Verdana" w:hAnsi="Verdana"/>
          <w:sz w:val="18"/>
          <w:szCs w:val="18"/>
        </w:rPr>
        <w:t>spraak gedaan</w:t>
      </w:r>
      <w:r w:rsidR="009231FB">
        <w:rPr>
          <w:rFonts w:ascii="Verdana" w:hAnsi="Verdana"/>
          <w:sz w:val="18"/>
          <w:szCs w:val="18"/>
        </w:rPr>
        <w:t xml:space="preserve">. </w:t>
      </w:r>
      <w:r w:rsidR="00585726">
        <w:rPr>
          <w:rFonts w:ascii="Verdana" w:hAnsi="Verdana"/>
          <w:sz w:val="18"/>
          <w:szCs w:val="18"/>
        </w:rPr>
        <w:t>Middels</w:t>
      </w:r>
      <w:r w:rsidR="00EA4649">
        <w:rPr>
          <w:rFonts w:ascii="Verdana" w:hAnsi="Verdana"/>
          <w:sz w:val="18"/>
          <w:szCs w:val="18"/>
        </w:rPr>
        <w:t xml:space="preserve"> deze uitspraak </w:t>
      </w:r>
      <w:r w:rsidR="00782325">
        <w:rPr>
          <w:rFonts w:ascii="Verdana" w:hAnsi="Verdana"/>
          <w:sz w:val="18"/>
          <w:szCs w:val="18"/>
        </w:rPr>
        <w:t>is</w:t>
      </w:r>
      <w:r w:rsidR="00E51F23">
        <w:rPr>
          <w:rFonts w:ascii="Verdana" w:hAnsi="Verdana"/>
          <w:sz w:val="18"/>
          <w:szCs w:val="18"/>
        </w:rPr>
        <w:t xml:space="preserve"> </w:t>
      </w:r>
      <w:r w:rsidR="00DE62EC">
        <w:rPr>
          <w:rFonts w:ascii="Verdana" w:hAnsi="Verdana"/>
          <w:sz w:val="18"/>
          <w:szCs w:val="18"/>
        </w:rPr>
        <w:t xml:space="preserve">aan de </w:t>
      </w:r>
      <w:r w:rsidR="00831223">
        <w:rPr>
          <w:rFonts w:ascii="Verdana" w:hAnsi="Verdana"/>
          <w:sz w:val="18"/>
          <w:szCs w:val="18"/>
        </w:rPr>
        <w:t xml:space="preserve">minister </w:t>
      </w:r>
      <w:r w:rsidR="00DE62EC">
        <w:rPr>
          <w:rFonts w:ascii="Verdana" w:hAnsi="Verdana"/>
          <w:sz w:val="18"/>
          <w:szCs w:val="18"/>
        </w:rPr>
        <w:t xml:space="preserve">opgedragen </w:t>
      </w:r>
      <w:r w:rsidR="00352B43">
        <w:rPr>
          <w:rFonts w:ascii="Verdana" w:hAnsi="Verdana"/>
          <w:sz w:val="18"/>
          <w:szCs w:val="18"/>
        </w:rPr>
        <w:t>om binnen een termijn van twee weken na verzending van de uitspraak een besluit te nemen</w:t>
      </w:r>
      <w:r w:rsidR="00877CB2">
        <w:rPr>
          <w:rFonts w:ascii="Verdana" w:hAnsi="Verdana"/>
          <w:sz w:val="18"/>
          <w:szCs w:val="18"/>
        </w:rPr>
        <w:t xml:space="preserve"> met een dwangsom van €100</w:t>
      </w:r>
      <w:r w:rsidR="000A11C2">
        <w:rPr>
          <w:rFonts w:ascii="Verdana" w:hAnsi="Verdana"/>
          <w:sz w:val="18"/>
          <w:szCs w:val="18"/>
        </w:rPr>
        <w:t>,-</w:t>
      </w:r>
      <w:r w:rsidR="00877CB2">
        <w:rPr>
          <w:rFonts w:ascii="Verdana" w:hAnsi="Verdana"/>
          <w:sz w:val="18"/>
          <w:szCs w:val="18"/>
        </w:rPr>
        <w:t xml:space="preserve"> voor elke dag dat hij de termijn overschrijdt </w:t>
      </w:r>
      <w:r w:rsidR="00877CB2">
        <w:rPr>
          <w:rFonts w:ascii="Verdana" w:hAnsi="Verdana"/>
          <w:sz w:val="18"/>
          <w:szCs w:val="18"/>
        </w:rPr>
        <w:lastRenderedPageBreak/>
        <w:t>met een maximum van €15.000</w:t>
      </w:r>
      <w:r w:rsidR="000A11C2">
        <w:rPr>
          <w:rFonts w:ascii="Verdana" w:hAnsi="Verdana"/>
          <w:sz w:val="18"/>
          <w:szCs w:val="18"/>
        </w:rPr>
        <w:t>,-</w:t>
      </w:r>
      <w:r w:rsidR="00877CB2">
        <w:rPr>
          <w:rFonts w:ascii="Verdana" w:hAnsi="Verdana"/>
          <w:sz w:val="18"/>
          <w:szCs w:val="18"/>
        </w:rPr>
        <w:t xml:space="preserve">. </w:t>
      </w:r>
      <w:r w:rsidR="00F22508">
        <w:rPr>
          <w:rFonts w:ascii="Verdana" w:hAnsi="Verdana"/>
          <w:sz w:val="18"/>
          <w:szCs w:val="18"/>
        </w:rPr>
        <w:t xml:space="preserve">Ook </w:t>
      </w:r>
      <w:r w:rsidR="003C38D3">
        <w:rPr>
          <w:rFonts w:ascii="Verdana" w:hAnsi="Verdana"/>
          <w:sz w:val="18"/>
          <w:szCs w:val="18"/>
        </w:rPr>
        <w:t>na deze uitspraak</w:t>
      </w:r>
      <w:r w:rsidR="00F22508">
        <w:rPr>
          <w:rFonts w:ascii="Verdana" w:hAnsi="Verdana"/>
          <w:sz w:val="18"/>
          <w:szCs w:val="18"/>
        </w:rPr>
        <w:t xml:space="preserve"> bleef een besluit van de IND uit.</w:t>
      </w:r>
      <w:r w:rsidR="009A7A94">
        <w:rPr>
          <w:rFonts w:ascii="Verdana" w:hAnsi="Verdana"/>
          <w:sz w:val="18"/>
          <w:szCs w:val="18"/>
        </w:rPr>
        <w:br/>
      </w:r>
      <w:r w:rsidR="009A7A94">
        <w:rPr>
          <w:rFonts w:ascii="Verdana" w:hAnsi="Verdana"/>
          <w:sz w:val="18"/>
          <w:szCs w:val="18"/>
        </w:rPr>
        <w:br/>
      </w:r>
      <w:r w:rsidR="00101F60">
        <w:rPr>
          <w:rFonts w:ascii="Verdana" w:hAnsi="Verdana"/>
          <w:sz w:val="18"/>
          <w:szCs w:val="18"/>
        </w:rPr>
        <w:t xml:space="preserve">Verzoeker vraagt </w:t>
      </w:r>
      <w:r w:rsidR="00B10C9B">
        <w:rPr>
          <w:rFonts w:ascii="Verdana" w:hAnsi="Verdana"/>
          <w:sz w:val="18"/>
          <w:szCs w:val="18"/>
        </w:rPr>
        <w:t>of de commissie de zaak kan onderzoeken</w:t>
      </w:r>
      <w:r w:rsidR="00AE5013">
        <w:rPr>
          <w:rFonts w:ascii="Verdana" w:hAnsi="Verdana"/>
          <w:sz w:val="18"/>
          <w:szCs w:val="18"/>
        </w:rPr>
        <w:t xml:space="preserve"> en</w:t>
      </w:r>
      <w:r w:rsidR="003B2930">
        <w:rPr>
          <w:rFonts w:ascii="Verdana" w:hAnsi="Verdana"/>
          <w:sz w:val="18"/>
          <w:szCs w:val="18"/>
        </w:rPr>
        <w:t xml:space="preserve"> verzoekt daarnaast de commissie om</w:t>
      </w:r>
      <w:r w:rsidR="00AE5013">
        <w:rPr>
          <w:rFonts w:ascii="Verdana" w:hAnsi="Verdana"/>
          <w:sz w:val="18"/>
          <w:szCs w:val="18"/>
        </w:rPr>
        <w:t xml:space="preserve"> de IND aan te spreken op </w:t>
      </w:r>
      <w:r w:rsidR="00BB69A7">
        <w:rPr>
          <w:rFonts w:ascii="Verdana" w:hAnsi="Verdana"/>
          <w:sz w:val="18"/>
          <w:szCs w:val="18"/>
        </w:rPr>
        <w:t>het structureel overschrijden van de wettelijke beslistermijnen, het uitblijven van communicatie en besluitvorming en het onvoldoende meewegen van de humanitaire urgentie</w:t>
      </w:r>
      <w:r w:rsidR="009A7A94">
        <w:rPr>
          <w:rFonts w:ascii="Verdana" w:hAnsi="Verdana"/>
          <w:sz w:val="18"/>
          <w:szCs w:val="18"/>
        </w:rPr>
        <w:t>.</w:t>
      </w:r>
    </w:p>
    <w:p w:rsidR="006345D4" w:rsidRDefault="009A7A94" w14:paraId="0CDAE952" w14:textId="77777777">
      <w:pPr>
        <w:rPr>
          <w:rFonts w:ascii="Verdana" w:hAnsi="Verdana"/>
          <w:b/>
          <w:bCs/>
          <w:sz w:val="18"/>
          <w:szCs w:val="18"/>
          <w:u w:val="single"/>
        </w:rPr>
      </w:pPr>
      <w:r>
        <w:rPr>
          <w:rFonts w:ascii="Verdana" w:hAnsi="Verdana"/>
          <w:sz w:val="18"/>
          <w:szCs w:val="18"/>
        </w:rPr>
        <w:br/>
      </w:r>
      <w:r>
        <w:rPr>
          <w:rFonts w:ascii="Verdana" w:hAnsi="Verdana"/>
          <w:sz w:val="18"/>
          <w:szCs w:val="18"/>
        </w:rPr>
        <w:br/>
      </w:r>
      <w:r w:rsidRPr="00AD2FC4" w:rsidR="00A058C6">
        <w:rPr>
          <w:rFonts w:ascii="Verdana" w:hAnsi="Verdana"/>
          <w:b/>
          <w:bCs/>
          <w:sz w:val="18"/>
          <w:szCs w:val="18"/>
          <w:u w:val="single"/>
        </w:rPr>
        <w:t>Inlichtingenfase</w:t>
      </w:r>
      <w:r w:rsidR="00C736E4">
        <w:rPr>
          <w:rFonts w:ascii="Verdana" w:hAnsi="Verdana"/>
          <w:b/>
          <w:bCs/>
          <w:sz w:val="18"/>
          <w:szCs w:val="18"/>
          <w:u w:val="single"/>
        </w:rPr>
        <w:t xml:space="preserve"> </w:t>
      </w:r>
      <w:r>
        <w:rPr>
          <w:rFonts w:ascii="Verdana" w:hAnsi="Verdana"/>
          <w:sz w:val="18"/>
          <w:szCs w:val="18"/>
        </w:rPr>
        <w:br/>
      </w:r>
      <w:r>
        <w:rPr>
          <w:rFonts w:ascii="Verdana" w:hAnsi="Verdana"/>
          <w:sz w:val="18"/>
          <w:szCs w:val="18"/>
        </w:rPr>
        <w:br/>
      </w:r>
      <w:r w:rsidR="00301CE2">
        <w:rPr>
          <w:rFonts w:ascii="Verdana" w:hAnsi="Verdana"/>
          <w:sz w:val="18"/>
          <w:szCs w:val="18"/>
        </w:rPr>
        <w:t xml:space="preserve">De commissie heeft de minister </w:t>
      </w:r>
      <w:r w:rsidR="00830E93">
        <w:rPr>
          <w:rFonts w:ascii="Verdana" w:hAnsi="Verdana"/>
          <w:sz w:val="18"/>
          <w:szCs w:val="18"/>
        </w:rPr>
        <w:t xml:space="preserve">op 23 januari 2026 </w:t>
      </w:r>
      <w:r w:rsidR="00301CE2">
        <w:rPr>
          <w:rFonts w:ascii="Verdana" w:hAnsi="Verdana"/>
          <w:sz w:val="18"/>
          <w:szCs w:val="18"/>
        </w:rPr>
        <w:t xml:space="preserve">om inlichtingen verzocht. </w:t>
      </w:r>
      <w:r w:rsidR="00341FDC">
        <w:rPr>
          <w:rFonts w:ascii="Verdana" w:hAnsi="Verdana"/>
          <w:sz w:val="18"/>
          <w:szCs w:val="18"/>
        </w:rPr>
        <w:t xml:space="preserve">Bij brief van 9 april </w:t>
      </w:r>
      <w:r w:rsidR="00AE6DA1">
        <w:rPr>
          <w:rFonts w:ascii="Verdana" w:hAnsi="Verdana"/>
          <w:sz w:val="18"/>
          <w:szCs w:val="18"/>
        </w:rPr>
        <w:t xml:space="preserve">2026 </w:t>
      </w:r>
      <w:r w:rsidR="00341FDC">
        <w:rPr>
          <w:rFonts w:ascii="Verdana" w:hAnsi="Verdana"/>
          <w:sz w:val="18"/>
          <w:szCs w:val="18"/>
        </w:rPr>
        <w:t>zijn de inlichtingen vertrouwelijk verst</w:t>
      </w:r>
      <w:r w:rsidR="00AE6DA1">
        <w:rPr>
          <w:rFonts w:ascii="Verdana" w:hAnsi="Verdana"/>
          <w:sz w:val="18"/>
          <w:szCs w:val="18"/>
        </w:rPr>
        <w:t>r</w:t>
      </w:r>
      <w:r w:rsidR="00341FDC">
        <w:rPr>
          <w:rFonts w:ascii="Verdana" w:hAnsi="Verdana"/>
          <w:sz w:val="18"/>
          <w:szCs w:val="18"/>
        </w:rPr>
        <w:t>ekt door de minister.</w:t>
      </w:r>
      <w:r w:rsidR="007D6B47">
        <w:rPr>
          <w:rFonts w:ascii="Verdana" w:hAnsi="Verdana"/>
          <w:sz w:val="18"/>
          <w:szCs w:val="18"/>
        </w:rPr>
        <w:t xml:space="preserve"> </w:t>
      </w:r>
      <w:r>
        <w:rPr>
          <w:rFonts w:ascii="Verdana" w:hAnsi="Verdana"/>
          <w:sz w:val="18"/>
          <w:szCs w:val="18"/>
        </w:rPr>
        <w:br/>
      </w:r>
      <w:r>
        <w:rPr>
          <w:rFonts w:ascii="Verdana" w:hAnsi="Verdana"/>
          <w:sz w:val="18"/>
          <w:szCs w:val="18"/>
        </w:rPr>
        <w:br/>
      </w:r>
      <w:r w:rsidR="00803866">
        <w:rPr>
          <w:rFonts w:ascii="Verdana" w:hAnsi="Verdana"/>
          <w:sz w:val="18"/>
          <w:szCs w:val="18"/>
        </w:rPr>
        <w:t>De minister g</w:t>
      </w:r>
      <w:r w:rsidR="00BC3CD3">
        <w:rPr>
          <w:rFonts w:ascii="Verdana" w:hAnsi="Verdana"/>
          <w:sz w:val="18"/>
          <w:szCs w:val="18"/>
        </w:rPr>
        <w:t xml:space="preserve">eeft aan dat door </w:t>
      </w:r>
      <w:r w:rsidR="00305A32">
        <w:rPr>
          <w:rFonts w:ascii="Verdana" w:hAnsi="Verdana"/>
          <w:sz w:val="18"/>
          <w:szCs w:val="18"/>
        </w:rPr>
        <w:t>het</w:t>
      </w:r>
      <w:r w:rsidR="00BC3CD3">
        <w:rPr>
          <w:rFonts w:ascii="Verdana" w:hAnsi="Verdana"/>
          <w:sz w:val="18"/>
          <w:szCs w:val="18"/>
        </w:rPr>
        <w:t xml:space="preserve"> aanhoudend hog</w:t>
      </w:r>
      <w:r w:rsidR="0037128C">
        <w:rPr>
          <w:rFonts w:ascii="Verdana" w:hAnsi="Verdana"/>
          <w:sz w:val="18"/>
          <w:szCs w:val="18"/>
        </w:rPr>
        <w:t>e</w:t>
      </w:r>
      <w:r w:rsidR="00BC3CD3">
        <w:rPr>
          <w:rFonts w:ascii="Verdana" w:hAnsi="Verdana"/>
          <w:sz w:val="18"/>
          <w:szCs w:val="18"/>
        </w:rPr>
        <w:t xml:space="preserve"> aantal aanvragen </w:t>
      </w:r>
      <w:r w:rsidR="00CA723B">
        <w:rPr>
          <w:rFonts w:ascii="Verdana" w:hAnsi="Verdana"/>
          <w:sz w:val="18"/>
          <w:szCs w:val="18"/>
        </w:rPr>
        <w:t>voor</w:t>
      </w:r>
      <w:r w:rsidR="00BC3CD3">
        <w:rPr>
          <w:rFonts w:ascii="Verdana" w:hAnsi="Verdana"/>
          <w:sz w:val="18"/>
          <w:szCs w:val="18"/>
        </w:rPr>
        <w:t xml:space="preserve"> nareis de wachttijden voor aanvragers sterk is toegenomen</w:t>
      </w:r>
      <w:r w:rsidR="00E70E89">
        <w:rPr>
          <w:rFonts w:ascii="Verdana" w:hAnsi="Verdana"/>
          <w:sz w:val="18"/>
          <w:szCs w:val="18"/>
        </w:rPr>
        <w:t>.</w:t>
      </w:r>
      <w:r w:rsidR="00332B19">
        <w:rPr>
          <w:rFonts w:ascii="Verdana" w:hAnsi="Verdana"/>
          <w:sz w:val="18"/>
          <w:szCs w:val="18"/>
        </w:rPr>
        <w:t xml:space="preserve"> </w:t>
      </w:r>
      <w:r w:rsidR="00546BFD">
        <w:rPr>
          <w:rFonts w:ascii="Verdana" w:hAnsi="Verdana"/>
          <w:sz w:val="18"/>
          <w:szCs w:val="18"/>
        </w:rPr>
        <w:t>Daardoor hecht de IND eraan om recht te doen aan het principe dat degene die het langst wacht</w:t>
      </w:r>
      <w:r w:rsidR="00905382">
        <w:rPr>
          <w:rFonts w:ascii="Verdana" w:hAnsi="Verdana"/>
          <w:sz w:val="18"/>
          <w:szCs w:val="18"/>
        </w:rPr>
        <w:t>,</w:t>
      </w:r>
      <w:r w:rsidR="00546BFD">
        <w:rPr>
          <w:rFonts w:ascii="Verdana" w:hAnsi="Verdana"/>
          <w:sz w:val="18"/>
          <w:szCs w:val="18"/>
        </w:rPr>
        <w:t xml:space="preserve"> het eerste aan de beurt komt</w:t>
      </w:r>
      <w:r w:rsidR="0023261C">
        <w:rPr>
          <w:rFonts w:ascii="Verdana" w:hAnsi="Verdana"/>
          <w:sz w:val="18"/>
          <w:szCs w:val="18"/>
        </w:rPr>
        <w:t xml:space="preserve">, oftewel het zogenoemde first in first out-beleid (hierna: </w:t>
      </w:r>
      <w:proofErr w:type="spellStart"/>
      <w:r w:rsidR="0023261C">
        <w:rPr>
          <w:rFonts w:ascii="Verdana" w:hAnsi="Verdana"/>
          <w:sz w:val="18"/>
          <w:szCs w:val="18"/>
        </w:rPr>
        <w:t>fifo</w:t>
      </w:r>
      <w:proofErr w:type="spellEnd"/>
      <w:r w:rsidR="0023261C">
        <w:rPr>
          <w:rFonts w:ascii="Verdana" w:hAnsi="Verdana"/>
          <w:sz w:val="18"/>
          <w:szCs w:val="18"/>
        </w:rPr>
        <w:t>-beleid)</w:t>
      </w:r>
      <w:r w:rsidR="00546BFD">
        <w:rPr>
          <w:rFonts w:ascii="Verdana" w:hAnsi="Verdana"/>
          <w:sz w:val="18"/>
          <w:szCs w:val="18"/>
        </w:rPr>
        <w:t xml:space="preserve">. </w:t>
      </w:r>
      <w:r w:rsidR="007D6B47">
        <w:rPr>
          <w:rFonts w:ascii="Verdana" w:hAnsi="Verdana"/>
          <w:sz w:val="18"/>
          <w:szCs w:val="18"/>
        </w:rPr>
        <w:t xml:space="preserve">De minister geeft </w:t>
      </w:r>
      <w:r w:rsidR="00FB224B">
        <w:rPr>
          <w:rFonts w:ascii="Verdana" w:hAnsi="Verdana"/>
          <w:sz w:val="18"/>
          <w:szCs w:val="18"/>
        </w:rPr>
        <w:t xml:space="preserve">aan </w:t>
      </w:r>
      <w:r w:rsidR="007D6B47">
        <w:rPr>
          <w:rFonts w:ascii="Verdana" w:hAnsi="Verdana"/>
          <w:sz w:val="18"/>
          <w:szCs w:val="18"/>
        </w:rPr>
        <w:t>dat op aanvragen van sommige gezinsleden de IND sneller kan beslissen, bijvoorbeeld op aanvragen waar doorgaans minder nader onderzoek voor nodig is. Dit kan gelden voor aanvragen waarvan de aanvrager minderjarig is of als er sprake is van een aanvraag voor een partner/echtgenoot met minderjarige kinderen (spoor 1). Voor aanvragen voor een partner/echtgenoot zonder kinderen is vaak meer onderzoek nodig (spoor 2).</w:t>
      </w:r>
      <w:r>
        <w:rPr>
          <w:rFonts w:ascii="Verdana" w:hAnsi="Verdana"/>
          <w:sz w:val="18"/>
          <w:szCs w:val="18"/>
        </w:rPr>
        <w:br/>
      </w:r>
      <w:r>
        <w:rPr>
          <w:rFonts w:ascii="Verdana" w:hAnsi="Verdana"/>
          <w:sz w:val="18"/>
          <w:szCs w:val="18"/>
        </w:rPr>
        <w:br/>
      </w:r>
      <w:r w:rsidR="007D6B47">
        <w:rPr>
          <w:rFonts w:ascii="Verdana" w:hAnsi="Verdana"/>
          <w:sz w:val="18"/>
          <w:szCs w:val="18"/>
        </w:rPr>
        <w:t xml:space="preserve">De minister schrijft dat verzoeker op 12 juli 2024 een brief heeft ontvangen van de IND waarin is uitgelegd dat de IND </w:t>
      </w:r>
      <w:r w:rsidR="00C31D1E">
        <w:rPr>
          <w:rFonts w:ascii="Verdana" w:hAnsi="Verdana"/>
          <w:sz w:val="18"/>
          <w:szCs w:val="18"/>
        </w:rPr>
        <w:t>met</w:t>
      </w:r>
      <w:r w:rsidR="003B2930">
        <w:rPr>
          <w:rFonts w:ascii="Verdana" w:hAnsi="Verdana"/>
          <w:sz w:val="18"/>
          <w:szCs w:val="18"/>
        </w:rPr>
        <w:t xml:space="preserve"> dit</w:t>
      </w:r>
      <w:r w:rsidR="00C31D1E">
        <w:rPr>
          <w:rFonts w:ascii="Verdana" w:hAnsi="Verdana"/>
          <w:sz w:val="18"/>
          <w:szCs w:val="18"/>
        </w:rPr>
        <w:t xml:space="preserve"> </w:t>
      </w:r>
      <w:proofErr w:type="spellStart"/>
      <w:r w:rsidR="007D6B47">
        <w:rPr>
          <w:rFonts w:ascii="Verdana" w:hAnsi="Verdana"/>
          <w:sz w:val="18"/>
          <w:szCs w:val="18"/>
        </w:rPr>
        <w:t>fifo</w:t>
      </w:r>
      <w:proofErr w:type="spellEnd"/>
      <w:r w:rsidR="00047238">
        <w:rPr>
          <w:rFonts w:ascii="Verdana" w:hAnsi="Verdana"/>
          <w:sz w:val="18"/>
          <w:szCs w:val="18"/>
        </w:rPr>
        <w:t>-beleid</w:t>
      </w:r>
      <w:r w:rsidR="007D6B47">
        <w:rPr>
          <w:rFonts w:ascii="Verdana" w:hAnsi="Verdana"/>
          <w:sz w:val="18"/>
          <w:szCs w:val="18"/>
        </w:rPr>
        <w:t xml:space="preserve"> werkt. In deze brief is ook uitgelegd dat een ingebrekestelling en meerdere beroepen niet</w:t>
      </w:r>
      <w:r w:rsidR="006F396F">
        <w:rPr>
          <w:rFonts w:ascii="Verdana" w:hAnsi="Verdana"/>
          <w:sz w:val="18"/>
          <w:szCs w:val="18"/>
        </w:rPr>
        <w:t>-</w:t>
      </w:r>
      <w:r w:rsidR="007D6B47">
        <w:rPr>
          <w:rFonts w:ascii="Verdana" w:hAnsi="Verdana"/>
          <w:sz w:val="18"/>
          <w:szCs w:val="18"/>
        </w:rPr>
        <w:t>tijdig beslissen er niet toe leid</w:t>
      </w:r>
      <w:r w:rsidR="00776232">
        <w:rPr>
          <w:rFonts w:ascii="Verdana" w:hAnsi="Verdana"/>
          <w:sz w:val="18"/>
          <w:szCs w:val="18"/>
        </w:rPr>
        <w:t xml:space="preserve">en </w:t>
      </w:r>
      <w:r w:rsidR="007D6B47">
        <w:rPr>
          <w:rFonts w:ascii="Verdana" w:hAnsi="Verdana"/>
          <w:sz w:val="18"/>
          <w:szCs w:val="18"/>
        </w:rPr>
        <w:t xml:space="preserve">dat de IND een aanvraag eerder zal oppakken. </w:t>
      </w:r>
      <w:r w:rsidR="00B95BEA">
        <w:rPr>
          <w:rFonts w:ascii="Verdana" w:hAnsi="Verdana"/>
          <w:sz w:val="18"/>
          <w:szCs w:val="18"/>
        </w:rPr>
        <w:br/>
      </w:r>
      <w:r w:rsidR="00B95BEA">
        <w:rPr>
          <w:rFonts w:ascii="Verdana" w:hAnsi="Verdana"/>
          <w:sz w:val="18"/>
          <w:szCs w:val="18"/>
        </w:rPr>
        <w:br/>
      </w:r>
      <w:r w:rsidR="007D6B47">
        <w:rPr>
          <w:rFonts w:ascii="Verdana" w:hAnsi="Verdana"/>
          <w:sz w:val="18"/>
          <w:szCs w:val="18"/>
        </w:rPr>
        <w:t>Als laatst</w:t>
      </w:r>
      <w:r w:rsidR="00773366">
        <w:rPr>
          <w:rFonts w:ascii="Verdana" w:hAnsi="Verdana"/>
          <w:sz w:val="18"/>
          <w:szCs w:val="18"/>
        </w:rPr>
        <w:t>e</w:t>
      </w:r>
      <w:r w:rsidR="007D6B47">
        <w:rPr>
          <w:rFonts w:ascii="Verdana" w:hAnsi="Verdana"/>
          <w:sz w:val="18"/>
          <w:szCs w:val="18"/>
        </w:rPr>
        <w:t xml:space="preserve"> geeft de minister aan dat de aanvraag van verzoeker v</w:t>
      </w:r>
      <w:r w:rsidR="00B6463A">
        <w:rPr>
          <w:rFonts w:ascii="Verdana" w:hAnsi="Verdana"/>
          <w:sz w:val="18"/>
          <w:szCs w:val="18"/>
        </w:rPr>
        <w:t>alt in spoor 2. De verwachting is dat de aanvraag van verzoeker in september 2026 in behandeling zal worden genomen.</w:t>
      </w:r>
      <w:r w:rsidR="00B95BEA">
        <w:rPr>
          <w:rFonts w:ascii="Verdana" w:hAnsi="Verdana"/>
          <w:sz w:val="18"/>
          <w:szCs w:val="18"/>
        </w:rPr>
        <w:br/>
      </w:r>
      <w:r w:rsidR="00B95BEA">
        <w:rPr>
          <w:rFonts w:ascii="Verdana" w:hAnsi="Verdana"/>
          <w:sz w:val="18"/>
          <w:szCs w:val="18"/>
        </w:rPr>
        <w:br/>
      </w:r>
      <w:r w:rsidR="004E0847">
        <w:rPr>
          <w:rFonts w:ascii="Verdana" w:hAnsi="Verdana"/>
          <w:sz w:val="18"/>
          <w:szCs w:val="18"/>
        </w:rPr>
        <w:t xml:space="preserve">Verzoeker is vervolgens per brief van </w:t>
      </w:r>
      <w:r w:rsidR="002A0300">
        <w:rPr>
          <w:rFonts w:ascii="Verdana" w:hAnsi="Verdana"/>
          <w:sz w:val="18"/>
          <w:szCs w:val="18"/>
        </w:rPr>
        <w:t xml:space="preserve">13 april </w:t>
      </w:r>
      <w:r w:rsidR="0088546D">
        <w:rPr>
          <w:rFonts w:ascii="Verdana" w:hAnsi="Verdana"/>
          <w:sz w:val="18"/>
          <w:szCs w:val="18"/>
        </w:rPr>
        <w:t>2026 verzocht om een reactie te geven op de inlichtingen van de minister.</w:t>
      </w:r>
      <w:r w:rsidR="002A0300">
        <w:rPr>
          <w:rFonts w:ascii="Verdana" w:hAnsi="Verdana"/>
          <w:sz w:val="18"/>
          <w:szCs w:val="18"/>
        </w:rPr>
        <w:t xml:space="preserve"> Aan hem is gevraagd om uiterlijk </w:t>
      </w:r>
      <w:r w:rsidR="00EC2EB5">
        <w:rPr>
          <w:rFonts w:ascii="Verdana" w:hAnsi="Verdana"/>
          <w:sz w:val="18"/>
          <w:szCs w:val="18"/>
        </w:rPr>
        <w:t>11 mei 2026 deze reactie toe te sturen</w:t>
      </w:r>
      <w:r w:rsidR="00605BDE">
        <w:rPr>
          <w:rFonts w:ascii="Verdana" w:hAnsi="Verdana"/>
          <w:sz w:val="18"/>
          <w:szCs w:val="18"/>
        </w:rPr>
        <w:t>.</w:t>
      </w:r>
      <w:r w:rsidR="00ED4E17">
        <w:rPr>
          <w:rFonts w:ascii="Verdana" w:hAnsi="Verdana"/>
          <w:sz w:val="18"/>
          <w:szCs w:val="18"/>
        </w:rPr>
        <w:t xml:space="preserve"> </w:t>
      </w:r>
      <w:r w:rsidRPr="00B95BEA" w:rsidR="00EC2EB5">
        <w:rPr>
          <w:rFonts w:ascii="Verdana" w:hAnsi="Verdana"/>
          <w:sz w:val="18"/>
          <w:szCs w:val="18"/>
        </w:rPr>
        <w:t xml:space="preserve">Verzoeker heeft echter </w:t>
      </w:r>
      <w:r w:rsidR="00472F5D">
        <w:rPr>
          <w:rFonts w:ascii="Verdana" w:hAnsi="Verdana"/>
          <w:sz w:val="18"/>
          <w:szCs w:val="18"/>
        </w:rPr>
        <w:t xml:space="preserve">geen </w:t>
      </w:r>
      <w:r w:rsidR="003B2930">
        <w:rPr>
          <w:rFonts w:ascii="Verdana" w:hAnsi="Verdana"/>
          <w:sz w:val="18"/>
          <w:szCs w:val="18"/>
        </w:rPr>
        <w:t xml:space="preserve">inhoudelijke </w:t>
      </w:r>
      <w:r w:rsidR="00472F5D">
        <w:rPr>
          <w:rFonts w:ascii="Verdana" w:hAnsi="Verdana"/>
          <w:sz w:val="18"/>
          <w:szCs w:val="18"/>
        </w:rPr>
        <w:t>reactie meer gegeven op</w:t>
      </w:r>
      <w:r w:rsidR="00B24937">
        <w:rPr>
          <w:rFonts w:ascii="Verdana" w:hAnsi="Verdana"/>
          <w:sz w:val="18"/>
          <w:szCs w:val="18"/>
        </w:rPr>
        <w:t xml:space="preserve"> de inlichtingen</w:t>
      </w:r>
      <w:r w:rsidR="003B2930">
        <w:rPr>
          <w:rFonts w:ascii="Verdana" w:hAnsi="Verdana"/>
          <w:sz w:val="18"/>
          <w:szCs w:val="18"/>
        </w:rPr>
        <w:t>,</w:t>
      </w:r>
      <w:r w:rsidRPr="00B95BEA" w:rsidR="00A57EED">
        <w:rPr>
          <w:rFonts w:ascii="Verdana" w:hAnsi="Verdana"/>
          <w:sz w:val="18"/>
          <w:szCs w:val="18"/>
        </w:rPr>
        <w:t xml:space="preserve"> ondanks herhaaldelijk</w:t>
      </w:r>
      <w:r w:rsidRPr="00B95BEA" w:rsidR="00354E83">
        <w:rPr>
          <w:rFonts w:ascii="Verdana" w:hAnsi="Verdana"/>
          <w:sz w:val="18"/>
          <w:szCs w:val="18"/>
        </w:rPr>
        <w:t>e</w:t>
      </w:r>
      <w:r w:rsidRPr="00B95BEA" w:rsidR="00A57EED">
        <w:rPr>
          <w:rFonts w:ascii="Verdana" w:hAnsi="Verdana"/>
          <w:sz w:val="18"/>
          <w:szCs w:val="18"/>
        </w:rPr>
        <w:t xml:space="preserve"> rappel</w:t>
      </w:r>
      <w:r w:rsidRPr="00B95BEA" w:rsidR="00354E83">
        <w:rPr>
          <w:rFonts w:ascii="Verdana" w:hAnsi="Verdana"/>
          <w:sz w:val="18"/>
          <w:szCs w:val="18"/>
        </w:rPr>
        <w:t>s</w:t>
      </w:r>
      <w:r w:rsidR="00B24937">
        <w:rPr>
          <w:rFonts w:ascii="Verdana" w:hAnsi="Verdana"/>
          <w:sz w:val="18"/>
          <w:szCs w:val="18"/>
        </w:rPr>
        <w:t xml:space="preserve"> van de commissie</w:t>
      </w:r>
      <w:r w:rsidRPr="00B95BEA" w:rsidR="00A57EED">
        <w:rPr>
          <w:rFonts w:ascii="Verdana" w:hAnsi="Verdana"/>
          <w:sz w:val="18"/>
          <w:szCs w:val="18"/>
        </w:rPr>
        <w:t xml:space="preserve">. </w:t>
      </w:r>
      <w:r w:rsidR="003B2930">
        <w:rPr>
          <w:rFonts w:ascii="Verdana" w:hAnsi="Verdana"/>
          <w:sz w:val="18"/>
          <w:szCs w:val="18"/>
        </w:rPr>
        <w:t>Om die reden heeft de commissie geen n</w:t>
      </w:r>
      <w:r w:rsidRPr="00B95BEA" w:rsidR="00A57EED">
        <w:rPr>
          <w:rFonts w:ascii="Verdana" w:hAnsi="Verdana"/>
          <w:sz w:val="18"/>
          <w:szCs w:val="18"/>
        </w:rPr>
        <w:t xml:space="preserve">adere inlichtingen </w:t>
      </w:r>
      <w:r w:rsidR="003B2930">
        <w:rPr>
          <w:rFonts w:ascii="Verdana" w:hAnsi="Verdana"/>
          <w:sz w:val="18"/>
          <w:szCs w:val="18"/>
        </w:rPr>
        <w:t>v</w:t>
      </w:r>
      <w:r w:rsidRPr="00B95BEA" w:rsidR="00A57EED">
        <w:rPr>
          <w:rFonts w:ascii="Verdana" w:hAnsi="Verdana"/>
          <w:sz w:val="18"/>
          <w:szCs w:val="18"/>
        </w:rPr>
        <w:t>an de minister gevraagd.</w:t>
      </w:r>
      <w:r w:rsidR="00A57EED">
        <w:rPr>
          <w:rFonts w:ascii="Verdana" w:hAnsi="Verdana"/>
          <w:sz w:val="18"/>
          <w:szCs w:val="18"/>
        </w:rPr>
        <w:t xml:space="preserve"> </w:t>
      </w:r>
      <w:r w:rsidR="00B95BEA">
        <w:rPr>
          <w:rFonts w:ascii="Verdana" w:hAnsi="Verdana"/>
          <w:sz w:val="18"/>
          <w:szCs w:val="18"/>
        </w:rPr>
        <w:br/>
      </w:r>
      <w:r w:rsidR="00B95BEA">
        <w:rPr>
          <w:rFonts w:ascii="Verdana" w:hAnsi="Verdana"/>
          <w:sz w:val="18"/>
          <w:szCs w:val="18"/>
        </w:rPr>
        <w:br/>
      </w:r>
      <w:r w:rsidRPr="0026146D" w:rsidR="00096CF6">
        <w:rPr>
          <w:rFonts w:ascii="Verdana" w:hAnsi="Verdana"/>
          <w:b/>
          <w:bCs/>
          <w:sz w:val="18"/>
          <w:szCs w:val="18"/>
          <w:u w:val="single"/>
        </w:rPr>
        <w:t>Oordeel van de commissie</w:t>
      </w:r>
      <w:r w:rsidR="00B95BEA">
        <w:rPr>
          <w:rFonts w:ascii="Verdana" w:hAnsi="Verdana"/>
          <w:sz w:val="18"/>
          <w:szCs w:val="18"/>
        </w:rPr>
        <w:br/>
      </w:r>
      <w:r w:rsidR="006B46EF">
        <w:rPr>
          <w:rFonts w:ascii="Verdana" w:hAnsi="Verdana"/>
          <w:sz w:val="18"/>
          <w:szCs w:val="18"/>
        </w:rPr>
        <w:br/>
      </w:r>
      <w:r w:rsidRPr="00FD7670" w:rsidR="006B46EF">
        <w:rPr>
          <w:rFonts w:ascii="Verdana" w:hAnsi="Verdana"/>
          <w:sz w:val="18"/>
          <w:szCs w:val="18"/>
        </w:rPr>
        <w:t xml:space="preserve">Aangezien verzoeker heeft afgezien van </w:t>
      </w:r>
      <w:r w:rsidR="006B46EF">
        <w:rPr>
          <w:rFonts w:ascii="Verdana" w:hAnsi="Verdana"/>
          <w:sz w:val="18"/>
          <w:szCs w:val="18"/>
        </w:rPr>
        <w:t xml:space="preserve">verdere </w:t>
      </w:r>
      <w:r w:rsidRPr="00FD7670" w:rsidR="006B46EF">
        <w:rPr>
          <w:rFonts w:ascii="Verdana" w:hAnsi="Verdana"/>
          <w:sz w:val="18"/>
          <w:szCs w:val="18"/>
        </w:rPr>
        <w:t>communicatie met de commissie, is de commissie van oordeel dat het verzoekschrift afdoende is behandeld.</w:t>
      </w:r>
      <w:r w:rsidR="006B46EF">
        <w:rPr>
          <w:rFonts w:ascii="Verdana" w:hAnsi="Verdana"/>
          <w:sz w:val="18"/>
          <w:szCs w:val="18"/>
        </w:rPr>
        <w:br/>
      </w:r>
      <w:r w:rsidR="00B95BEA">
        <w:rPr>
          <w:rFonts w:ascii="Verdana" w:hAnsi="Verdana"/>
          <w:sz w:val="18"/>
          <w:szCs w:val="18"/>
        </w:rPr>
        <w:br/>
      </w:r>
      <w:r w:rsidR="00F02811">
        <w:rPr>
          <w:rFonts w:ascii="Verdana" w:hAnsi="Verdana"/>
          <w:sz w:val="18"/>
          <w:szCs w:val="18"/>
        </w:rPr>
        <w:t xml:space="preserve">De commissie merkt op dat zij </w:t>
      </w:r>
      <w:r w:rsidR="0029677C">
        <w:rPr>
          <w:rFonts w:ascii="Verdana" w:hAnsi="Verdana"/>
          <w:sz w:val="18"/>
          <w:szCs w:val="18"/>
        </w:rPr>
        <w:t>recent veel signalen</w:t>
      </w:r>
      <w:r w:rsidR="00F36697">
        <w:rPr>
          <w:rFonts w:ascii="Verdana" w:hAnsi="Verdana"/>
          <w:sz w:val="18"/>
          <w:szCs w:val="18"/>
        </w:rPr>
        <w:t xml:space="preserve"> ontvangt</w:t>
      </w:r>
      <w:r w:rsidR="0029677C">
        <w:rPr>
          <w:rFonts w:ascii="Verdana" w:hAnsi="Verdana"/>
          <w:sz w:val="18"/>
          <w:szCs w:val="18"/>
        </w:rPr>
        <w:t xml:space="preserve"> van personen die </w:t>
      </w:r>
      <w:r w:rsidR="009D1B22">
        <w:rPr>
          <w:rFonts w:ascii="Verdana" w:hAnsi="Verdana"/>
          <w:sz w:val="18"/>
          <w:szCs w:val="18"/>
        </w:rPr>
        <w:t xml:space="preserve">al twee keer in het gelijk zijn gesteld door de rechter waar het gaat om het niet tijdig beslissen door de IND op een aanvraag voor een verblijfsvergunning. </w:t>
      </w:r>
      <w:r w:rsidR="00C942DA">
        <w:rPr>
          <w:rFonts w:ascii="Verdana" w:hAnsi="Verdana"/>
          <w:sz w:val="18"/>
          <w:szCs w:val="18"/>
        </w:rPr>
        <w:t xml:space="preserve">Zij vindt dit een zorgelijke ontwikkeling. </w:t>
      </w:r>
      <w:r w:rsidR="00953B57">
        <w:rPr>
          <w:rFonts w:ascii="Verdana" w:hAnsi="Verdana"/>
          <w:sz w:val="18"/>
          <w:szCs w:val="18"/>
        </w:rPr>
        <w:t xml:space="preserve">Personen die een aanvraag </w:t>
      </w:r>
      <w:r w:rsidR="009C48C2">
        <w:rPr>
          <w:rFonts w:ascii="Verdana" w:hAnsi="Verdana"/>
          <w:sz w:val="18"/>
          <w:szCs w:val="18"/>
        </w:rPr>
        <w:t>bij de IND hebben ingediend</w:t>
      </w:r>
      <w:r w:rsidR="002C223B">
        <w:rPr>
          <w:rFonts w:ascii="Verdana" w:hAnsi="Verdana"/>
          <w:sz w:val="18"/>
          <w:szCs w:val="18"/>
        </w:rPr>
        <w:t>,</w:t>
      </w:r>
      <w:r w:rsidR="009C48C2">
        <w:rPr>
          <w:rFonts w:ascii="Verdana" w:hAnsi="Verdana"/>
          <w:sz w:val="18"/>
          <w:szCs w:val="18"/>
        </w:rPr>
        <w:t xml:space="preserve"> </w:t>
      </w:r>
      <w:r w:rsidR="001E47C9">
        <w:rPr>
          <w:rFonts w:ascii="Verdana" w:hAnsi="Verdana"/>
          <w:sz w:val="18"/>
          <w:szCs w:val="18"/>
        </w:rPr>
        <w:t xml:space="preserve">wachten </w:t>
      </w:r>
      <w:r w:rsidR="002C223B">
        <w:rPr>
          <w:rFonts w:ascii="Verdana" w:hAnsi="Verdana"/>
          <w:sz w:val="18"/>
          <w:szCs w:val="18"/>
        </w:rPr>
        <w:t xml:space="preserve">soms jaren op uitsluitsel. Dit brengt </w:t>
      </w:r>
      <w:r w:rsidR="000C3D84">
        <w:rPr>
          <w:rFonts w:ascii="Verdana" w:hAnsi="Verdana"/>
          <w:sz w:val="18"/>
          <w:szCs w:val="18"/>
        </w:rPr>
        <w:t xml:space="preserve">vaak veel stress en druk mee. </w:t>
      </w:r>
      <w:r w:rsidR="002A76F5">
        <w:rPr>
          <w:rFonts w:ascii="Verdana" w:hAnsi="Verdana"/>
          <w:sz w:val="18"/>
          <w:szCs w:val="18"/>
        </w:rPr>
        <w:t xml:space="preserve">Ook </w:t>
      </w:r>
      <w:r w:rsidR="00855552">
        <w:rPr>
          <w:rFonts w:ascii="Verdana" w:hAnsi="Verdana"/>
          <w:sz w:val="18"/>
          <w:szCs w:val="18"/>
        </w:rPr>
        <w:t xml:space="preserve">het niet opvolgen </w:t>
      </w:r>
      <w:r w:rsidR="004564E5">
        <w:rPr>
          <w:rFonts w:ascii="Verdana" w:hAnsi="Verdana"/>
          <w:sz w:val="18"/>
          <w:szCs w:val="18"/>
        </w:rPr>
        <w:t xml:space="preserve">van rechterlijke uitspraken </w:t>
      </w:r>
      <w:r w:rsidR="00961953">
        <w:rPr>
          <w:rFonts w:ascii="Verdana" w:hAnsi="Verdana"/>
          <w:sz w:val="18"/>
          <w:szCs w:val="18"/>
        </w:rPr>
        <w:t xml:space="preserve">vindt de commissie </w:t>
      </w:r>
      <w:r w:rsidR="00676BEC">
        <w:rPr>
          <w:rFonts w:ascii="Verdana" w:hAnsi="Verdana"/>
          <w:sz w:val="18"/>
          <w:szCs w:val="18"/>
        </w:rPr>
        <w:t>zeer</w:t>
      </w:r>
      <w:r w:rsidR="00961953">
        <w:rPr>
          <w:rFonts w:ascii="Verdana" w:hAnsi="Verdana"/>
          <w:sz w:val="18"/>
          <w:szCs w:val="18"/>
        </w:rPr>
        <w:t xml:space="preserve"> </w:t>
      </w:r>
      <w:r w:rsidR="00D60B29">
        <w:rPr>
          <w:rFonts w:ascii="Verdana" w:hAnsi="Verdana"/>
          <w:sz w:val="18"/>
          <w:szCs w:val="18"/>
        </w:rPr>
        <w:t>verontrustend</w:t>
      </w:r>
      <w:r w:rsidR="00002BCF">
        <w:rPr>
          <w:rFonts w:ascii="Verdana" w:hAnsi="Verdana"/>
          <w:sz w:val="18"/>
          <w:szCs w:val="18"/>
        </w:rPr>
        <w:t>.</w:t>
      </w:r>
      <w:r w:rsidR="00CE26D4">
        <w:rPr>
          <w:rFonts w:ascii="Verdana" w:hAnsi="Verdana"/>
          <w:sz w:val="18"/>
          <w:szCs w:val="18"/>
        </w:rPr>
        <w:br/>
      </w:r>
      <w:r w:rsidR="00CE26D4">
        <w:rPr>
          <w:rFonts w:ascii="Verdana" w:hAnsi="Verdana"/>
          <w:sz w:val="18"/>
          <w:szCs w:val="18"/>
        </w:rPr>
        <w:br/>
      </w:r>
      <w:r w:rsidR="008135A1">
        <w:rPr>
          <w:rFonts w:ascii="Verdana" w:hAnsi="Verdana"/>
          <w:sz w:val="18"/>
          <w:szCs w:val="18"/>
        </w:rPr>
        <w:t>Gelet op deze signalen</w:t>
      </w:r>
      <w:r w:rsidR="00E34571">
        <w:rPr>
          <w:rFonts w:ascii="Verdana" w:hAnsi="Verdana"/>
          <w:sz w:val="18"/>
          <w:szCs w:val="18"/>
        </w:rPr>
        <w:t xml:space="preserve">, </w:t>
      </w:r>
      <w:r w:rsidR="008135A1">
        <w:rPr>
          <w:rFonts w:ascii="Verdana" w:hAnsi="Verdana"/>
          <w:sz w:val="18"/>
          <w:szCs w:val="18"/>
        </w:rPr>
        <w:t>heeft de commissie</w:t>
      </w:r>
      <w:r w:rsidR="007E2F19">
        <w:rPr>
          <w:rFonts w:ascii="Verdana" w:hAnsi="Verdana"/>
          <w:sz w:val="18"/>
          <w:szCs w:val="18"/>
        </w:rPr>
        <w:t>,</w:t>
      </w:r>
      <w:r w:rsidR="008135A1">
        <w:rPr>
          <w:rFonts w:ascii="Verdana" w:hAnsi="Verdana"/>
          <w:sz w:val="18"/>
          <w:szCs w:val="18"/>
        </w:rPr>
        <w:t xml:space="preserve"> </w:t>
      </w:r>
      <w:r w:rsidR="003A36A5">
        <w:rPr>
          <w:rFonts w:ascii="Verdana" w:hAnsi="Verdana"/>
          <w:sz w:val="18"/>
          <w:szCs w:val="18"/>
        </w:rPr>
        <w:t>buiten specifieke verzoekschriften om</w:t>
      </w:r>
      <w:r w:rsidR="007E2F19">
        <w:rPr>
          <w:rFonts w:ascii="Verdana" w:hAnsi="Verdana"/>
          <w:sz w:val="18"/>
          <w:szCs w:val="18"/>
        </w:rPr>
        <w:t>,</w:t>
      </w:r>
      <w:r w:rsidR="008135A1">
        <w:rPr>
          <w:rFonts w:ascii="Verdana" w:hAnsi="Verdana"/>
          <w:sz w:val="18"/>
          <w:szCs w:val="18"/>
        </w:rPr>
        <w:t xml:space="preserve"> </w:t>
      </w:r>
      <w:r w:rsidR="004A7182">
        <w:rPr>
          <w:rFonts w:ascii="Verdana" w:hAnsi="Verdana"/>
          <w:sz w:val="18"/>
          <w:szCs w:val="18"/>
        </w:rPr>
        <w:t xml:space="preserve">op 28 januari 2026 </w:t>
      </w:r>
      <w:r w:rsidR="008135A1">
        <w:rPr>
          <w:rFonts w:ascii="Verdana" w:hAnsi="Verdana"/>
          <w:sz w:val="18"/>
          <w:szCs w:val="18"/>
        </w:rPr>
        <w:t xml:space="preserve">een brief aan de minister gestuurd </w:t>
      </w:r>
      <w:r w:rsidR="003A36A5">
        <w:rPr>
          <w:rFonts w:ascii="Verdana" w:hAnsi="Verdana"/>
          <w:sz w:val="18"/>
          <w:szCs w:val="18"/>
        </w:rPr>
        <w:t xml:space="preserve">met algemene vragen over </w:t>
      </w:r>
      <w:r w:rsidR="00F64BD1">
        <w:rPr>
          <w:rFonts w:ascii="Verdana" w:hAnsi="Verdana"/>
          <w:sz w:val="18"/>
          <w:szCs w:val="18"/>
        </w:rPr>
        <w:t xml:space="preserve">het </w:t>
      </w:r>
      <w:r w:rsidR="00DB4786">
        <w:rPr>
          <w:rFonts w:ascii="Verdana" w:hAnsi="Verdana"/>
          <w:sz w:val="18"/>
          <w:szCs w:val="18"/>
        </w:rPr>
        <w:t>niet tijdig beslissen door de IND.</w:t>
      </w:r>
      <w:r w:rsidR="005071AB">
        <w:rPr>
          <w:rFonts w:ascii="Verdana" w:hAnsi="Verdana"/>
          <w:sz w:val="18"/>
          <w:szCs w:val="18"/>
        </w:rPr>
        <w:t xml:space="preserve"> Deze zijn bij het uitbrengen van dit verslag nog niet beantwoord.</w:t>
      </w:r>
      <w:r w:rsidR="00DB4786">
        <w:rPr>
          <w:rFonts w:ascii="Verdana" w:hAnsi="Verdana"/>
          <w:sz w:val="18"/>
          <w:szCs w:val="18"/>
        </w:rPr>
        <w:t xml:space="preserve"> </w:t>
      </w:r>
      <w:r w:rsidR="002F2DFB">
        <w:rPr>
          <w:rFonts w:ascii="Verdana" w:hAnsi="Verdana"/>
          <w:sz w:val="18"/>
          <w:szCs w:val="18"/>
        </w:rPr>
        <w:br/>
      </w:r>
      <w:r w:rsidR="002F2DFB">
        <w:rPr>
          <w:rFonts w:ascii="Verdana" w:hAnsi="Verdana"/>
          <w:sz w:val="18"/>
          <w:szCs w:val="18"/>
        </w:rPr>
        <w:br/>
        <w:t xml:space="preserve">De commissie </w:t>
      </w:r>
      <w:r w:rsidR="00CE26D4">
        <w:rPr>
          <w:rFonts w:ascii="Verdana" w:hAnsi="Verdana"/>
          <w:sz w:val="18"/>
          <w:szCs w:val="18"/>
        </w:rPr>
        <w:t xml:space="preserve">beseft </w:t>
      </w:r>
      <w:r w:rsidR="00205FEF">
        <w:rPr>
          <w:rFonts w:ascii="Verdana" w:hAnsi="Verdana"/>
          <w:sz w:val="18"/>
          <w:szCs w:val="18"/>
        </w:rPr>
        <w:t xml:space="preserve">zich </w:t>
      </w:r>
      <w:r w:rsidR="005071AB">
        <w:rPr>
          <w:rFonts w:ascii="Verdana" w:hAnsi="Verdana"/>
          <w:sz w:val="18"/>
          <w:szCs w:val="18"/>
        </w:rPr>
        <w:t xml:space="preserve">dat </w:t>
      </w:r>
      <w:r w:rsidR="008B3396">
        <w:rPr>
          <w:rFonts w:ascii="Verdana" w:hAnsi="Verdana"/>
          <w:sz w:val="18"/>
          <w:szCs w:val="18"/>
        </w:rPr>
        <w:t xml:space="preserve">zij </w:t>
      </w:r>
      <w:r w:rsidR="004624B1">
        <w:rPr>
          <w:rFonts w:ascii="Verdana" w:hAnsi="Verdana"/>
          <w:sz w:val="18"/>
          <w:szCs w:val="18"/>
        </w:rPr>
        <w:t>niet in de positie is</w:t>
      </w:r>
      <w:r w:rsidR="00386381">
        <w:rPr>
          <w:rFonts w:ascii="Verdana" w:hAnsi="Verdana"/>
          <w:sz w:val="18"/>
          <w:szCs w:val="18"/>
        </w:rPr>
        <w:t xml:space="preserve"> </w:t>
      </w:r>
      <w:r w:rsidR="009C044E">
        <w:rPr>
          <w:rFonts w:ascii="Verdana" w:hAnsi="Verdana"/>
          <w:sz w:val="18"/>
          <w:szCs w:val="18"/>
        </w:rPr>
        <w:t>om</w:t>
      </w:r>
      <w:r w:rsidR="00280FFE">
        <w:rPr>
          <w:rFonts w:ascii="Verdana" w:hAnsi="Verdana"/>
          <w:sz w:val="18"/>
          <w:szCs w:val="18"/>
        </w:rPr>
        <w:t xml:space="preserve"> </w:t>
      </w:r>
      <w:r w:rsidR="009659A6">
        <w:rPr>
          <w:rFonts w:ascii="Verdana" w:hAnsi="Verdana"/>
          <w:sz w:val="18"/>
          <w:szCs w:val="18"/>
        </w:rPr>
        <w:t xml:space="preserve">een </w:t>
      </w:r>
      <w:r w:rsidR="0016682C">
        <w:rPr>
          <w:rFonts w:ascii="Verdana" w:hAnsi="Verdana"/>
          <w:sz w:val="18"/>
          <w:szCs w:val="18"/>
        </w:rPr>
        <w:t>spoedige</w:t>
      </w:r>
      <w:r w:rsidR="000734AF">
        <w:rPr>
          <w:rFonts w:ascii="Verdana" w:hAnsi="Verdana"/>
          <w:sz w:val="18"/>
          <w:szCs w:val="18"/>
        </w:rPr>
        <w:t>(</w:t>
      </w:r>
      <w:r w:rsidR="0016682C">
        <w:rPr>
          <w:rFonts w:ascii="Verdana" w:hAnsi="Verdana"/>
          <w:sz w:val="18"/>
          <w:szCs w:val="18"/>
        </w:rPr>
        <w:t>re</w:t>
      </w:r>
      <w:r w:rsidR="000734AF">
        <w:rPr>
          <w:rFonts w:ascii="Verdana" w:hAnsi="Verdana"/>
          <w:sz w:val="18"/>
          <w:szCs w:val="18"/>
        </w:rPr>
        <w:t>)</w:t>
      </w:r>
      <w:r w:rsidR="0016682C">
        <w:rPr>
          <w:rFonts w:ascii="Verdana" w:hAnsi="Verdana"/>
          <w:sz w:val="18"/>
          <w:szCs w:val="18"/>
        </w:rPr>
        <w:t xml:space="preserve"> behandeling af</w:t>
      </w:r>
      <w:r w:rsidR="009C044E">
        <w:rPr>
          <w:rFonts w:ascii="Verdana" w:hAnsi="Verdana"/>
          <w:sz w:val="18"/>
          <w:szCs w:val="18"/>
        </w:rPr>
        <w:t xml:space="preserve"> te </w:t>
      </w:r>
      <w:r w:rsidR="0016682C">
        <w:rPr>
          <w:rFonts w:ascii="Verdana" w:hAnsi="Verdana"/>
          <w:sz w:val="18"/>
          <w:szCs w:val="18"/>
        </w:rPr>
        <w:lastRenderedPageBreak/>
        <w:t>dwingen in een specifiek</w:t>
      </w:r>
      <w:r w:rsidR="00205FEF">
        <w:rPr>
          <w:rFonts w:ascii="Verdana" w:hAnsi="Verdana"/>
          <w:sz w:val="18"/>
          <w:szCs w:val="18"/>
        </w:rPr>
        <w:t xml:space="preserve"> geval.</w:t>
      </w:r>
      <w:r w:rsidR="00FB2AD4">
        <w:rPr>
          <w:rFonts w:ascii="Verdana" w:hAnsi="Verdana"/>
          <w:sz w:val="18"/>
          <w:szCs w:val="18"/>
        </w:rPr>
        <w:t xml:space="preserve"> </w:t>
      </w:r>
      <w:r w:rsidR="00636F93">
        <w:rPr>
          <w:rFonts w:ascii="Verdana" w:hAnsi="Verdana"/>
          <w:sz w:val="18"/>
          <w:szCs w:val="18"/>
        </w:rPr>
        <w:t xml:space="preserve">Met het oog op de zorgen die de commissie heeft, zal zij de minister </w:t>
      </w:r>
      <w:r w:rsidR="00E12B9F">
        <w:rPr>
          <w:rFonts w:ascii="Verdana" w:hAnsi="Verdana"/>
          <w:sz w:val="18"/>
          <w:szCs w:val="18"/>
        </w:rPr>
        <w:t xml:space="preserve">wel </w:t>
      </w:r>
      <w:r w:rsidR="00636F93">
        <w:rPr>
          <w:rFonts w:ascii="Verdana" w:hAnsi="Verdana"/>
          <w:sz w:val="18"/>
          <w:szCs w:val="18"/>
        </w:rPr>
        <w:t xml:space="preserve">op </w:t>
      </w:r>
      <w:r w:rsidR="00CA3B8A">
        <w:rPr>
          <w:rFonts w:ascii="Verdana" w:hAnsi="Verdana"/>
          <w:sz w:val="18"/>
          <w:szCs w:val="18"/>
        </w:rPr>
        <w:t>daartoe gelegen momenten</w:t>
      </w:r>
      <w:r w:rsidR="00E12B9F">
        <w:rPr>
          <w:rFonts w:ascii="Verdana" w:hAnsi="Verdana"/>
          <w:sz w:val="18"/>
          <w:szCs w:val="18"/>
        </w:rPr>
        <w:t xml:space="preserve"> aanspreken op </w:t>
      </w:r>
      <w:r w:rsidR="001962C8">
        <w:rPr>
          <w:rFonts w:ascii="Verdana" w:hAnsi="Verdana"/>
          <w:sz w:val="18"/>
          <w:szCs w:val="18"/>
        </w:rPr>
        <w:t xml:space="preserve">de aanhoudende </w:t>
      </w:r>
      <w:r w:rsidR="007D198A">
        <w:rPr>
          <w:rFonts w:ascii="Verdana" w:hAnsi="Verdana"/>
          <w:sz w:val="18"/>
          <w:szCs w:val="18"/>
        </w:rPr>
        <w:t>problematiek rondom het niet tijdig beslissen door de IND en de</w:t>
      </w:r>
      <w:r w:rsidR="00EF12D2">
        <w:rPr>
          <w:rFonts w:ascii="Verdana" w:hAnsi="Verdana"/>
          <w:sz w:val="18"/>
          <w:szCs w:val="18"/>
        </w:rPr>
        <w:t xml:space="preserve"> gevolgen</w:t>
      </w:r>
      <w:r w:rsidR="007D198A">
        <w:rPr>
          <w:rFonts w:ascii="Verdana" w:hAnsi="Verdana"/>
          <w:sz w:val="18"/>
          <w:szCs w:val="18"/>
        </w:rPr>
        <w:t xml:space="preserve"> daarvan voor personen die een </w:t>
      </w:r>
      <w:r w:rsidR="00486817">
        <w:rPr>
          <w:rFonts w:ascii="Verdana" w:hAnsi="Verdana"/>
          <w:sz w:val="18"/>
          <w:szCs w:val="18"/>
        </w:rPr>
        <w:t>aanvraag bij de IND hebben ingediend.</w:t>
      </w:r>
      <w:r w:rsidR="00C1764F">
        <w:rPr>
          <w:rFonts w:ascii="Verdana" w:hAnsi="Verdana"/>
          <w:sz w:val="18"/>
          <w:szCs w:val="18"/>
        </w:rPr>
        <w:t xml:space="preserve"> </w:t>
      </w:r>
      <w:r w:rsidRPr="00887A21" w:rsidR="00887A21">
        <w:rPr>
          <w:rFonts w:ascii="Verdana" w:hAnsi="Verdana"/>
          <w:sz w:val="18"/>
          <w:szCs w:val="18"/>
        </w:rPr>
        <w:t>De vaste commissie voor Asiel en Migratie wordt hierbij actief op de hoogte gehouden.</w:t>
      </w:r>
      <w:r w:rsidR="00887A21">
        <w:rPr>
          <w:rFonts w:ascii="Verdana" w:hAnsi="Verdana"/>
          <w:sz w:val="18"/>
          <w:szCs w:val="18"/>
        </w:rPr>
        <w:t xml:space="preserve"> </w:t>
      </w:r>
      <w:r w:rsidR="00C1764F">
        <w:rPr>
          <w:rFonts w:ascii="Verdana" w:hAnsi="Verdana"/>
          <w:sz w:val="18"/>
          <w:szCs w:val="18"/>
        </w:rPr>
        <w:t xml:space="preserve">Op deze manier </w:t>
      </w:r>
      <w:r w:rsidR="0017514E">
        <w:rPr>
          <w:rFonts w:ascii="Verdana" w:hAnsi="Verdana"/>
          <w:sz w:val="18"/>
          <w:szCs w:val="18"/>
        </w:rPr>
        <w:t xml:space="preserve">zal de commissie de problematiek </w:t>
      </w:r>
      <w:r w:rsidR="00F02C5F">
        <w:rPr>
          <w:rFonts w:ascii="Verdana" w:hAnsi="Verdana"/>
          <w:sz w:val="18"/>
          <w:szCs w:val="18"/>
        </w:rPr>
        <w:t>nauwlettend in de gaten blijven houden.</w:t>
      </w:r>
      <w:r w:rsidR="00CA3B8A">
        <w:rPr>
          <w:rFonts w:ascii="Verdana" w:hAnsi="Verdana"/>
          <w:sz w:val="18"/>
          <w:szCs w:val="18"/>
        </w:rPr>
        <w:t xml:space="preserve"> </w:t>
      </w:r>
      <w:r w:rsidR="00B95BEA">
        <w:rPr>
          <w:rFonts w:ascii="Verdana" w:hAnsi="Verdana"/>
          <w:sz w:val="18"/>
          <w:szCs w:val="18"/>
        </w:rPr>
        <w:br/>
      </w:r>
      <w:r w:rsidR="00BB3BB4">
        <w:rPr>
          <w:rFonts w:ascii="Verdana" w:hAnsi="Verdana"/>
          <w:sz w:val="18"/>
          <w:szCs w:val="18"/>
        </w:rPr>
        <w:br/>
      </w:r>
    </w:p>
    <w:p w:rsidRPr="00C01E56" w:rsidR="00F55E85" w:rsidRDefault="00096CF6" w14:paraId="3BAF46BE" w14:textId="15CA4C39">
      <w:pPr>
        <w:rPr>
          <w:rFonts w:ascii="Verdana" w:hAnsi="Verdana"/>
          <w:sz w:val="18"/>
          <w:szCs w:val="18"/>
        </w:rPr>
      </w:pPr>
      <w:r w:rsidRPr="00FE56EF">
        <w:rPr>
          <w:rFonts w:ascii="Verdana" w:hAnsi="Verdana"/>
          <w:b/>
          <w:bCs/>
          <w:sz w:val="18"/>
          <w:szCs w:val="18"/>
          <w:u w:val="single"/>
        </w:rPr>
        <w:t>Voorstel aan de Kamer</w:t>
      </w:r>
      <w:r w:rsidR="00BB3BB4">
        <w:rPr>
          <w:rFonts w:ascii="Verdana" w:hAnsi="Verdana"/>
          <w:sz w:val="18"/>
          <w:szCs w:val="18"/>
        </w:rPr>
        <w:br/>
      </w:r>
      <w:r w:rsidR="00BB3BB4">
        <w:rPr>
          <w:rFonts w:ascii="Verdana" w:hAnsi="Verdana"/>
          <w:sz w:val="18"/>
          <w:szCs w:val="18"/>
        </w:rPr>
        <w:br/>
      </w:r>
      <w:r w:rsidRPr="001C19F5">
        <w:rPr>
          <w:rFonts w:ascii="Verdana" w:hAnsi="Verdana"/>
          <w:sz w:val="18"/>
          <w:szCs w:val="18"/>
        </w:rPr>
        <w:t>Er is geen aanleiding om een voorstel aan de Kamer te doen.</w:t>
      </w:r>
      <w:r w:rsidR="008C0114">
        <w:rPr>
          <w:rFonts w:ascii="Verdana" w:hAnsi="Verdana"/>
          <w:sz w:val="18"/>
          <w:szCs w:val="18"/>
        </w:rPr>
        <w:br/>
      </w:r>
      <w:r w:rsidR="008C0114">
        <w:rPr>
          <w:rFonts w:ascii="Verdana" w:hAnsi="Verdana"/>
          <w:sz w:val="18"/>
          <w:szCs w:val="18"/>
        </w:rPr>
        <w:br/>
      </w:r>
      <w:r w:rsidRPr="00A670E8" w:rsidR="00A670E8">
        <w:rPr>
          <w:rFonts w:ascii="Verdana" w:hAnsi="Verdana"/>
          <w:sz w:val="18"/>
          <w:szCs w:val="18"/>
        </w:rPr>
        <w:t xml:space="preserve">De voorzitter van de commissie, </w:t>
      </w:r>
      <w:r w:rsidR="00A670E8">
        <w:rPr>
          <w:rFonts w:ascii="Verdana" w:hAnsi="Verdana"/>
          <w:sz w:val="18"/>
          <w:szCs w:val="18"/>
        </w:rPr>
        <w:br/>
      </w:r>
      <w:r w:rsidRPr="00A670E8" w:rsidR="00A670E8">
        <w:rPr>
          <w:rFonts w:ascii="Verdana" w:hAnsi="Verdana"/>
          <w:sz w:val="18"/>
          <w:szCs w:val="18"/>
        </w:rPr>
        <w:t>H</w:t>
      </w:r>
      <w:r w:rsidR="00A670E8">
        <w:rPr>
          <w:rFonts w:ascii="Verdana" w:hAnsi="Verdana"/>
          <w:sz w:val="18"/>
          <w:szCs w:val="18"/>
        </w:rPr>
        <w:t>uidekooper</w:t>
      </w:r>
      <w:r w:rsidR="00A670E8">
        <w:rPr>
          <w:rFonts w:ascii="Verdana" w:hAnsi="Verdana"/>
          <w:sz w:val="18"/>
          <w:szCs w:val="18"/>
        </w:rPr>
        <w:br/>
      </w:r>
      <w:r w:rsidR="00A670E8">
        <w:rPr>
          <w:rFonts w:ascii="Verdana" w:hAnsi="Verdana"/>
          <w:sz w:val="18"/>
          <w:szCs w:val="18"/>
        </w:rPr>
        <w:br/>
      </w:r>
      <w:r w:rsidRPr="00A670E8" w:rsidR="00A670E8">
        <w:rPr>
          <w:rFonts w:ascii="Verdana" w:hAnsi="Verdana"/>
          <w:sz w:val="18"/>
          <w:szCs w:val="18"/>
        </w:rPr>
        <w:t xml:space="preserve">De griffier van de commissie, </w:t>
      </w:r>
      <w:r w:rsidR="00A670E8">
        <w:rPr>
          <w:rFonts w:ascii="Verdana" w:hAnsi="Verdana"/>
          <w:sz w:val="18"/>
          <w:szCs w:val="18"/>
        </w:rPr>
        <w:br/>
        <w:t>Huls</w:t>
      </w:r>
    </w:p>
    <w:sectPr w:rsidRPr="00C01E56" w:rsidR="00F55E85" w:rsidSect="00377C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04"/>
    <w:rsid w:val="00000024"/>
    <w:rsid w:val="00002BCF"/>
    <w:rsid w:val="00021C8B"/>
    <w:rsid w:val="00040C63"/>
    <w:rsid w:val="000458AF"/>
    <w:rsid w:val="00047238"/>
    <w:rsid w:val="00054E79"/>
    <w:rsid w:val="000734AF"/>
    <w:rsid w:val="00085F76"/>
    <w:rsid w:val="00092729"/>
    <w:rsid w:val="00095DDB"/>
    <w:rsid w:val="00096CF6"/>
    <w:rsid w:val="000A11C2"/>
    <w:rsid w:val="000B2B71"/>
    <w:rsid w:val="000C3D84"/>
    <w:rsid w:val="000C50D4"/>
    <w:rsid w:val="000D2742"/>
    <w:rsid w:val="000F2121"/>
    <w:rsid w:val="000F660B"/>
    <w:rsid w:val="00101F60"/>
    <w:rsid w:val="00106FB9"/>
    <w:rsid w:val="0011789F"/>
    <w:rsid w:val="00136A6A"/>
    <w:rsid w:val="00154888"/>
    <w:rsid w:val="001663B7"/>
    <w:rsid w:val="0016682C"/>
    <w:rsid w:val="0017514E"/>
    <w:rsid w:val="00194C97"/>
    <w:rsid w:val="001962C8"/>
    <w:rsid w:val="001D3932"/>
    <w:rsid w:val="001E0D5D"/>
    <w:rsid w:val="001E17EC"/>
    <w:rsid w:val="001E317B"/>
    <w:rsid w:val="001E47C9"/>
    <w:rsid w:val="001F55E1"/>
    <w:rsid w:val="00201DD7"/>
    <w:rsid w:val="00205FEF"/>
    <w:rsid w:val="00215FDE"/>
    <w:rsid w:val="002219B9"/>
    <w:rsid w:val="00223022"/>
    <w:rsid w:val="00224172"/>
    <w:rsid w:val="0023261C"/>
    <w:rsid w:val="002410AF"/>
    <w:rsid w:val="00260A64"/>
    <w:rsid w:val="00273D7D"/>
    <w:rsid w:val="00280FFE"/>
    <w:rsid w:val="0029459F"/>
    <w:rsid w:val="0029677C"/>
    <w:rsid w:val="002A0300"/>
    <w:rsid w:val="002A37A4"/>
    <w:rsid w:val="002A76F5"/>
    <w:rsid w:val="002B2318"/>
    <w:rsid w:val="002B2BEC"/>
    <w:rsid w:val="002C223B"/>
    <w:rsid w:val="002F1A27"/>
    <w:rsid w:val="002F2DFB"/>
    <w:rsid w:val="00301CE2"/>
    <w:rsid w:val="00305A32"/>
    <w:rsid w:val="00306B9F"/>
    <w:rsid w:val="00306C0F"/>
    <w:rsid w:val="00332398"/>
    <w:rsid w:val="00332B19"/>
    <w:rsid w:val="00341FDC"/>
    <w:rsid w:val="00351C24"/>
    <w:rsid w:val="003526C8"/>
    <w:rsid w:val="00352B43"/>
    <w:rsid w:val="00354E83"/>
    <w:rsid w:val="00366E86"/>
    <w:rsid w:val="0037128C"/>
    <w:rsid w:val="00377CAE"/>
    <w:rsid w:val="00381659"/>
    <w:rsid w:val="00383885"/>
    <w:rsid w:val="00386381"/>
    <w:rsid w:val="00387867"/>
    <w:rsid w:val="00392035"/>
    <w:rsid w:val="003A36A5"/>
    <w:rsid w:val="003B1EEE"/>
    <w:rsid w:val="003B2930"/>
    <w:rsid w:val="003C38D3"/>
    <w:rsid w:val="003C7F47"/>
    <w:rsid w:val="003D4C2B"/>
    <w:rsid w:val="003E1E37"/>
    <w:rsid w:val="003E5FE6"/>
    <w:rsid w:val="003E7A31"/>
    <w:rsid w:val="003F0084"/>
    <w:rsid w:val="003F3A18"/>
    <w:rsid w:val="003F49A9"/>
    <w:rsid w:val="004205C7"/>
    <w:rsid w:val="00440976"/>
    <w:rsid w:val="00443949"/>
    <w:rsid w:val="00447039"/>
    <w:rsid w:val="00450B58"/>
    <w:rsid w:val="004515A0"/>
    <w:rsid w:val="00455DF9"/>
    <w:rsid w:val="004564E5"/>
    <w:rsid w:val="00462003"/>
    <w:rsid w:val="004624B1"/>
    <w:rsid w:val="00463F8A"/>
    <w:rsid w:val="00471D37"/>
    <w:rsid w:val="00472F5D"/>
    <w:rsid w:val="00474602"/>
    <w:rsid w:val="0048281B"/>
    <w:rsid w:val="00482EE8"/>
    <w:rsid w:val="00482F2E"/>
    <w:rsid w:val="00484BCA"/>
    <w:rsid w:val="00486817"/>
    <w:rsid w:val="004A6F53"/>
    <w:rsid w:val="004A7182"/>
    <w:rsid w:val="004B080C"/>
    <w:rsid w:val="004B4E7D"/>
    <w:rsid w:val="004B7843"/>
    <w:rsid w:val="004D1857"/>
    <w:rsid w:val="004D74F4"/>
    <w:rsid w:val="004E0847"/>
    <w:rsid w:val="004E6CA8"/>
    <w:rsid w:val="0050425D"/>
    <w:rsid w:val="005071AB"/>
    <w:rsid w:val="005376EC"/>
    <w:rsid w:val="005417C6"/>
    <w:rsid w:val="00543C5D"/>
    <w:rsid w:val="00546BFD"/>
    <w:rsid w:val="005575A6"/>
    <w:rsid w:val="00583CB1"/>
    <w:rsid w:val="00585726"/>
    <w:rsid w:val="005C0FC9"/>
    <w:rsid w:val="005C22D0"/>
    <w:rsid w:val="005C2CD7"/>
    <w:rsid w:val="005C47F3"/>
    <w:rsid w:val="005D3C98"/>
    <w:rsid w:val="005E4B79"/>
    <w:rsid w:val="00605030"/>
    <w:rsid w:val="00605BDE"/>
    <w:rsid w:val="006138CC"/>
    <w:rsid w:val="0061440E"/>
    <w:rsid w:val="00623D87"/>
    <w:rsid w:val="00624248"/>
    <w:rsid w:val="00627A18"/>
    <w:rsid w:val="006345D4"/>
    <w:rsid w:val="00636F93"/>
    <w:rsid w:val="00641A4F"/>
    <w:rsid w:val="00653C78"/>
    <w:rsid w:val="006604D0"/>
    <w:rsid w:val="006606B4"/>
    <w:rsid w:val="00676BEC"/>
    <w:rsid w:val="00676F81"/>
    <w:rsid w:val="0069612D"/>
    <w:rsid w:val="00697925"/>
    <w:rsid w:val="006A422B"/>
    <w:rsid w:val="006A693F"/>
    <w:rsid w:val="006B46EF"/>
    <w:rsid w:val="006D6D83"/>
    <w:rsid w:val="006F396F"/>
    <w:rsid w:val="007168A8"/>
    <w:rsid w:val="007208E2"/>
    <w:rsid w:val="00720D15"/>
    <w:rsid w:val="00727348"/>
    <w:rsid w:val="007471D2"/>
    <w:rsid w:val="00754130"/>
    <w:rsid w:val="00773265"/>
    <w:rsid w:val="00773366"/>
    <w:rsid w:val="00774FE6"/>
    <w:rsid w:val="00776232"/>
    <w:rsid w:val="00782325"/>
    <w:rsid w:val="00785200"/>
    <w:rsid w:val="00790715"/>
    <w:rsid w:val="00794A2E"/>
    <w:rsid w:val="00796B0D"/>
    <w:rsid w:val="007D198A"/>
    <w:rsid w:val="007D4F74"/>
    <w:rsid w:val="007D6B47"/>
    <w:rsid w:val="007E2F19"/>
    <w:rsid w:val="007E7A14"/>
    <w:rsid w:val="007F00F7"/>
    <w:rsid w:val="007F6352"/>
    <w:rsid w:val="00803866"/>
    <w:rsid w:val="008135A1"/>
    <w:rsid w:val="008211D2"/>
    <w:rsid w:val="00822B76"/>
    <w:rsid w:val="00830E93"/>
    <w:rsid w:val="008311DE"/>
    <w:rsid w:val="00831223"/>
    <w:rsid w:val="00831867"/>
    <w:rsid w:val="0083234F"/>
    <w:rsid w:val="00841597"/>
    <w:rsid w:val="00853DA6"/>
    <w:rsid w:val="00855552"/>
    <w:rsid w:val="00860D05"/>
    <w:rsid w:val="008620F5"/>
    <w:rsid w:val="00863D41"/>
    <w:rsid w:val="0087752D"/>
    <w:rsid w:val="00877CB2"/>
    <w:rsid w:val="00882499"/>
    <w:rsid w:val="0088546D"/>
    <w:rsid w:val="00887A21"/>
    <w:rsid w:val="008944ED"/>
    <w:rsid w:val="00894F6A"/>
    <w:rsid w:val="008B3396"/>
    <w:rsid w:val="008C0114"/>
    <w:rsid w:val="008E593A"/>
    <w:rsid w:val="008E6725"/>
    <w:rsid w:val="008F2301"/>
    <w:rsid w:val="00905033"/>
    <w:rsid w:val="00905382"/>
    <w:rsid w:val="009116B3"/>
    <w:rsid w:val="00911DDE"/>
    <w:rsid w:val="009227D7"/>
    <w:rsid w:val="009231FB"/>
    <w:rsid w:val="00926579"/>
    <w:rsid w:val="00936064"/>
    <w:rsid w:val="00937BFE"/>
    <w:rsid w:val="0094122F"/>
    <w:rsid w:val="009464C4"/>
    <w:rsid w:val="00953B57"/>
    <w:rsid w:val="00954DEE"/>
    <w:rsid w:val="00961711"/>
    <w:rsid w:val="00961953"/>
    <w:rsid w:val="009659A6"/>
    <w:rsid w:val="00987470"/>
    <w:rsid w:val="009A78BD"/>
    <w:rsid w:val="009A7A94"/>
    <w:rsid w:val="009C044E"/>
    <w:rsid w:val="009C0F77"/>
    <w:rsid w:val="009C48C2"/>
    <w:rsid w:val="009D1B22"/>
    <w:rsid w:val="009E3D7B"/>
    <w:rsid w:val="009F315B"/>
    <w:rsid w:val="00A00602"/>
    <w:rsid w:val="00A058C6"/>
    <w:rsid w:val="00A14B82"/>
    <w:rsid w:val="00A57EED"/>
    <w:rsid w:val="00A670E8"/>
    <w:rsid w:val="00A739DF"/>
    <w:rsid w:val="00A9221E"/>
    <w:rsid w:val="00A935CA"/>
    <w:rsid w:val="00AE0165"/>
    <w:rsid w:val="00AE5013"/>
    <w:rsid w:val="00AE6BBD"/>
    <w:rsid w:val="00AE6DA1"/>
    <w:rsid w:val="00B0147B"/>
    <w:rsid w:val="00B10C9B"/>
    <w:rsid w:val="00B24937"/>
    <w:rsid w:val="00B25009"/>
    <w:rsid w:val="00B32664"/>
    <w:rsid w:val="00B43387"/>
    <w:rsid w:val="00B4506F"/>
    <w:rsid w:val="00B52447"/>
    <w:rsid w:val="00B541E5"/>
    <w:rsid w:val="00B56A5C"/>
    <w:rsid w:val="00B621D5"/>
    <w:rsid w:val="00B6463A"/>
    <w:rsid w:val="00B72CAD"/>
    <w:rsid w:val="00B92A86"/>
    <w:rsid w:val="00B94308"/>
    <w:rsid w:val="00B95BEA"/>
    <w:rsid w:val="00B9601E"/>
    <w:rsid w:val="00BA019C"/>
    <w:rsid w:val="00BB1FE4"/>
    <w:rsid w:val="00BB3BB4"/>
    <w:rsid w:val="00BB685F"/>
    <w:rsid w:val="00BB69A7"/>
    <w:rsid w:val="00BC3CD3"/>
    <w:rsid w:val="00BD4E04"/>
    <w:rsid w:val="00BF347A"/>
    <w:rsid w:val="00C01E56"/>
    <w:rsid w:val="00C1764F"/>
    <w:rsid w:val="00C31D1E"/>
    <w:rsid w:val="00C45F3B"/>
    <w:rsid w:val="00C51442"/>
    <w:rsid w:val="00C559E6"/>
    <w:rsid w:val="00C736E4"/>
    <w:rsid w:val="00C874EF"/>
    <w:rsid w:val="00C942DA"/>
    <w:rsid w:val="00CA3B8A"/>
    <w:rsid w:val="00CA723B"/>
    <w:rsid w:val="00CB1828"/>
    <w:rsid w:val="00CB6B17"/>
    <w:rsid w:val="00CC7C4B"/>
    <w:rsid w:val="00CD4DA7"/>
    <w:rsid w:val="00CE26D4"/>
    <w:rsid w:val="00CF7152"/>
    <w:rsid w:val="00D25B31"/>
    <w:rsid w:val="00D31893"/>
    <w:rsid w:val="00D32C7B"/>
    <w:rsid w:val="00D348D9"/>
    <w:rsid w:val="00D60B29"/>
    <w:rsid w:val="00D72977"/>
    <w:rsid w:val="00D741D6"/>
    <w:rsid w:val="00D85433"/>
    <w:rsid w:val="00DA475C"/>
    <w:rsid w:val="00DB4786"/>
    <w:rsid w:val="00DD40CE"/>
    <w:rsid w:val="00DE06A8"/>
    <w:rsid w:val="00DE3CF9"/>
    <w:rsid w:val="00DE62EC"/>
    <w:rsid w:val="00E03E87"/>
    <w:rsid w:val="00E12B9F"/>
    <w:rsid w:val="00E13F33"/>
    <w:rsid w:val="00E1442E"/>
    <w:rsid w:val="00E15E54"/>
    <w:rsid w:val="00E171B7"/>
    <w:rsid w:val="00E31249"/>
    <w:rsid w:val="00E34571"/>
    <w:rsid w:val="00E51F23"/>
    <w:rsid w:val="00E70745"/>
    <w:rsid w:val="00E70E89"/>
    <w:rsid w:val="00E72251"/>
    <w:rsid w:val="00E76062"/>
    <w:rsid w:val="00EA4649"/>
    <w:rsid w:val="00EA4E24"/>
    <w:rsid w:val="00EB257C"/>
    <w:rsid w:val="00EC2EB5"/>
    <w:rsid w:val="00ED4E17"/>
    <w:rsid w:val="00EE4A58"/>
    <w:rsid w:val="00EE70A8"/>
    <w:rsid w:val="00EF12D2"/>
    <w:rsid w:val="00F02811"/>
    <w:rsid w:val="00F02C5F"/>
    <w:rsid w:val="00F04231"/>
    <w:rsid w:val="00F11089"/>
    <w:rsid w:val="00F144D2"/>
    <w:rsid w:val="00F14D2F"/>
    <w:rsid w:val="00F169A0"/>
    <w:rsid w:val="00F22508"/>
    <w:rsid w:val="00F36697"/>
    <w:rsid w:val="00F50C54"/>
    <w:rsid w:val="00F55E85"/>
    <w:rsid w:val="00F62EC1"/>
    <w:rsid w:val="00F639A0"/>
    <w:rsid w:val="00F64BD1"/>
    <w:rsid w:val="00F75517"/>
    <w:rsid w:val="00F766F3"/>
    <w:rsid w:val="00FB224B"/>
    <w:rsid w:val="00FB2AD4"/>
    <w:rsid w:val="00FB4CDB"/>
    <w:rsid w:val="00FC27A6"/>
    <w:rsid w:val="00FD24BC"/>
    <w:rsid w:val="00FD5B34"/>
    <w:rsid w:val="00FD7251"/>
    <w:rsid w:val="00FD7670"/>
    <w:rsid w:val="00FE0693"/>
    <w:rsid w:val="00FE39CC"/>
    <w:rsid w:val="00FF67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9474"/>
  <w15:chartTrackingRefBased/>
  <w15:docId w15:val="{2394CEB9-EAE7-478B-BEA0-8F1031DD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3F33"/>
  </w:style>
  <w:style w:type="paragraph" w:styleId="Kop1">
    <w:name w:val="heading 1"/>
    <w:basedOn w:val="Standaard"/>
    <w:next w:val="Standaard"/>
    <w:link w:val="Kop1Char"/>
    <w:uiPriority w:val="9"/>
    <w:qFormat/>
    <w:rsid w:val="00BD4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4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4E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4E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4E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4E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4E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4E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4E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4E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4E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4E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4E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4E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4E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4E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4E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4E04"/>
    <w:rPr>
      <w:rFonts w:eastAsiaTheme="majorEastAsia" w:cstheme="majorBidi"/>
      <w:color w:val="272727" w:themeColor="text1" w:themeTint="D8"/>
    </w:rPr>
  </w:style>
  <w:style w:type="paragraph" w:styleId="Titel">
    <w:name w:val="Title"/>
    <w:basedOn w:val="Standaard"/>
    <w:next w:val="Standaard"/>
    <w:link w:val="TitelChar"/>
    <w:uiPriority w:val="10"/>
    <w:qFormat/>
    <w:rsid w:val="00BD4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4E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4E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4E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4E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4E04"/>
    <w:rPr>
      <w:i/>
      <w:iCs/>
      <w:color w:val="404040" w:themeColor="text1" w:themeTint="BF"/>
    </w:rPr>
  </w:style>
  <w:style w:type="paragraph" w:styleId="Lijstalinea">
    <w:name w:val="List Paragraph"/>
    <w:basedOn w:val="Standaard"/>
    <w:uiPriority w:val="34"/>
    <w:qFormat/>
    <w:rsid w:val="00BD4E04"/>
    <w:pPr>
      <w:ind w:left="720"/>
      <w:contextualSpacing/>
    </w:pPr>
  </w:style>
  <w:style w:type="character" w:styleId="Intensievebenadrukking">
    <w:name w:val="Intense Emphasis"/>
    <w:basedOn w:val="Standaardalinea-lettertype"/>
    <w:uiPriority w:val="21"/>
    <w:qFormat/>
    <w:rsid w:val="00BD4E04"/>
    <w:rPr>
      <w:i/>
      <w:iCs/>
      <w:color w:val="0F4761" w:themeColor="accent1" w:themeShade="BF"/>
    </w:rPr>
  </w:style>
  <w:style w:type="paragraph" w:styleId="Duidelijkcitaat">
    <w:name w:val="Intense Quote"/>
    <w:basedOn w:val="Standaard"/>
    <w:next w:val="Standaard"/>
    <w:link w:val="DuidelijkcitaatChar"/>
    <w:uiPriority w:val="30"/>
    <w:qFormat/>
    <w:rsid w:val="00BD4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4E04"/>
    <w:rPr>
      <w:i/>
      <w:iCs/>
      <w:color w:val="0F4761" w:themeColor="accent1" w:themeShade="BF"/>
    </w:rPr>
  </w:style>
  <w:style w:type="character" w:styleId="Intensieveverwijzing">
    <w:name w:val="Intense Reference"/>
    <w:basedOn w:val="Standaardalinea-lettertype"/>
    <w:uiPriority w:val="32"/>
    <w:qFormat/>
    <w:rsid w:val="00BD4E04"/>
    <w:rPr>
      <w:b/>
      <w:bCs/>
      <w:smallCaps/>
      <w:color w:val="0F4761" w:themeColor="accent1" w:themeShade="BF"/>
      <w:spacing w:val="5"/>
    </w:rPr>
  </w:style>
  <w:style w:type="paragraph" w:styleId="Revisie">
    <w:name w:val="Revision"/>
    <w:hidden/>
    <w:uiPriority w:val="99"/>
    <w:semiHidden/>
    <w:rsid w:val="0050425D"/>
    <w:pPr>
      <w:spacing w:after="0" w:line="240" w:lineRule="auto"/>
    </w:pPr>
  </w:style>
  <w:style w:type="character" w:styleId="Hyperlink">
    <w:name w:val="Hyperlink"/>
    <w:basedOn w:val="Standaardalinea-lettertype"/>
    <w:uiPriority w:val="99"/>
    <w:unhideWhenUsed/>
    <w:rsid w:val="0011789F"/>
    <w:rPr>
      <w:color w:val="467886" w:themeColor="hyperlink"/>
      <w:u w:val="single"/>
    </w:rPr>
  </w:style>
  <w:style w:type="character" w:styleId="Onopgelostemelding">
    <w:name w:val="Unresolved Mention"/>
    <w:basedOn w:val="Standaardalinea-lettertype"/>
    <w:uiPriority w:val="99"/>
    <w:semiHidden/>
    <w:unhideWhenUsed/>
    <w:rsid w:val="00117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1080</ap:Words>
  <ap:Characters>5940</ap:Characters>
  <ap:DocSecurity>0</ap:DocSecurity>
  <ap:Lines>49</ap:Lines>
  <ap:Paragraphs>14</ap:Paragraphs>
  <ap:ScaleCrop>false</ap:ScaleCrop>
  <ap:LinksUpToDate>false</ap:LinksUpToDate>
  <ap:CharactersWithSpaces>7006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2026-07-02T08:56:00.0000000Z</dcterms:created>
  <dcterms:modified xsi:type="dcterms:W3CDTF">2026-07-02T08:56:00.0000000Z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0x01010061A247A6B315FB4CBB763965BBD62638</vt:lpwstr>
  </property>
</Properties>
</file>