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6FA" w:rsidRDefault="00F82DB5" w14:paraId="2626AA71" w14:textId="46951E9B">
      <w:bookmarkStart w:name="_GoBack" w:id="0"/>
      <w:bookmarkEnd w:id="0"/>
      <w:r>
        <w:t>Geachte</w:t>
      </w:r>
      <w:r w:rsidR="0060753F">
        <w:t xml:space="preserve"> voorzitter</w:t>
      </w:r>
      <w:r>
        <w:t>,</w:t>
      </w:r>
    </w:p>
    <w:p w:rsidR="002266FA" w:rsidRDefault="002266FA" w14:paraId="34657456" w14:textId="77777777"/>
    <w:p w:rsidR="00992238" w:rsidP="00992238" w:rsidRDefault="00992238" w14:paraId="7E07B236" w14:textId="294BF6FC">
      <w:r w:rsidRPr="005B05ED">
        <w:t xml:space="preserve">In de Regeling stimulering verkeersveiligheidsmaatregelen 2025-2030 is bepaald dat de Minister een aanvraagtijdvak uiterlijk zes weken voor opening bekend maakt in de Staatscourant. </w:t>
      </w:r>
      <w:r w:rsidR="00F939F7">
        <w:t>Met</w:t>
      </w:r>
      <w:r w:rsidRPr="005B05ED" w:rsidR="005B05ED">
        <w:t xml:space="preserve"> het bijgevoegde besluit </w:t>
      </w:r>
      <w:r w:rsidR="00F939F7">
        <w:t>wordt bekend ge</w:t>
      </w:r>
      <w:r w:rsidRPr="005B05ED" w:rsidR="005B05ED">
        <w:t>maakt dat aanvragen kunnen worden ingediend</w:t>
      </w:r>
      <w:r w:rsidR="003E5D85">
        <w:t>. H</w:t>
      </w:r>
      <w:r w:rsidRPr="005B05ED" w:rsidR="005B05ED">
        <w:t>et derde aanvraagtijdvak in 2026 wordt opengesteld voor de periode van 23 september 2026 12</w:t>
      </w:r>
      <w:r w:rsidR="00F939F7">
        <w:t>.</w:t>
      </w:r>
      <w:r w:rsidRPr="005B05ED" w:rsidR="005B05ED">
        <w:t>00 uur tot en met 4 november 2026 11</w:t>
      </w:r>
      <w:r w:rsidR="00F939F7">
        <w:t>.</w:t>
      </w:r>
      <w:r w:rsidRPr="005B05ED" w:rsidR="005B05ED">
        <w:t>59 uur.</w:t>
      </w:r>
      <w:r w:rsidR="005B05ED">
        <w:t xml:space="preserve"> </w:t>
      </w:r>
      <w:r w:rsidR="003E5D85">
        <w:t>H</w:t>
      </w:r>
      <w:r w:rsidRPr="005B05ED">
        <w:t xml:space="preserve">et bedrag </w:t>
      </w:r>
      <w:r w:rsidR="005B05ED">
        <w:t>waarvoor</w:t>
      </w:r>
      <w:r w:rsidRPr="005B05ED">
        <w:t xml:space="preserve"> ten hoogste specifieke uitkeringen k</w:t>
      </w:r>
      <w:r w:rsidR="003E5D85">
        <w:t>unnen</w:t>
      </w:r>
      <w:r w:rsidRPr="005B05ED">
        <w:t xml:space="preserve"> worden verstrekt, is vastgesteld op € </w:t>
      </w:r>
      <w:r w:rsidRPr="005B05ED" w:rsidR="005B05ED">
        <w:t>2</w:t>
      </w:r>
      <w:r w:rsidR="009D183F">
        <w:t>5</w:t>
      </w:r>
      <w:r w:rsidRPr="005B05ED" w:rsidR="005B05ED">
        <w:t xml:space="preserve"> miljoen incl. BTW</w:t>
      </w:r>
      <w:r w:rsidRPr="005B05ED">
        <w:t>.</w:t>
      </w:r>
    </w:p>
    <w:p w:rsidR="00EA5CF4" w:rsidP="00992238" w:rsidRDefault="00EA5CF4" w14:paraId="08504C0C" w14:textId="77777777"/>
    <w:p w:rsidR="00EA5CF4" w:rsidP="00992238" w:rsidRDefault="00EA5CF4" w14:paraId="1BC2D7C7" w14:textId="7AB805A3">
      <w:r w:rsidRPr="00EA5CF4">
        <w:t>Met de opening van het derde aanvraagtijdvak wordt tevens uitvoering gegeven aan de motie-De Hoop (Kamerstuk 29 398, nr. 1207), die oproept om met relatief beperkte ingrepen de verkeersveiligheid op provinciale en lokale wegen te vergroten.</w:t>
      </w:r>
    </w:p>
    <w:p w:rsidR="002266FA" w:rsidRDefault="002266FA" w14:paraId="5C6A6CCC" w14:textId="77777777"/>
    <w:p w:rsidR="002266FA" w:rsidRDefault="00F82DB5" w14:paraId="6BAAA9C2" w14:textId="77777777">
      <w:r>
        <w:t>Hoogachtend,</w:t>
      </w:r>
    </w:p>
    <w:p w:rsidR="002266FA" w:rsidRDefault="002266FA" w14:paraId="0D3F700A" w14:textId="77777777"/>
    <w:p w:rsidR="002266FA" w:rsidRDefault="0060753F" w14:paraId="55B9ED26" w14:textId="2FF81EF5">
      <w:r w:rsidRPr="0060753F">
        <w:t>DE MINISTER VAN INFRASTRUCTUUR EN WATERSTAAT</w:t>
      </w:r>
      <w:r>
        <w:rPr>
          <w:i/>
        </w:rPr>
        <w:t>,</w:t>
      </w:r>
    </w:p>
    <w:p w:rsidR="002266FA" w:rsidRDefault="002266FA" w14:paraId="58CBA983" w14:textId="77777777"/>
    <w:p w:rsidR="002266FA" w:rsidRDefault="002266FA" w14:paraId="1832F736" w14:textId="77777777"/>
    <w:p w:rsidR="002266FA" w:rsidRDefault="002266FA" w14:paraId="76428651" w14:textId="77777777"/>
    <w:p w:rsidR="002266FA" w:rsidRDefault="002266FA" w14:paraId="7127B800" w14:textId="77777777"/>
    <w:p w:rsidR="002266FA" w:rsidRDefault="00F82DB5" w14:paraId="1BCACB78" w14:textId="572E857F">
      <w:r>
        <w:t>V</w:t>
      </w:r>
      <w:r w:rsidR="0060753F">
        <w:t>incent</w:t>
      </w:r>
      <w:r>
        <w:t xml:space="preserve"> Karremans</w:t>
      </w:r>
    </w:p>
    <w:p w:rsidR="002266FA" w:rsidRDefault="002266FA" w14:paraId="4DEC6A9F" w14:textId="77777777"/>
    <w:sectPr w:rsidR="002266FA">
      <w:headerReference w:type="default" r:id="rId9"/>
      <w:footerReference w:type="default" r:id="rId10"/>
      <w:head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2C758" w14:textId="77777777" w:rsidR="005D457E" w:rsidRDefault="005D457E">
      <w:pPr>
        <w:spacing w:line="240" w:lineRule="auto"/>
      </w:pPr>
      <w:r>
        <w:separator/>
      </w:r>
    </w:p>
  </w:endnote>
  <w:endnote w:type="continuationSeparator" w:id="0">
    <w:p w14:paraId="62EBC9E0" w14:textId="77777777" w:rsidR="005D457E" w:rsidRDefault="005D4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F38C" w14:textId="77777777" w:rsidR="002266FA" w:rsidRDefault="002266FA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0DA5A" w14:textId="77777777" w:rsidR="005D457E" w:rsidRDefault="005D457E">
      <w:pPr>
        <w:spacing w:line="240" w:lineRule="auto"/>
      </w:pPr>
      <w:r>
        <w:separator/>
      </w:r>
    </w:p>
  </w:footnote>
  <w:footnote w:type="continuationSeparator" w:id="0">
    <w:p w14:paraId="17EBDA46" w14:textId="77777777" w:rsidR="005D457E" w:rsidRDefault="005D45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FF76F" w14:textId="77777777" w:rsidR="002266FA" w:rsidRDefault="00F82DB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3EA3C9C" wp14:editId="0C24174C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C89A10" w14:textId="77777777" w:rsidR="007F2EB3" w:rsidRDefault="007F2E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EA3C9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5BC89A10" w14:textId="77777777" w:rsidR="007F2EB3" w:rsidRDefault="007F2EB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F9E844B" wp14:editId="5F46083C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2B3A9B" w14:textId="77777777" w:rsidR="002266FA" w:rsidRDefault="00F82DB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97428EB" w14:textId="77777777" w:rsidR="002266FA" w:rsidRDefault="00ED3345">
                          <w:pPr>
                            <w:pStyle w:val="Referentiegegevens"/>
                          </w:pPr>
                          <w:sdt>
                            <w:sdtPr>
                              <w:id w:val="295565209"/>
                              <w:date w:fullDate="2026-04-29T13:2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82DB5">
                                <w:t>29 april 2026</w:t>
                              </w:r>
                            </w:sdtContent>
                          </w:sdt>
                        </w:p>
                        <w:p w14:paraId="0852ACB2" w14:textId="77777777" w:rsidR="002266FA" w:rsidRDefault="002266FA">
                          <w:pPr>
                            <w:pStyle w:val="WitregelW1"/>
                          </w:pPr>
                        </w:p>
                        <w:p w14:paraId="66B7DCAA" w14:textId="77777777" w:rsidR="002266FA" w:rsidRDefault="00F82DB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9941D8" w14:textId="77777777" w:rsidR="002266FA" w:rsidRDefault="00F82DB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9E844B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YWyQEAAGQDAAAOAAAAZHJzL2Uyb0RvYy54bWysU8Fu2zAMvQ/YPwi6O3a81UmNOAXWosOA&#10;YSvQ9QNkmYoNWKImqbGzrx+l1Omw3oZdZIqUnt4jn3c3sx7ZEZwf0DR8vSo4AyOxG8yh4U8/7rMt&#10;Zz4I04kRDTT8BJ7f7N+/2022hhJ7HDtwjECMryfb8D4EW+e5lz1o4VdowVBRodMi0NYd8s6JidD1&#10;mJdFUeUTus46lOA9Ze/ORb5P+EqBDN+V8hDY2HDiFtLq0trGNd/vRH1wwvaDfKEh/oGFFoOhRy9Q&#10;dyII9uyGN1B6kA49qrCSqHNUapCQNJCadfGXmsdeWEhaqDneXtrk/x+s/HZ8cGzoGl5yZoSmEX2s&#10;FKiiLDMhPshsvQaRic1VlbXQXqlqA9WmBc468JL6eIsjKjSxj5P1NcE9WgIM8yecyQ9L3lMytmdW&#10;TscvCWdUp4mcLlOAOTAZL5WbTVVSSVJtWxTX2+s0p/z1unU+fAbULAYNdzTm1H1x/OoDUaGjy5H4&#10;msH7YRxjPnI8c4lRmNs5ab/wbLE7EX0yNMH26H5xNpE5Gu5/PgtHsscvhrofnbQEbgnaJRBG0tWG&#10;B87O4W1IjlsI0CgTxRfbRa/8uU80X3+O/W8AAAD//wMAUEsDBBQABgAIAAAAIQAn6c2f4gAAAA0B&#10;AAAPAAAAZHJzL2Rvd25yZXYueG1sTI/LTsMwEEX3SPyDNUjsqN1GfSTEqSoEKyREmi5YOrGbWI3H&#10;IXbb8PdMV7C7ozm6cybfTq5nFzMG61HCfCaAGWy8tthKOFRvTxtgISrUqvdoJPyYANvi/i5XmfZX&#10;LM1lH1tGJRgyJaGLccg4D01nnAozPxik3dGPTkUax5brUV2p3PV8IcSKO2WRLnRqMC+daU77s5Ow&#10;+8Ly1X5/1J/lsbRVlQp8X52kfHyYds/AopniHww3fVKHgpxqf0YdWC8hTRZLQiUkIqVwI+ZJsgZW&#10;U1quRQq8yPn/L4pfAAAA//8DAFBLAQItABQABgAIAAAAIQC2gziS/gAAAOEBAAATAAAAAAAAAAAA&#10;AAAAAAAAAABbQ29udGVudF9UeXBlc10ueG1sUEsBAi0AFAAGAAgAAAAhADj9If/WAAAAlAEAAAsA&#10;AAAAAAAAAAAAAAAALwEAAF9yZWxzLy5yZWxzUEsBAi0AFAAGAAgAAAAhAFAk9hbJAQAAZAMAAA4A&#10;AAAAAAAAAAAAAAAALgIAAGRycy9lMm9Eb2MueG1sUEsBAi0AFAAGAAgAAAAhACfpzZ/iAAAADQEA&#10;AA8AAAAAAAAAAAAAAAAAIwQAAGRycy9kb3ducmV2LnhtbFBLBQYAAAAABAAEAPMAAAAyBQAAAAA=&#10;" filled="f" stroked="f">
              <v:textbox inset="0,0,0,0">
                <w:txbxContent>
                  <w:p w14:paraId="442B3A9B" w14:textId="77777777" w:rsidR="002266FA" w:rsidRDefault="00F82DB5">
                    <w:pPr>
                      <w:pStyle w:val="Referentiegegevensbold"/>
                    </w:pPr>
                    <w:r>
                      <w:t>Datum</w:t>
                    </w:r>
                  </w:p>
                  <w:p w14:paraId="497428EB" w14:textId="77777777" w:rsidR="002266FA" w:rsidRDefault="00ED3345">
                    <w:pPr>
                      <w:pStyle w:val="Referentiegegevens"/>
                    </w:pPr>
                    <w:sdt>
                      <w:sdtPr>
                        <w:id w:val="295565209"/>
                        <w:date w:fullDate="2026-04-29T13:2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82DB5">
                          <w:t>29 april 2026</w:t>
                        </w:r>
                      </w:sdtContent>
                    </w:sdt>
                  </w:p>
                  <w:p w14:paraId="0852ACB2" w14:textId="77777777" w:rsidR="002266FA" w:rsidRDefault="002266FA">
                    <w:pPr>
                      <w:pStyle w:val="WitregelW1"/>
                    </w:pPr>
                  </w:p>
                  <w:p w14:paraId="66B7DCAA" w14:textId="77777777" w:rsidR="002266FA" w:rsidRDefault="00F82DB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9941D8" w14:textId="77777777" w:rsidR="002266FA" w:rsidRDefault="00F82DB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CB6E195" wp14:editId="2EF8C74E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82D9B9" w14:textId="77777777" w:rsidR="007F2EB3" w:rsidRDefault="007F2E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B6E195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WtygEAAGUDAAAOAAAAZHJzL2Uyb0RvYy54bWysU8Fu1DAQvSPxD5bv2STbbrKNNlsJqiIk&#10;BEiF3ifOeBOR2MZ2N1m+nrG32SJ6Q1yc8Yz9/N7My+52Hgd2ROt6rWqerzLOUAnd9upQ8+/f7pMt&#10;Z86DamHQCmt+Qsdv92/f7CZT4Vp3emjRMgJRrppMzTvvTZWmTnQ4gltpg4qKUtsRPG3tIW0tTIQ+&#10;Duk6y4p00rY1Vgt0jrJ35yLfR3wpUfgvUjr0bKg5cfNxtXFtwprud1AdLJiuF8804B9YjNArevQC&#10;dQce2JPtX0GNvbDaaelXQo+plrIXGDWQmjz7S81DBwajFmqOM5c2uf8HKz4fv1rWtzW/4kzBSCO6&#10;LiTKrNkmAFciyXOEBMpNkTTYbGRRYlE2yFmLTlAfHzV6jz+cD52cjKsI8MEQpJ/f6ZkcseQdJUOD&#10;ZmnH8CXpjOo0k9NlDjh7Jih5XW7Lm4xKgmp5kd+sNwEmfbltrPMfUI8sBDW3NOfYfjh+cv58dDkS&#10;HlP6vh+GkA8Uz1RC5OdmjuLXC81GtydiT44m2E7bX5xN5I6au59PYEn38FFR+4OVlsAuQbMEoARd&#10;rbnn7By+99FyCwGaZVTz7Ltglj/3kebL37H/DQAA//8DAFBLAwQUAAYACAAAACEAfoQYGuAAAAAN&#10;AQAADwAAAGRycy9kb3ducmV2LnhtbEyPwU7DMBBE70j8g7VI3KidooQ2xKkqBCckRBoOHJ3YTazG&#10;6xC7bfh7tid625kdzb4tNrMb2MlMwXqUkCwEMIOt1xY7CV/128MKWIgKtRo8Ggm/JsCmvL0pVK79&#10;GStz2sWOUQmGXEnoYxxzzkPbG6fCwo8Gabf3k1OR5NRxPakzlbuBL4XIuFMW6UKvRvPSm/awOzoJ&#10;22+sXu3PR/NZ7Stb12uB79lByvu7efsMLJo5/ofhgk/oUBJT44+oAxtIp6snitKQiTQFRpF1siSr&#10;uViPiQBeFvz6i/IPAAD//wMAUEsBAi0AFAAGAAgAAAAhALaDOJL+AAAA4QEAABMAAAAAAAAAAAAA&#10;AAAAAAAAAFtDb250ZW50X1R5cGVzXS54bWxQSwECLQAUAAYACAAAACEAOP0h/9YAAACUAQAACwAA&#10;AAAAAAAAAAAAAAAvAQAAX3JlbHMvLnJlbHNQSwECLQAUAAYACAAAACEAn8BFrcoBAABlAwAADgAA&#10;AAAAAAAAAAAAAAAuAgAAZHJzL2Uyb0RvYy54bWxQSwECLQAUAAYACAAAACEAfoQYGuAAAAANAQAA&#10;DwAAAAAAAAAAAAAAAAAkBAAAZHJzL2Rvd25yZXYueG1sUEsFBgAAAAAEAAQA8wAAADEFAAAAAA==&#10;" filled="f" stroked="f">
              <v:textbox inset="0,0,0,0">
                <w:txbxContent>
                  <w:p w14:paraId="3482D9B9" w14:textId="77777777" w:rsidR="007F2EB3" w:rsidRDefault="007F2EB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902BB54" wp14:editId="18D93DA4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8106AE" w14:textId="77777777" w:rsidR="002266FA" w:rsidRDefault="00F82DB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075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02BB54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WRzwEAAGsDAAAOAAAAZHJzL2Uyb0RvYy54bWysU8tu2zAQvBfoPxC8y5KcSHYEywHaIEWB&#10;og2Q5gNW1NISID5K0pbcr+9SjpyivRW9UMtdcjg7O9rdT2pgJ3S+N7rm+SrjDLUwba8PNX/5/phs&#10;OfMBdAuD0VjzM3p+v3//bjfaCtemM0OLjhGI9tVoa96FYKs09aJDBX5lLGoqSuMUBNq6Q9o6GAld&#10;Dek6y8p0NK61zgj0nrIPlyLfz/hSogjfpPQY2FBz4hbm1c1rE9d0v4Pq4MB2vXilAf/AQkGv6dEr&#10;1AMEYEfX/wWleuGMNzKshFGpkbIXOPdA3eTZH908d2Bx7oXE8fYqk/9/sOLr6cmxvq35LWcaFI3o&#10;tpQos1ImADciyXOEBDZFmTTYFLLcYLlpkLMWvSAdn+DQa9BHpdCR/lHP0fqKYJ8tAYfpg5nIF0ve&#10;UzLKNEmn4pcEYFSnyZyv08ApMBEvrbfFdlNwJqiWl/nduogw6dtt63z4hEaxGNTc0bTnIcDpiw+X&#10;o8uR+Jg2j/0wxHykeKESozA10yzBzUKzMe2Z2JOvCbYz7idnI3mk5v7HERx1P3zWNIRoqCVwS9As&#10;AWhBV2seOLuEH8NsvIUATXTu5tV90TK/72eab//I/hcAAAD//wMAUEsDBBQABgAIAAAAIQC8mAiO&#10;4QAAAA4BAAAPAAAAZHJzL2Rvd25yZXYueG1sTI/BboMwEETvlfoP1lbqrbEJAjUUE0VVe6pUhdBD&#10;jwY7gILXFDsJ/fsup/S2uzOafZNvZzuwi5l871BCtBLADDZO99hK+Kren56B+aBQq8GhkfBrPGyL&#10;+7tcZdpdsTSXQ2gZhaDPlIQuhDHj3Dedscqv3GiQtKObrAq0Ti3Xk7pSuB34WoiUW9UjfejUaF47&#10;05wOZyth943lW//zWe/LY9lX1UbgR3qS8vFh3r0AC2YONzMs+IQOBTHV7ozas0HCJl4nZCUhFQlN&#10;iyWKE+pXL7c4EsCLnP+vUfwBAAD//wMAUEsBAi0AFAAGAAgAAAAhALaDOJL+AAAA4QEAABMAAAAA&#10;AAAAAAAAAAAAAAAAAFtDb250ZW50X1R5cGVzXS54bWxQSwECLQAUAAYACAAAACEAOP0h/9YAAACU&#10;AQAACwAAAAAAAAAAAAAAAAAvAQAAX3JlbHMvLnJlbHNQSwECLQAUAAYACAAAACEAkD9lkc8BAABr&#10;AwAADgAAAAAAAAAAAAAAAAAuAgAAZHJzL2Uyb0RvYy54bWxQSwECLQAUAAYACAAAACEAvJgIjuEA&#10;AAAOAQAADwAAAAAAAAAAAAAAAAApBAAAZHJzL2Rvd25yZXYueG1sUEsFBgAAAAAEAAQA8wAAADcF&#10;AAAAAA==&#10;" filled="f" stroked="f">
              <v:textbox inset="0,0,0,0">
                <w:txbxContent>
                  <w:p w14:paraId="3A8106AE" w14:textId="77777777" w:rsidR="002266FA" w:rsidRDefault="00F82DB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075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CB1F1" w14:textId="77777777" w:rsidR="002266FA" w:rsidRDefault="00F82DB5">
    <w:pPr>
      <w:spacing w:after="6377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11E71ED" wp14:editId="6805778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6212D2" w14:textId="77777777" w:rsidR="002266FA" w:rsidRDefault="00F82DB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FF792D1" wp14:editId="37C8482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1E71E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zG1wEAAHQDAAAOAAAAZHJzL2Uyb0RvYy54bWysU8Fu2zAMvQ/YPwi6O3YSu06COAXWosOA&#10;YRvQ9QNkmYqNWaImqbGzrx/l1Omw3oZdZIqUnh75nve3o+7ZCZzv0FR8ucg4AyOx6cyx4k/fH5IN&#10;Zz4I04geDVT8DJ7fHt6/2w92BytssW/AMQIxfjfYirch2F2aetmCFn6BFgwVFTotAm3dMW2cGAhd&#10;9+kqy27SAV1jHUrwnrL3lyI/TPhKgQxflfIQWF9x4ham1U1rHdf0sBe7oxO27eQLDfEPLLToDD16&#10;hboXQbBn172B0p106FGFhUSdolKdhKkH6maZ/dXNYyssTL3QcLy9jsn/P1j55fTNsa6peMGZEZok&#10;2shmna2hTLJC1Ele5nWyzZerJM+hWJUrsVGl4qwBL2mOd2gC9U4anhAdqwH6RoP7EQc7WL8j/EdL&#10;L4TxA45kkDnvKRnnNSqn45cmwahOEp2vssAYmKRkflNut0RPUmlZbNZZUUSY9PW2dT58BNQsBhV3&#10;JPukhjh99uFydD4SHzP40PV9zEeKFyoxCmM9TrPIZ5o1NmdiTwYn2BbdL84GMkvF/c9n4YCz/pMh&#10;NaKz5sDNQT0Hwki6WvHA2SW8C5MDZwIk7dTNiw2jd/7cTzRff5bDbwAAAP//AwBQSwMEFAAGAAgA&#10;AAAhAOyI2GTfAAAACAEAAA8AAABkcnMvZG93bnJldi54bWxMj0FPwkAUhO8m/ofNM/EmWwo0ULsl&#10;xOjJhFjqweO2fbQbum9rd4H673me9DiZycw32Xayvbjg6I0jBfNZBAKpdo2hVsFn+fa0BuGDpkb3&#10;jlDBD3rY5vd3mU4bd6UCL4fQCi4hn2oFXQhDKqWvO7Taz9yAxN7RjVYHlmMrm1Ffudz2Mo6iRFpt&#10;iBc6PeBLh/XpcLYKdl9UvJrvffVRHAtTlpuI3pOTUo8P0+4ZRMAp/IXhF5/RIWemyp2p8aJXsFqt&#10;lxxVwI/YThbxHESlIF5uFiDzTP4/kN8AAAD//wMAUEsBAi0AFAAGAAgAAAAhALaDOJL+AAAA4QEA&#10;ABMAAAAAAAAAAAAAAAAAAAAAAFtDb250ZW50X1R5cGVzXS54bWxQSwECLQAUAAYACAAAACEAOP0h&#10;/9YAAACUAQAACwAAAAAAAAAAAAAAAAAvAQAAX3JlbHMvLnJlbHNQSwECLQAUAAYACAAAACEAXLns&#10;xtcBAAB0AwAADgAAAAAAAAAAAAAAAAAuAgAAZHJzL2Uyb0RvYy54bWxQSwECLQAUAAYACAAAACEA&#10;7IjYZN8AAAAIAQAADwAAAAAAAAAAAAAAAAAxBAAAZHJzL2Rvd25yZXYueG1sUEsFBgAAAAAEAAQA&#10;8wAAAD0FAAAAAA==&#10;" filled="f" stroked="f">
              <v:textbox inset="0,0,0,0">
                <w:txbxContent>
                  <w:p w14:paraId="676212D2" w14:textId="77777777" w:rsidR="002266FA" w:rsidRDefault="00F82DB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FF792D1" wp14:editId="37C8482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4C73522" wp14:editId="594E30F1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8E097" w14:textId="77777777" w:rsidR="002266FA" w:rsidRDefault="00F82DB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983B231" wp14:editId="6C57CEF9">
                                <wp:extent cx="2339975" cy="1582834"/>
                                <wp:effectExtent l="0" t="0" r="0" b="0"/>
                                <wp:docPr id="8" name="Logotype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73522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txg1gEAAHUDAAAOAAAAZHJzL2Uyb0RvYy54bWysU9uO0zAQfUfiHyy/p0nTa6KmK7GrRUgI&#10;kBY+wPGliYg9xvY2KV/P2N10EbwhXibjsX185pzJ4W7SAzlL53swDV0uCkqk4SB6c2rot6+P2Z4S&#10;H5gRbAAjG3qRnt4d3745jLaWJXQwCOkIghhfj7ahXQi2znPPO6mZX4CVBjcVOM0CLt0pF46NiK6H&#10;vCyKbT6CE9YBl95j9eG6SY8JXynJw2elvAxkaChyCym6FNsY8+OB1SfHbNfzFxrsH1ho1ht89Ab1&#10;wAIjz67/C0r33IEHFRYcdA5K9VymHrCbZfFHN08dszL1guJ4e5PJ/z9Y/un8xZFeNHRHiWEaLdrs&#10;V7zdr7cZ2+x32Xq3llklFc+WO1aUa7EtK4ZKCuk56ngPJmDv6OEZwJERg9DSfY/CjtbXiP9k8YUw&#10;vYMJB2SueyxGvSbldPyiEgT3Efhys0VOgXAslqtVVe02lHDcWyK9bZWMy1+vW+fDewmaxKShDn1P&#10;drDzRx+QCh6dj8TXDDz2wxDrkeOVS8zC1E5JjM3MswVxQfo44QjbgftJyYjT0lD/45k5ScnwwaAd&#10;cbTmxM1JOyfMcLza0EDJNb0PaQRnAuhtovgyh3F4fl8nmq9/y/EXAAAA//8DAFBLAwQUAAYACAAA&#10;ACEAWMNnP94AAAAIAQAADwAAAGRycy9kb3ducmV2LnhtbEyPwU7DMBBE70j8g7VI3KhDVKU4ZFNV&#10;CE5IiDQcODrJNrEar0PstuHvMSc4jmY086bYLnYUZ5q9cYxwv0pAELeuM9wjfNQvdw8gfNDc6dEx&#10;IXyTh215fVXovHMXrui8D72IJexzjTCEMOVS+nYgq/3KTcTRO7jZ6hDl3Mtu1pdYbkeZJkkmrTYc&#10;FwY90dNA7XF/sgi7T66ezddb814dKlPXKuHX7Ih4e7PsHkEEWsJfGH7xIzqUkalxJ+68GBGyVKUx&#10;ihAfRVupzQZEg5Cu1RpkWcj/B8ofAAAA//8DAFBLAQItABQABgAIAAAAIQC2gziS/gAAAOEBAAAT&#10;AAAAAAAAAAAAAAAAAAAAAABbQ29udGVudF9UeXBlc10ueG1sUEsBAi0AFAAGAAgAAAAhADj9If/W&#10;AAAAlAEAAAsAAAAAAAAAAAAAAAAALwEAAF9yZWxzLy5yZWxzUEsBAi0AFAAGAAgAAAAhAJny3GDW&#10;AQAAdQMAAA4AAAAAAAAAAAAAAAAALgIAAGRycy9lMm9Eb2MueG1sUEsBAi0AFAAGAAgAAAAhAFjD&#10;Zz/eAAAACAEAAA8AAAAAAAAAAAAAAAAAMAQAAGRycy9kb3ducmV2LnhtbFBLBQYAAAAABAAEAPMA&#10;AAA7BQAAAAA=&#10;" filled="f" stroked="f">
              <v:textbox inset="0,0,0,0">
                <w:txbxContent>
                  <w:p w14:paraId="1028E097" w14:textId="77777777" w:rsidR="002266FA" w:rsidRDefault="00F82DB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983B231" wp14:editId="6C57CEF9">
                          <wp:extent cx="2339975" cy="1582834"/>
                          <wp:effectExtent l="0" t="0" r="0" b="0"/>
                          <wp:docPr id="8" name="Logotype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B8745B" wp14:editId="6A5482A0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2A0636" w14:textId="77777777" w:rsidR="002266FA" w:rsidRDefault="00F82DB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B8745B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312A0636" w14:textId="77777777" w:rsidR="002266FA" w:rsidRDefault="00F82DB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7241D79" wp14:editId="4F8B93A2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D2637" w14:textId="77777777" w:rsidR="00512751" w:rsidRDefault="00F82DB5">
                          <w:r>
                            <w:t xml:space="preserve">De voorzitter van de Tweede Kamer </w:t>
                          </w:r>
                        </w:p>
                        <w:p w14:paraId="23FE8A71" w14:textId="6E6055EC" w:rsidR="002266FA" w:rsidRDefault="00F82DB5">
                          <w:r>
                            <w:t>der Staten-Generaal</w:t>
                          </w:r>
                        </w:p>
                        <w:p w14:paraId="7711DB01" w14:textId="77777777" w:rsidR="002266FA" w:rsidRDefault="00F82DB5">
                          <w:r>
                            <w:t>Postbus 20018</w:t>
                          </w:r>
                        </w:p>
                        <w:p w14:paraId="030B99EC" w14:textId="77777777" w:rsidR="002266FA" w:rsidRDefault="00F82DB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241D79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2kywEAAGYDAAAOAAAAZHJzL2Uyb0RvYy54bWysU9tu1DAQfUfiHyy/Z3PpXqPNVkBVhIQA&#10;qfQDHHu8iYgv2O4my9cz9jZbRN8QL854xj4+58xkfzupgZzA+d7ohpaLghLQ3IheHxv6+P0+21Li&#10;A9OCDUZDQ8/g6e3h7Zv9aGuoTGcGAY4giPb1aBvahWDrPPe8A8X8wljQWJTGKRZw6465cGxEdDXk&#10;VVGs89E4YZ3h4D1m7y5Fekj4UgIPX6X0EMjQUOQW0urS2sY1P+xZfXTMdj1/psH+gYVivcZHr1B3&#10;LDDy5PpXUKrnzngjw4IblRspew5JA6opi7/UPHTMQtKC5nh7tcn/P1j+5fTNkV5g79AezRT2SNwU&#10;laxYmbVttc2Wy3KT7TZFmcFNWy5XBaxku6ZEgOdo5DvhwJ/Yj+jkaH2NgA8WIcP03kyIOuc9JqNB&#10;k3QqflE6wTo+er72AaZAOCaXm+1mV2CJY60sy9V6t4o4+ct163z4CEaRGDTUYaOT/+z02YfL0flI&#10;fE2b+34YYj5yvHCJUZjaKanfzDxbI85IH0caYTvjflEy4ng01P98Yg4oGT5p9D/O0hy4OWjngGmO&#10;VxsaKLmEH0KauZkANjOpeR68OC1/7hPNl9/j8BsAAP//AwBQSwMEFAAGAAgAAAAhAFelRU3hAAAA&#10;CwEAAA8AAABkcnMvZG93bnJldi54bWxMj8FuwjAQRO+V+g/WIvVWbKBACHEQqtpTpaohPfToxCax&#10;iNdpbCD9+25P9DizT7Mz2W50HbuYIViPEmZTAcxg7bXFRsJn+fqYAAtRoVadRyPhxwTY5fd3mUq1&#10;v2JhLofYMArBkCoJbYx9ynmoW+NUmPreIN2OfnAqkhwargd1pXDX8bkQK+6URfrQqt48t6Y+Hc5O&#10;wv4Lixf7/V59FMfCluVG4NvqJOXDZNxvgUUzxhsMf/WpOuTUqfJn1IF1pJfJmlAJC7GmDURsZnNy&#10;KglPyWIJPM/4/w35LwAAAP//AwBQSwECLQAUAAYACAAAACEAtoM4kv4AAADhAQAAEwAAAAAAAAAA&#10;AAAAAAAAAAAAW0NvbnRlbnRfVHlwZXNdLnhtbFBLAQItABQABgAIAAAAIQA4/SH/1gAAAJQBAAAL&#10;AAAAAAAAAAAAAAAAAC8BAABfcmVscy8ucmVsc1BLAQItABQABgAIAAAAIQDCC12kywEAAGYDAAAO&#10;AAAAAAAAAAAAAAAAAC4CAABkcnMvZTJvRG9jLnhtbFBLAQItABQABgAIAAAAIQBXpUVN4QAAAAsB&#10;AAAPAAAAAAAAAAAAAAAAACUEAABkcnMvZG93bnJldi54bWxQSwUGAAAAAAQABADzAAAAMwUAAAAA&#10;" filled="f" stroked="f">
              <v:textbox inset="0,0,0,0">
                <w:txbxContent>
                  <w:p w14:paraId="00CD2637" w14:textId="77777777" w:rsidR="00512751" w:rsidRDefault="00F82DB5">
                    <w:r>
                      <w:t xml:space="preserve">De voorzitter van de Tweede Kamer </w:t>
                    </w:r>
                  </w:p>
                  <w:p w14:paraId="23FE8A71" w14:textId="6E6055EC" w:rsidR="002266FA" w:rsidRDefault="00F82DB5">
                    <w:r>
                      <w:t>der Staten-Generaal</w:t>
                    </w:r>
                  </w:p>
                  <w:p w14:paraId="7711DB01" w14:textId="77777777" w:rsidR="002266FA" w:rsidRDefault="00F82DB5">
                    <w:r>
                      <w:t>Postbus 20018</w:t>
                    </w:r>
                  </w:p>
                  <w:p w14:paraId="030B99EC" w14:textId="77777777" w:rsidR="002266FA" w:rsidRDefault="00F82DB5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8AB7E2D" wp14:editId="1908653F">
              <wp:simplePos x="0" y="0"/>
              <wp:positionH relativeFrom="margin">
                <wp:align>right</wp:align>
              </wp:positionH>
              <wp:positionV relativeFrom="paragraph">
                <wp:posOffset>3355975</wp:posOffset>
              </wp:positionV>
              <wp:extent cx="4787900" cy="49149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91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266FA" w14:paraId="61C86A7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C846D0" w14:textId="77777777" w:rsidR="002266FA" w:rsidRDefault="00F82DB5">
                                <w:bookmarkStart w:id="1" w:name="_Hlk231911507"/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9515F79" w14:textId="7C825762" w:rsidR="002266FA" w:rsidRDefault="001843EA">
                                <w:r>
                                  <w:t>2 juli 2026</w:t>
                                </w:r>
                              </w:p>
                            </w:tc>
                          </w:tr>
                          <w:tr w:rsidR="002266FA" w14:paraId="76822EA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0AA2CD4" w14:textId="77777777" w:rsidR="002266FA" w:rsidRDefault="00F82DB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B869EAC" w14:textId="3D186483" w:rsidR="002266FA" w:rsidRDefault="00992238">
                                <w:r>
                                  <w:t xml:space="preserve">Openstelling </w:t>
                                </w:r>
                                <w:r w:rsidR="005B05ED">
                                  <w:t>derde a</w:t>
                                </w:r>
                                <w:r>
                                  <w:t xml:space="preserve">anvraagtijdvak </w:t>
                                </w:r>
                                <w:r w:rsidR="005B05ED">
                                  <w:t xml:space="preserve">in </w:t>
                                </w:r>
                                <w:r>
                                  <w:t xml:space="preserve">2026 Investeringsimpuls derde tranche </w:t>
                                </w:r>
                              </w:p>
                            </w:tc>
                          </w:tr>
                          <w:bookmarkEnd w:id="1"/>
                        </w:tbl>
                        <w:p w14:paraId="7B43EA52" w14:textId="77777777" w:rsidR="007F2EB3" w:rsidRDefault="007F2EB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AB7E2D" id="1670fa0c-13cb-45ec-92be-ef1f34d237c5" o:spid="_x0000_s1034" type="#_x0000_t202" style="position:absolute;margin-left:325.8pt;margin-top:264.25pt;width:377pt;height:38.7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HHzQEAAG4DAAAOAAAAZHJzL2Uyb0RvYy54bWysU9uO0zAQfUfiHyy/p0na7raNmq6A1SIk&#10;xCItfIDjjBtL8QXbbVK+nrHTdBG8IV4m4xnP8Zkzk/3DqHpyBuel0TUtFwUloLlppT7W9Pu3p2xL&#10;iQ9Mt6w3Gmp6AU8fDm/f7AdbwdJ0pm/BEQTRvhpsTbsQbJXnnnegmF8YCxqTwjjFAh7dMW8dGxBd&#10;9fmyKO7zwbjWOsPBe4w+Tkl6SPhCAA/PQngIpK8pcgvJumSbaPPDnlVHx2wn+ZUG+wcWikmNj96g&#10;Hllg5OTkX1BKcme8EWHBjcqNEJJD6gG7KYs/unnpmIXUC4rj7U0m//9g+ZfzV0dki7MrKdFM4YzK&#10;+00hWMGzcsWbbH0HPNstG8hAlGK1bperDb+Lwg3WV1j/YhEhjO/NiKVz3GMw6jEKp+IXOyWYxxFc&#10;brLDGAjH4Hqz3ewKTHHMrXflepfmkr9WW+fDRzCKRKemDsea1Gbnzz4gE7w6X4mPafMk+z7GI8WJ&#10;SvTC2Iyp1+1MszHtBdnjAiNsZ9xPSgZchpr6HyfmgJL+k0a14+bMjpudZnaY5lha00DJ5H4IacMm&#10;Ku9OwQiZWEYO04tXajjURP66gHFrfj+nW6+/yeEXAAAA//8DAFBLAwQUAAYACAAAACEAFjfUoN4A&#10;AAAIAQAADwAAAGRycy9kb3ducmV2LnhtbEyPwU7DMBBE70j8g7VI3KhNRUIbsqkqBCckRBoOHJ14&#10;m0SN1yF22/D3mBM9zs5q5k2+me0gTjT53jHC/UKBIG6c6blF+Kxe71YgfNBs9OCYEH7Iw6a4vsp1&#10;ZtyZSzrtQitiCPtMI3QhjJmUvunIar9wI3H09m6yOkQ5tdJM+hzD7SCXSqXS6p5jQ6dHeu6oOeyO&#10;FmH7xeVL//1ef5T7sq+qteK39IB4ezNvn0AEmsP/M/zhR3QoIlPtjmy8GBDikICQLFcJiGg/Jg/x&#10;UiOkKlmDLHJ5OaD4BQAA//8DAFBLAQItABQABgAIAAAAIQC2gziS/gAAAOEBAAATAAAAAAAAAAAA&#10;AAAAAAAAAABbQ29udGVudF9UeXBlc10ueG1sUEsBAi0AFAAGAAgAAAAhADj9If/WAAAAlAEAAAsA&#10;AAAAAAAAAAAAAAAALwEAAF9yZWxzLy5yZWxzUEsBAi0AFAAGAAgAAAAhAN4j0cfNAQAAbgMAAA4A&#10;AAAAAAAAAAAAAAAALgIAAGRycy9lMm9Eb2MueG1sUEsBAi0AFAAGAAgAAAAhABY31KDeAAAACAEA&#10;AA8AAAAAAAAAAAAAAAAAJwQAAGRycy9kb3ducmV2LnhtbFBLBQYAAAAABAAEAPMAAAAy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266FA" w14:paraId="61C86A7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C846D0" w14:textId="77777777" w:rsidR="002266FA" w:rsidRDefault="00F82DB5">
                          <w:bookmarkStart w:id="2" w:name="_Hlk231911507"/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9515F79" w14:textId="7C825762" w:rsidR="002266FA" w:rsidRDefault="001843EA">
                          <w:r>
                            <w:t>2 juli 2026</w:t>
                          </w:r>
                        </w:p>
                      </w:tc>
                    </w:tr>
                    <w:tr w:rsidR="002266FA" w14:paraId="76822EA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0AA2CD4" w14:textId="77777777" w:rsidR="002266FA" w:rsidRDefault="00F82DB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B869EAC" w14:textId="3D186483" w:rsidR="002266FA" w:rsidRDefault="00992238">
                          <w:r>
                            <w:t xml:space="preserve">Openstelling </w:t>
                          </w:r>
                          <w:r w:rsidR="005B05ED">
                            <w:t>derde a</w:t>
                          </w:r>
                          <w:r>
                            <w:t xml:space="preserve">anvraagtijdvak </w:t>
                          </w:r>
                          <w:r w:rsidR="005B05ED">
                            <w:t xml:space="preserve">in </w:t>
                          </w:r>
                          <w:r>
                            <w:t xml:space="preserve">2026 Investeringsimpuls derde tranche </w:t>
                          </w:r>
                        </w:p>
                      </w:tc>
                    </w:tr>
                    <w:bookmarkEnd w:id="2"/>
                  </w:tbl>
                  <w:p w14:paraId="7B43EA52" w14:textId="77777777" w:rsidR="007F2EB3" w:rsidRDefault="007F2EB3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4D03BBB" wp14:editId="7390604E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B0A26" w14:textId="77777777" w:rsidR="002266FA" w:rsidRDefault="00F82DB5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4C811405" w14:textId="77777777" w:rsidR="002266FA" w:rsidRDefault="00F82DB5">
                          <w:pPr>
                            <w:pStyle w:val="Referentiegegevens"/>
                          </w:pPr>
                          <w:r>
                            <w:t>2515 XP Den Haag</w:t>
                          </w:r>
                        </w:p>
                        <w:p w14:paraId="0EE9D0D9" w14:textId="77777777" w:rsidR="002266FA" w:rsidRDefault="00F82DB5">
                          <w:pPr>
                            <w:pStyle w:val="Referentiegegevens"/>
                          </w:pPr>
                          <w:r>
                            <w:t>Postbus 20901</w:t>
                          </w:r>
                        </w:p>
                        <w:p w14:paraId="3AFDBDD2" w14:textId="23431CBD" w:rsidR="002266FA" w:rsidRPr="0060753F" w:rsidRDefault="00F82DB5">
                          <w:pPr>
                            <w:pStyle w:val="Referentiegegevens"/>
                            <w:rPr>
                              <w:lang w:val="fr-FR"/>
                            </w:rPr>
                          </w:pPr>
                          <w:r w:rsidRPr="0060753F">
                            <w:rPr>
                              <w:lang w:val="fr-FR"/>
                            </w:rPr>
                            <w:t xml:space="preserve">2500 </w:t>
                          </w:r>
                          <w:r w:rsidR="00833DE1" w:rsidRPr="0060753F">
                            <w:rPr>
                              <w:lang w:val="fr-FR"/>
                            </w:rPr>
                            <w:t>EX Den</w:t>
                          </w:r>
                          <w:r w:rsidRPr="0060753F">
                            <w:rPr>
                              <w:lang w:val="fr-FR"/>
                            </w:rPr>
                            <w:t xml:space="preserve"> Haag</w:t>
                          </w:r>
                        </w:p>
                        <w:p w14:paraId="3367E27A" w14:textId="77777777" w:rsidR="002266FA" w:rsidRPr="0060753F" w:rsidRDefault="00F82DB5">
                          <w:pPr>
                            <w:pStyle w:val="Referentiegegevens"/>
                            <w:rPr>
                              <w:lang w:val="fr-FR"/>
                            </w:rPr>
                          </w:pPr>
                          <w:r w:rsidRPr="0060753F">
                            <w:rPr>
                              <w:lang w:val="fr-FR"/>
                            </w:rPr>
                            <w:t>www.minienw.nl</w:t>
                          </w:r>
                        </w:p>
                        <w:p w14:paraId="33683D36" w14:textId="77777777" w:rsidR="002266FA" w:rsidRDefault="002266FA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14:paraId="6EA420CB" w14:textId="77777777" w:rsidR="00833DE1" w:rsidRDefault="00833DE1" w:rsidP="00833DE1">
                          <w:pPr>
                            <w:rPr>
                              <w:lang w:val="fr-FR"/>
                            </w:rPr>
                          </w:pPr>
                        </w:p>
                        <w:p w14:paraId="52BB849D" w14:textId="77777777" w:rsidR="00833DE1" w:rsidRPr="00833DE1" w:rsidRDefault="00833DE1" w:rsidP="00833DE1">
                          <w:pPr>
                            <w:rPr>
                              <w:lang w:val="fr-FR"/>
                            </w:rPr>
                          </w:pPr>
                        </w:p>
                        <w:p w14:paraId="410100C2" w14:textId="77777777" w:rsidR="002266FA" w:rsidRDefault="00F82DB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25396B2" w14:textId="305C8488" w:rsidR="00833DE1" w:rsidRDefault="00E92347">
                          <w:pPr>
                            <w:pStyle w:val="Referentiegegevens"/>
                          </w:pPr>
                          <w:r w:rsidRPr="005B05ED">
                            <w:t>IENW/BSK-2026/</w:t>
                          </w:r>
                          <w:r w:rsidR="005B05ED" w:rsidRPr="005B05ED">
                            <w:t>104563</w:t>
                          </w:r>
                        </w:p>
                        <w:p w14:paraId="75F3063F" w14:textId="77777777" w:rsidR="00833DE1" w:rsidRDefault="00833DE1">
                          <w:pPr>
                            <w:pStyle w:val="Referentiegegevens"/>
                          </w:pPr>
                        </w:p>
                        <w:p w14:paraId="1258775E" w14:textId="77777777" w:rsidR="00833DE1" w:rsidRPr="00833DE1" w:rsidRDefault="00833DE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833DE1">
                            <w:rPr>
                              <w:b/>
                              <w:bCs/>
                            </w:rPr>
                            <w:t>Bijlage(n)</w:t>
                          </w:r>
                        </w:p>
                        <w:p w14:paraId="5E86D888" w14:textId="0BE99161" w:rsidR="002266FA" w:rsidRDefault="005B05ED">
                          <w:pPr>
                            <w:pStyle w:val="Referentiegegevens"/>
                          </w:pPr>
                          <w:r>
                            <w:t>1</w:t>
                          </w:r>
                          <w:r w:rsidR="00E92347">
                            <w:fldChar w:fldCharType="begin"/>
                          </w:r>
                          <w:r w:rsidR="00E92347">
                            <w:instrText xml:space="preserve"> DOCPROPERTY  "Kenmerk"  \* MERGEFORMAT </w:instrText>
                          </w:r>
                          <w:r w:rsidR="00E92347">
                            <w:fldChar w:fldCharType="end"/>
                          </w:r>
                        </w:p>
                        <w:p w14:paraId="762DD33D" w14:textId="77777777" w:rsidR="002266FA" w:rsidRDefault="002266FA">
                          <w:pPr>
                            <w:pStyle w:val="WitregelW1"/>
                          </w:pPr>
                        </w:p>
                        <w:p w14:paraId="570DB256" w14:textId="77777777" w:rsidR="002266FA" w:rsidRDefault="002266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D03BBB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kFyQEAAGUDAAAOAAAAZHJzL2Uyb0RvYy54bWysU1GP0zAMfkfiP0R579qVbV2rdSdxp0NI&#10;CJAOfoCbJmulNg5Jbu349TjZdYfgDfHiOnb85fNn93A3jwM7S+t61DVfrzLOpBbY9vpU8+/fHpM9&#10;Z86DbmFALWt+kY7fHd++OUymkjl2OLTSMgLRrppMzTvvTZWmTnRyBLdCIzUlFdoRPB3tKW0tTIQ+&#10;DmmeZbt0Qtsai0I6R9GHa5IfI75SUvgvSjnp2VBz4uajtdE2wabHA1QnC6brxQsN+AcWI/SaHr1B&#10;PYAH9mz7v6DGXlh0qPxK4JiiUr2QsQfqZp390c1TB0bGXkgcZ24yuf8HKz6fv1rWtzS7nDMNI80I&#10;IC+l2u4TBVtINlKtk0ZsimTzTu22pSrEriApW+kECXmPAyrUQcjJuIrwngwh+vk9zgS6xB0Fgz6z&#10;smP4UueM8oRzuY1Bzp6JUJQXxS6nlKDcPsvKfRkHlb6WG+v8B4kjC07NLc05yg/nT84TFbq6XAmv&#10;aXzshyHEA8crl+D5uZlj8+XCs8H2QvRpowm2Q/uTs4m2o+buxzNYydnwUZP8YZUWxy5OszigBZXW&#10;3HN2de99XLmFAM0yUnzZu7Asv58jzde/4/gLAAD//wMAUEsDBBQABgAIAAAAIQAn6c2f4gAAAA0B&#10;AAAPAAAAZHJzL2Rvd25yZXYueG1sTI/LTsMwEEX3SPyDNUjsqN1GfSTEqSoEKyREmi5YOrGbWI3H&#10;IXbb8PdMV7C7ozm6cybfTq5nFzMG61HCfCaAGWy8tthKOFRvTxtgISrUqvdoJPyYANvi/i5XmfZX&#10;LM1lH1tGJRgyJaGLccg4D01nnAozPxik3dGPTkUax5brUV2p3PV8IcSKO2WRLnRqMC+daU77s5Ow&#10;+8Ly1X5/1J/lsbRVlQp8X52kfHyYds/AopniHww3fVKHgpxqf0YdWC8hTRZLQiUkIqVwI+ZJsgZW&#10;U1quRQq8yPn/L4pfAAAA//8DAFBLAQItABQABgAIAAAAIQC2gziS/gAAAOEBAAATAAAAAAAAAAAA&#10;AAAAAAAAAABbQ29udGVudF9UeXBlc10ueG1sUEsBAi0AFAAGAAgAAAAhADj9If/WAAAAlAEAAAsA&#10;AAAAAAAAAAAAAAAALwEAAF9yZWxzLy5yZWxzUEsBAi0AFAAGAAgAAAAhAM1DaQXJAQAAZQMAAA4A&#10;AAAAAAAAAAAAAAAALgIAAGRycy9lMm9Eb2MueG1sUEsBAi0AFAAGAAgAAAAhACfpzZ/iAAAADQEA&#10;AA8AAAAAAAAAAAAAAAAAIwQAAGRycy9kb3ducmV2LnhtbFBLBQYAAAAABAAEAPMAAAAyBQAAAAA=&#10;" filled="f" stroked="f">
              <v:textbox inset="0,0,0,0">
                <w:txbxContent>
                  <w:p w14:paraId="32BB0A26" w14:textId="77777777" w:rsidR="002266FA" w:rsidRDefault="00F82DB5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4C811405" w14:textId="77777777" w:rsidR="002266FA" w:rsidRDefault="00F82DB5">
                    <w:pPr>
                      <w:pStyle w:val="Referentiegegevens"/>
                    </w:pPr>
                    <w:r>
                      <w:t>2515 XP Den Haag</w:t>
                    </w:r>
                  </w:p>
                  <w:p w14:paraId="0EE9D0D9" w14:textId="77777777" w:rsidR="002266FA" w:rsidRDefault="00F82DB5">
                    <w:pPr>
                      <w:pStyle w:val="Referentiegegevens"/>
                    </w:pPr>
                    <w:r>
                      <w:t>Postbus 20901</w:t>
                    </w:r>
                  </w:p>
                  <w:p w14:paraId="3AFDBDD2" w14:textId="23431CBD" w:rsidR="002266FA" w:rsidRPr="0060753F" w:rsidRDefault="00F82DB5">
                    <w:pPr>
                      <w:pStyle w:val="Referentiegegevens"/>
                      <w:rPr>
                        <w:lang w:val="fr-FR"/>
                      </w:rPr>
                    </w:pPr>
                    <w:r w:rsidRPr="0060753F">
                      <w:rPr>
                        <w:lang w:val="fr-FR"/>
                      </w:rPr>
                      <w:t xml:space="preserve">2500 </w:t>
                    </w:r>
                    <w:r w:rsidR="00833DE1" w:rsidRPr="0060753F">
                      <w:rPr>
                        <w:lang w:val="fr-FR"/>
                      </w:rPr>
                      <w:t>EX Den</w:t>
                    </w:r>
                    <w:r w:rsidRPr="0060753F">
                      <w:rPr>
                        <w:lang w:val="fr-FR"/>
                      </w:rPr>
                      <w:t xml:space="preserve"> Haag</w:t>
                    </w:r>
                  </w:p>
                  <w:p w14:paraId="3367E27A" w14:textId="77777777" w:rsidR="002266FA" w:rsidRPr="0060753F" w:rsidRDefault="00F82DB5">
                    <w:pPr>
                      <w:pStyle w:val="Referentiegegevens"/>
                      <w:rPr>
                        <w:lang w:val="fr-FR"/>
                      </w:rPr>
                    </w:pPr>
                    <w:r w:rsidRPr="0060753F">
                      <w:rPr>
                        <w:lang w:val="fr-FR"/>
                      </w:rPr>
                      <w:t>www.minienw.nl</w:t>
                    </w:r>
                  </w:p>
                  <w:p w14:paraId="33683D36" w14:textId="77777777" w:rsidR="002266FA" w:rsidRDefault="002266FA">
                    <w:pPr>
                      <w:pStyle w:val="WitregelW1"/>
                      <w:rPr>
                        <w:lang w:val="fr-FR"/>
                      </w:rPr>
                    </w:pPr>
                  </w:p>
                  <w:p w14:paraId="6EA420CB" w14:textId="77777777" w:rsidR="00833DE1" w:rsidRDefault="00833DE1" w:rsidP="00833DE1">
                    <w:pPr>
                      <w:rPr>
                        <w:lang w:val="fr-FR"/>
                      </w:rPr>
                    </w:pPr>
                  </w:p>
                  <w:p w14:paraId="52BB849D" w14:textId="77777777" w:rsidR="00833DE1" w:rsidRPr="00833DE1" w:rsidRDefault="00833DE1" w:rsidP="00833DE1">
                    <w:pPr>
                      <w:rPr>
                        <w:lang w:val="fr-FR"/>
                      </w:rPr>
                    </w:pPr>
                  </w:p>
                  <w:p w14:paraId="410100C2" w14:textId="77777777" w:rsidR="002266FA" w:rsidRDefault="00F82DB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25396B2" w14:textId="305C8488" w:rsidR="00833DE1" w:rsidRDefault="00E92347">
                    <w:pPr>
                      <w:pStyle w:val="Referentiegegevens"/>
                    </w:pPr>
                    <w:r w:rsidRPr="005B05ED">
                      <w:t>IENW/BSK-2026/</w:t>
                    </w:r>
                    <w:r w:rsidR="005B05ED" w:rsidRPr="005B05ED">
                      <w:t>104563</w:t>
                    </w:r>
                  </w:p>
                  <w:p w14:paraId="75F3063F" w14:textId="77777777" w:rsidR="00833DE1" w:rsidRDefault="00833DE1">
                    <w:pPr>
                      <w:pStyle w:val="Referentiegegevens"/>
                    </w:pPr>
                  </w:p>
                  <w:p w14:paraId="1258775E" w14:textId="77777777" w:rsidR="00833DE1" w:rsidRPr="00833DE1" w:rsidRDefault="00833DE1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833DE1">
                      <w:rPr>
                        <w:b/>
                        <w:bCs/>
                      </w:rPr>
                      <w:t>Bijlage(n)</w:t>
                    </w:r>
                  </w:p>
                  <w:p w14:paraId="5E86D888" w14:textId="0BE99161" w:rsidR="002266FA" w:rsidRDefault="005B05ED">
                    <w:pPr>
                      <w:pStyle w:val="Referentiegegevens"/>
                    </w:pPr>
                    <w:r>
                      <w:t>1</w:t>
                    </w:r>
                    <w:r w:rsidR="00E92347">
                      <w:fldChar w:fldCharType="begin"/>
                    </w:r>
                    <w:r w:rsidR="00E92347">
                      <w:instrText xml:space="preserve"> DOCPROPERTY  "Kenmerk"  \* MERGEFORMAT </w:instrText>
                    </w:r>
                    <w:r w:rsidR="00E92347">
                      <w:fldChar w:fldCharType="end"/>
                    </w:r>
                  </w:p>
                  <w:p w14:paraId="762DD33D" w14:textId="77777777" w:rsidR="002266FA" w:rsidRDefault="002266FA">
                    <w:pPr>
                      <w:pStyle w:val="WitregelW1"/>
                    </w:pPr>
                  </w:p>
                  <w:p w14:paraId="570DB256" w14:textId="77777777" w:rsidR="002266FA" w:rsidRDefault="002266F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4CB756B" wp14:editId="0C643EB3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549A49" w14:textId="18407508" w:rsidR="002266FA" w:rsidRDefault="00F82DB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D33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D33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CB756B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fB0QEAAG0DAAAOAAAAZHJzL2Uyb0RvYy54bWysU9uO0zAQfUfiHyy/t7mwaZuo6UqwWoSE&#10;YKWFD5g4dmMpvmC7TcrXM3Y3XQRviBdnPGMfnzlnsr+f1UjO3HlpdEuLdU4J18z0Uh9b+v3b42pH&#10;iQ+gexiN5i29cE/vD2/f7Cfb8NIMZuy5IwiifTPZlg4h2CbLPBu4Ar82lmssCuMUBNy6Y9Y7mBBd&#10;jVmZ55tsMq63zjDuPWYfrkV6SPhCcBa+CuF5IGNLkVtIq0trF9fssIfm6MAOkr3QgH9goUBqfPQG&#10;9QAByMnJv6CUZM54I8KaGZUZISTjqQfspsj/6OZ5AMtTLyiOtzeZ/P+DZV/OT47IHr17R4kGhR4J&#10;tq2rqqhXvO/uVne5gFW33ZaruiyrutzscihrSnruGQr5BEepQZ+U4g4NiIJO1jeI+2wROczvzYzg&#10;S95jMuo0C6fiFxUgWEdrLjc7+BwIi5fKXbXbVpQwrBWboqyTX9nrbet8+MiNIjFoqUO7kwtw/uwD&#10;MsGjy5H4mDaPchxjPlK8UolRmLv5qkF6IKY601+QPk424g7G/aRkwilpqf9xAscpGT9ptCGO1BK4&#10;JeiWADTDqy0NlFzDDyGN3sIAPU0cX+YvDs3v+8Tz9S85/AIAAP//AwBQSwMEFAAGAAgAAAAhACc+&#10;LDXhAAAADgEAAA8AAABkcnMvZG93bnJldi54bWxMj8FugzAQRO+V+g/WVuqtsRMEKhQTRVV7qlSF&#10;0EOPBjuAgtcUOwn9+y6n9La7M5p9k29nO7CLmXzvUMJ6JYAZbJzusZXwVb0/PQPzQaFWg0Mj4dd4&#10;2Bb3d7nKtLtiaS6H0DIKQZ8pCV0IY8a5bzpjlV+50SBpRzdZFWidWq4ndaVwO/CNEAm3qkf60KnR&#10;vHamOR3OVsLuG8u3/uez3pfHsq+qVOBHcpLy8WHevQALZg43Myz4hA4FMdXujNqzQUIabWKykpCI&#10;mKbFso5i6lcvt0ikwIuc/69R/AEAAP//AwBQSwECLQAUAAYACAAAACEAtoM4kv4AAADhAQAAEwAA&#10;AAAAAAAAAAAAAAAAAAAAW0NvbnRlbnRfVHlwZXNdLnhtbFBLAQItABQABgAIAAAAIQA4/SH/1gAA&#10;AJQBAAALAAAAAAAAAAAAAAAAAC8BAABfcmVscy8ucmVsc1BLAQItABQABgAIAAAAIQBQGJfB0QEA&#10;AG0DAAAOAAAAAAAAAAAAAAAAAC4CAABkcnMvZTJvRG9jLnhtbFBLAQItABQABgAIAAAAIQAnPiw1&#10;4QAAAA4BAAAPAAAAAAAAAAAAAAAAACsEAABkcnMvZG93bnJldi54bWxQSwUGAAAAAAQABADzAAAA&#10;OQUAAAAA&#10;" filled="f" stroked="f">
              <v:textbox inset="0,0,0,0">
                <w:txbxContent>
                  <w:p w14:paraId="0A549A49" w14:textId="18407508" w:rsidR="002266FA" w:rsidRDefault="00F82DB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D33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D33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CC60EAC" wp14:editId="552DDEC9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FD1394" w14:textId="77777777" w:rsidR="007F2EB3" w:rsidRDefault="007F2E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C60EAC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AoyQEAAGcDAAAOAAAAZHJzL2Uyb0RvYy54bWysU02P0zAQvSPxHyzf0yRtSbdR05VgtQgJ&#10;wUoL3Cf2pImIP7C9TcqvZ5xsughuiIsznrGf35s3OdyOqmdndL4zuuL5KuMMtTCy06eKf/1yn9xw&#10;5gNoCb3RWPELen57fP3qMNgS16Y1vUTHCET7crAVb0OwZZp60aICvzIWNRUb4xQE2rpTKh0MhK76&#10;dJ1lRToYJ60zAr2n7N1c5McJv2lQhM9N4zGwvuLELUyrm9Y6runxAOXJgW078UwD/oGFgk7To1eo&#10;OwjAnlz3F5TqhDPeNGEljEpN03QCJw2kJs/+UPPYgsVJCzXH22ub/P+DFZ/OD451krzbcqZBkUcI&#10;eb6R2zypN3tItripkz0UkEiBRYG7NdRIZyV6QY38ZjAE/O5DbOVgfUmIj5Yww/jWjAS75D0lY4fG&#10;xqn4Je2M6mTK5WoEjoEJSm53N7t9RiVBtbzI9+s3ESZ9uW2dD+/RKBaDijsyeuo/nD/6MB9djsTH&#10;tLnv+j7mI8WZSozCWI+z+ivP2sgL0aeZJtzWuJ+cDTQfFfc/nsAhZ/0HTQbEYVoCtwT1EoAWdLXi&#10;gbM5fBemoVsYkJuTnOfJi+Py+37i+fJ/HH8BAAD//wMAUEsDBBQABgAIAAAAIQDl45If4QAAAA0B&#10;AAAPAAAAZHJzL2Rvd25yZXYueG1sTI/BTsMwEETvSPyDtUjcqJ1CAwlxqgrBCQk1DQeOTuwmVuN1&#10;iN02/D3bE9x2Zkezb4v17AZ2MlOwHiUkCwHMYOu1xU7CZ/129wQsRIVaDR6NhB8TYF1eXxUq1/6M&#10;lTntYseoBEOuJPQxjjnnoe2NU2HhR4O02/vJqUhy6rie1JnK3cCXQqTcKYt0oVejeelNe9gdnYTN&#10;F1av9vuj2Vb7ytZ1JvA9PUh5ezNvnoFFM8e/MFzwCR1KYmr8EXVgA+nV45KiNKRilQGjSJYkZDUX&#10;6z55AF4W/P8X5S8AAAD//wMAUEsBAi0AFAAGAAgAAAAhALaDOJL+AAAA4QEAABMAAAAAAAAAAAAA&#10;AAAAAAAAAFtDb250ZW50X1R5cGVzXS54bWxQSwECLQAUAAYACAAAACEAOP0h/9YAAACUAQAACwAA&#10;AAAAAAAAAAAAAAAvAQAAX3JlbHMvLnJlbHNQSwECLQAUAAYACAAAACEAVJRQKMkBAABnAwAADgAA&#10;AAAAAAAAAAAAAAAuAgAAZHJzL2Uyb0RvYy54bWxQSwECLQAUAAYACAAAACEA5eOSH+EAAAANAQAA&#10;DwAAAAAAAAAAAAAAAAAjBAAAZHJzL2Rvd25yZXYueG1sUEsFBgAAAAAEAAQA8wAAADEFAAAAAA==&#10;" filled="f" stroked="f">
              <v:textbox inset="0,0,0,0">
                <w:txbxContent>
                  <w:p w14:paraId="6EFD1394" w14:textId="77777777" w:rsidR="007F2EB3" w:rsidRDefault="007F2EB3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2DECFE"/>
    <w:multiLevelType w:val="multilevel"/>
    <w:tmpl w:val="D4D8EE1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DA8A8D7"/>
    <w:multiLevelType w:val="multilevel"/>
    <w:tmpl w:val="F5066CF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47449EE8"/>
    <w:multiLevelType w:val="multilevel"/>
    <w:tmpl w:val="E51C91C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773B759"/>
    <w:multiLevelType w:val="multilevel"/>
    <w:tmpl w:val="830ADA1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3F"/>
    <w:rsid w:val="00084317"/>
    <w:rsid w:val="000905A7"/>
    <w:rsid w:val="000D6FF2"/>
    <w:rsid w:val="001051FE"/>
    <w:rsid w:val="001843EA"/>
    <w:rsid w:val="001B2A18"/>
    <w:rsid w:val="001B5C05"/>
    <w:rsid w:val="001E1644"/>
    <w:rsid w:val="00220A18"/>
    <w:rsid w:val="002266FA"/>
    <w:rsid w:val="00273B56"/>
    <w:rsid w:val="002F6351"/>
    <w:rsid w:val="003334EA"/>
    <w:rsid w:val="00382DAF"/>
    <w:rsid w:val="003E5D85"/>
    <w:rsid w:val="00420225"/>
    <w:rsid w:val="00443EF8"/>
    <w:rsid w:val="004925E8"/>
    <w:rsid w:val="004967D8"/>
    <w:rsid w:val="00507C80"/>
    <w:rsid w:val="00512751"/>
    <w:rsid w:val="00591770"/>
    <w:rsid w:val="005B05ED"/>
    <w:rsid w:val="005C24FB"/>
    <w:rsid w:val="005D457E"/>
    <w:rsid w:val="005D77F2"/>
    <w:rsid w:val="005F1572"/>
    <w:rsid w:val="0060753F"/>
    <w:rsid w:val="00612EA5"/>
    <w:rsid w:val="006259A1"/>
    <w:rsid w:val="0066133E"/>
    <w:rsid w:val="006624D4"/>
    <w:rsid w:val="006C1FD8"/>
    <w:rsid w:val="0072764B"/>
    <w:rsid w:val="00741F22"/>
    <w:rsid w:val="007514EB"/>
    <w:rsid w:val="0075172D"/>
    <w:rsid w:val="00796E01"/>
    <w:rsid w:val="007E5D09"/>
    <w:rsid w:val="007F2EB3"/>
    <w:rsid w:val="00821B45"/>
    <w:rsid w:val="00833DE1"/>
    <w:rsid w:val="008A5E76"/>
    <w:rsid w:val="008A78D7"/>
    <w:rsid w:val="008B15E4"/>
    <w:rsid w:val="008C7A34"/>
    <w:rsid w:val="00907829"/>
    <w:rsid w:val="00927D38"/>
    <w:rsid w:val="00992238"/>
    <w:rsid w:val="009D183F"/>
    <w:rsid w:val="00AA2B2F"/>
    <w:rsid w:val="00AF5981"/>
    <w:rsid w:val="00B33A4A"/>
    <w:rsid w:val="00BD5745"/>
    <w:rsid w:val="00BE2A25"/>
    <w:rsid w:val="00C4334E"/>
    <w:rsid w:val="00C773A6"/>
    <w:rsid w:val="00CD2E5E"/>
    <w:rsid w:val="00CE6508"/>
    <w:rsid w:val="00CF5116"/>
    <w:rsid w:val="00D20594"/>
    <w:rsid w:val="00D30CA7"/>
    <w:rsid w:val="00DB6EC5"/>
    <w:rsid w:val="00DD1879"/>
    <w:rsid w:val="00E30378"/>
    <w:rsid w:val="00E43A8F"/>
    <w:rsid w:val="00E600B8"/>
    <w:rsid w:val="00E61921"/>
    <w:rsid w:val="00E92347"/>
    <w:rsid w:val="00EA5CF4"/>
    <w:rsid w:val="00EB12A8"/>
    <w:rsid w:val="00EB3A69"/>
    <w:rsid w:val="00ED3345"/>
    <w:rsid w:val="00F24573"/>
    <w:rsid w:val="00F70B73"/>
    <w:rsid w:val="00F82DB5"/>
    <w:rsid w:val="00F939F7"/>
    <w:rsid w:val="00FD09D3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82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  <w:tabs>
        <w:tab w:val="num" w:pos="360"/>
      </w:tabs>
      <w:ind w:left="0" w:firstLine="0"/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B6EC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EC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B6EC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EC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747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Voorhang</vt:lpstr>
    </vt:vector>
  </ap:TitlesOfParts>
  <ap:LinksUpToDate>false</ap:LinksUpToDate>
  <ap:CharactersWithSpaces>876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2026-07-02T07:42:00.0000000Z</dcterms:created>
  <dcterms:modified xsi:type="dcterms:W3CDTF">2026-07-02T07:42:00.0000000Z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29 april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</Properties>
</file>