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007F" w:rsidP="0006007F" w:rsidRDefault="0006007F" w14:paraId="240E0138" w14:textId="77777777">
      <w:pPr>
        <w:pStyle w:val="Kop1"/>
        <w:rPr>
          <w:rFonts w:ascii="Arial" w:hAnsi="Arial" w:eastAsia="Times New Roman" w:cs="Arial"/>
        </w:rPr>
      </w:pPr>
      <w:r>
        <w:rPr>
          <w:rStyle w:val="Zwaar"/>
          <w:rFonts w:ascii="Arial" w:hAnsi="Arial" w:eastAsia="Times New Roman" w:cs="Arial"/>
        </w:rPr>
        <w:t>Mededelingen</w:t>
      </w:r>
    </w:p>
    <w:p w:rsidR="0006007F" w:rsidP="0006007F" w:rsidRDefault="0006007F" w14:paraId="4851811C"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Paulusma</w:t>
      </w:r>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r>
        <w:rPr>
          <w:rFonts w:ascii="Arial" w:hAnsi="Arial" w:eastAsia="Times New Roman" w:cs="Arial"/>
          <w:sz w:val="22"/>
          <w:szCs w:val="22"/>
        </w:rPr>
        <w:t xml:space="preserve"> </w:t>
      </w:r>
    </w:p>
    <w:p w:rsidR="0006007F" w:rsidP="0006007F" w:rsidRDefault="0006007F" w14:paraId="79D2D8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06007F" w:rsidP="0006007F" w:rsidRDefault="0006007F" w14:paraId="28D225D4"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06007F" w:rsidP="0006007F" w:rsidRDefault="0006007F" w14:paraId="2101F508" w14:textId="77777777">
      <w:pPr>
        <w:pStyle w:val="Kop1"/>
        <w:rPr>
          <w:rFonts w:ascii="Arial" w:hAnsi="Arial" w:eastAsia="Times New Roman" w:cs="Arial"/>
        </w:rPr>
      </w:pPr>
      <w:r>
        <w:rPr>
          <w:rStyle w:val="Zwaar"/>
          <w:rFonts w:ascii="Arial" w:hAnsi="Arial" w:eastAsia="Times New Roman" w:cs="Arial"/>
        </w:rPr>
        <w:t>Regeling van werkzaamheden</w:t>
      </w:r>
    </w:p>
    <w:p w:rsidR="0006007F" w:rsidP="0006007F" w:rsidRDefault="0006007F" w14:paraId="63220487"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r>
        <w:rPr>
          <w:rFonts w:ascii="Arial" w:hAnsi="Arial" w:eastAsia="Times New Roman" w:cs="Arial"/>
          <w:sz w:val="22"/>
          <w:szCs w:val="22"/>
        </w:rPr>
        <w:t xml:space="preserve"> </w:t>
      </w:r>
    </w:p>
    <w:p w:rsidR="0006007F" w:rsidP="0006007F" w:rsidRDefault="0006007F" w14:paraId="2B1499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hebben wij, collega's, ook nog een regeling van werkzaamheden. Heb even geduld, want het is een vrij lange, dus ik zal beginnen.</w:t>
      </w:r>
      <w:r>
        <w:rPr>
          <w:rFonts w:ascii="Arial" w:hAnsi="Arial" w:eastAsia="Times New Roman" w:cs="Arial"/>
          <w:sz w:val="22"/>
          <w:szCs w:val="22"/>
        </w:rPr>
        <w:br/>
      </w:r>
      <w:r>
        <w:rPr>
          <w:rFonts w:ascii="Arial" w:hAnsi="Arial" w:eastAsia="Times New Roman" w:cs="Arial"/>
          <w:sz w:val="22"/>
          <w:szCs w:val="22"/>
        </w:rPr>
        <w:br/>
        <w:t>Ik stel voor donderdag 2 juli aanstaande ook te stemmen over een brief van het Presidium (22054, nr. 484) en over de volgende aangehouden moties:</w:t>
      </w:r>
    </w:p>
    <w:p w:rsidR="0006007F" w:rsidP="0006007F" w:rsidRDefault="0006007F" w14:paraId="50637A4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(29279, nr. 1053);</w:t>
      </w:r>
    </w:p>
    <w:p w:rsidR="0006007F" w:rsidP="0006007F" w:rsidRDefault="0006007F" w14:paraId="13572F6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(36847, nr. 11);</w:t>
      </w:r>
    </w:p>
    <w:p w:rsidR="0006007F" w:rsidP="0006007F" w:rsidRDefault="0006007F" w14:paraId="12C1E63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(29861, nr. 193);</w:t>
      </w:r>
    </w:p>
    <w:p w:rsidR="0006007F" w:rsidP="0006007F" w:rsidRDefault="0006007F" w14:paraId="33AACD5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/Ceder (36800-VII, nr. 69);</w:t>
      </w:r>
    </w:p>
    <w:p w:rsidR="0006007F" w:rsidP="0006007F" w:rsidRDefault="0006007F" w14:paraId="3A943CE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(30995, nr. 118);</w:t>
      </w:r>
    </w:p>
    <w:p w:rsidR="0006007F" w:rsidP="0006007F" w:rsidRDefault="0006007F" w14:paraId="63F1298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 c.s. (33576, nr. 490).</w:t>
      </w:r>
    </w:p>
    <w:p w:rsidR="0006007F" w:rsidP="0006007F" w:rsidRDefault="0006007F" w14:paraId="35D3286A" w14:textId="77777777">
      <w:pPr>
        <w:spacing w:after="240"/>
        <w:rPr>
          <w:rFonts w:ascii="Arial" w:hAnsi="Arial" w:eastAsia="Times New Roman" w:cs="Arial"/>
          <w:sz w:val="22"/>
          <w:szCs w:val="22"/>
        </w:rPr>
      </w:pPr>
      <w:r>
        <w:rPr>
          <w:rFonts w:ascii="Arial" w:hAnsi="Arial" w:eastAsia="Times New Roman" w:cs="Arial"/>
          <w:sz w:val="22"/>
          <w:szCs w:val="22"/>
        </w:rPr>
        <w:br/>
        <w:t>Ik stel voor de volgende wetsvoorstellen toe te voegen aan de agenda van de Kamer:</w:t>
      </w:r>
    </w:p>
    <w:p w:rsidR="0006007F" w:rsidP="0006007F" w:rsidRDefault="0006007F" w14:paraId="00C2347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de Wet op het kindgebonden budget en het Wetboek van Burgerlijke Rechtsvordering in verband met het verhogen van het afbouwpercentage voor ouders met een toetsingsinkomen vanaf € 57.950 (36923);</w:t>
      </w:r>
    </w:p>
    <w:p w:rsidR="0006007F" w:rsidP="0006007F" w:rsidRDefault="0006007F" w14:paraId="3563776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de Wet milieubeheer en enkele andere wetten ter uitvoering van Verordening (EU) 2024/1157 van het Europees Parlement en de Raad van 11 april 2024 betreffende de overbrenging van afvalstoffen, ter gedeeltelijke implementatie van een daaraan gerelateerde richtlijn, ter aanvullende implementatie van Richtlijn (EU) 2018/851 van het Europees Parlement en de Raad van 30 mei 2018 tot wijziging van Richtlijn 2008/98/EG betreffende afvalstoffen en in verband met het opnemen van een grondslag voor de uitvoering van Verordening (EU) 2023/1542 van het Europees Parlement en de Raad van 12 juli 2023 inzake batterijen en afgedankte batterijen (Wet uitvoering EU-verordening overbrenging van afvalstoffen en implementatie enkele andere EU-rechtshandelingen) (36880);</w:t>
      </w:r>
    </w:p>
    <w:p w:rsidR="0006007F" w:rsidP="0006007F" w:rsidRDefault="0006007F" w14:paraId="43E93AE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Voorstel van wet van het lid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tot wijziging van de Mededingingswet in verband met de uitbreiding van het concentratietoezicht (Wet inroepbevoegdheid ACM) (36774);</w:t>
      </w:r>
    </w:p>
    <w:p w:rsidR="0006007F" w:rsidP="0006007F" w:rsidRDefault="0006007F" w14:paraId="6586B9D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Wijziging van de Wet maatschappelijke ondersteuning 2015 teneinde gemeenten in staat te stellen voor meer voorzieningen een eigen bijdrage van de cliënt te vragen die afhankelijk is van zijn financiële draagkracht (Wet vervanging abonnementstarief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2015) (36713).</w:t>
      </w:r>
    </w:p>
    <w:p w:rsidR="0006007F" w:rsidP="0006007F" w:rsidRDefault="0006007F" w14:paraId="7C935C57"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w:t>
      </w:r>
    </w:p>
    <w:p w:rsidR="0006007F" w:rsidP="0006007F" w:rsidRDefault="0006007F" w14:paraId="3C4A788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Sportbeleid (CD d.d. 30/6), met als eerste spreker het lid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van PRO;</w:t>
      </w:r>
    </w:p>
    <w:p w:rsidR="0006007F" w:rsidP="0006007F" w:rsidRDefault="0006007F" w14:paraId="0FFDD34B"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Eindrapport Evaluatie subsidieregeling opvang kinderen van ouders met een trekkend of varend bestaan (29214, nr. 114), met als eerste spreker het lid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van de fractie van de PVV;</w:t>
      </w:r>
    </w:p>
    <w:p w:rsidR="0006007F" w:rsidP="0006007F" w:rsidRDefault="0006007F" w14:paraId="179FA357"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Fiches Simplificatie NIS2-richtlijn en Herziening Cybersecurity Act (22112, nr. 4389), met als eerste spreker het lid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van de fractie van PRO.</w:t>
      </w:r>
    </w:p>
    <w:p w:rsidR="0006007F" w:rsidP="0006007F" w:rsidRDefault="0006007F" w14:paraId="6249F1D5" w14:textId="77777777">
      <w:pPr>
        <w:spacing w:after="240"/>
        <w:rPr>
          <w:rFonts w:ascii="Arial" w:hAnsi="Arial" w:eastAsia="Times New Roman" w:cs="Arial"/>
          <w:sz w:val="22"/>
          <w:szCs w:val="22"/>
        </w:rPr>
      </w:pPr>
      <w:r>
        <w:rPr>
          <w:rFonts w:ascii="Arial" w:hAnsi="Arial" w:eastAsia="Times New Roman" w:cs="Arial"/>
          <w:sz w:val="22"/>
          <w:szCs w:val="22"/>
        </w:rPr>
        <w:br/>
        <w:t>Ik stel voor toestemming te verlenen voor het houden van een notaoverleg met stenografisch verslag:</w:t>
      </w:r>
    </w:p>
    <w:p w:rsidR="0006007F" w:rsidP="0006007F" w:rsidRDefault="0006007F" w14:paraId="49CF5F2E"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commissie voor Klimaat en Groene Groei, op maandag 7 september 2026 van 10.00 uur tot 22.00 uur, over de Wet bijmengverplichting groen gas (36947);</w:t>
      </w:r>
    </w:p>
    <w:p w:rsidR="0006007F" w:rsidP="0006007F" w:rsidRDefault="0006007F" w14:paraId="338349A5"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commissie voor Klimaat en Groene Groei, op maandag 26 oktober 2026 van 10.00 uur tot 15.30 uur, over de actualisatie van het Nationaal Plan Energiesysteem (NPE);</w:t>
      </w:r>
    </w:p>
    <w:p w:rsidR="0006007F" w:rsidP="0006007F" w:rsidRDefault="0006007F" w14:paraId="4EAD01ED"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commissie voor Sociale Zaken en Werkgelegenheid, op maandag 7 september 2026 van 10.00 uur tot 18.00 uur, over de Wet proactieve dienstverlening SZW (36799).</w:t>
      </w:r>
    </w:p>
    <w:p w:rsidR="0006007F" w:rsidP="0006007F" w:rsidRDefault="0006007F" w14:paraId="5E2FC9C5" w14:textId="77777777">
      <w:pPr>
        <w:spacing w:after="240"/>
        <w:rPr>
          <w:rFonts w:ascii="Arial" w:hAnsi="Arial" w:eastAsia="Times New Roman" w:cs="Arial"/>
          <w:sz w:val="22"/>
          <w:szCs w:val="22"/>
        </w:rPr>
      </w:pPr>
      <w:r>
        <w:rPr>
          <w:rFonts w:ascii="Arial" w:hAnsi="Arial" w:eastAsia="Times New Roman" w:cs="Arial"/>
          <w:sz w:val="22"/>
          <w:szCs w:val="22"/>
        </w:rPr>
        <w:br/>
        <w:t>Op verzoek van het lid Nobel stel ik voor zijn motie (29435, nr. 298) opnieuw aan te houden.</w:t>
      </w:r>
      <w:r>
        <w:rPr>
          <w:rFonts w:ascii="Arial" w:hAnsi="Arial" w:eastAsia="Times New Roman" w:cs="Arial"/>
          <w:sz w:val="22"/>
          <w:szCs w:val="22"/>
        </w:rPr>
        <w:br/>
      </w:r>
      <w:r>
        <w:rPr>
          <w:rFonts w:ascii="Arial" w:hAnsi="Arial" w:eastAsia="Times New Roman" w:cs="Arial"/>
          <w:sz w:val="22"/>
          <w:szCs w:val="22"/>
        </w:rPr>
        <w:br/>
        <w:t>Ik deel mee dat de volgende debatten zijn komen te vervallen:</w:t>
      </w:r>
    </w:p>
    <w:p w:rsidR="0006007F" w:rsidP="0006007F" w:rsidRDefault="0006007F" w14:paraId="6A5C8140"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een verbod op het gebruik van pesticiden in de landbouw;</w:t>
      </w:r>
    </w:p>
    <w:p w:rsidR="0006007F" w:rsidP="0006007F" w:rsidRDefault="0006007F" w14:paraId="79D769A9"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armere kinderen die naar school gaan zonder goede bril;</w:t>
      </w:r>
    </w:p>
    <w:p w:rsidR="0006007F" w:rsidP="0006007F" w:rsidRDefault="0006007F" w14:paraId="57FD6A6F"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dertigledendebat over het bericht dat de NVWA een procedurele waarborg bij de behandeling van </w:t>
      </w:r>
      <w:proofErr w:type="spellStart"/>
      <w:r>
        <w:rPr>
          <w:rFonts w:ascii="Arial" w:hAnsi="Arial" w:eastAsia="Times New Roman" w:cs="Arial"/>
          <w:sz w:val="22"/>
          <w:szCs w:val="22"/>
        </w:rPr>
        <w:t>Woo</w:t>
      </w:r>
      <w:proofErr w:type="spellEnd"/>
      <w:r>
        <w:rPr>
          <w:rFonts w:ascii="Arial" w:hAnsi="Arial" w:eastAsia="Times New Roman" w:cs="Arial"/>
          <w:sz w:val="22"/>
          <w:szCs w:val="22"/>
        </w:rPr>
        <w:t>-verzoeken terzijde heeft geschoven;</w:t>
      </w:r>
    </w:p>
    <w:p w:rsidR="0006007F" w:rsidP="0006007F" w:rsidRDefault="0006007F" w14:paraId="2FE90FD9"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plof-bv's;</w:t>
      </w:r>
    </w:p>
    <w:p w:rsidR="0006007F" w:rsidP="0006007F" w:rsidRDefault="0006007F" w14:paraId="1B11C469"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rapport van Oxfam Novib over de ondermijnende invloed van de superrijken op de democratie, wereldwijd en in Nederland.</w:t>
      </w:r>
    </w:p>
    <w:p w:rsidR="0006007F" w:rsidP="0006007F" w:rsidRDefault="0006007F" w14:paraId="13A8BC0D" w14:textId="77777777">
      <w:pPr>
        <w:rPr>
          <w:rFonts w:ascii="Arial" w:hAnsi="Arial" w:eastAsia="Times New Roman" w:cs="Arial"/>
          <w:sz w:val="22"/>
          <w:szCs w:val="22"/>
        </w:rPr>
      </w:pPr>
    </w:p>
    <w:p w:rsidR="0006007F" w:rsidP="0006007F" w:rsidRDefault="0006007F" w14:paraId="4B42F246"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330D4B48"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25F1"/>
    <w:multiLevelType w:val="multilevel"/>
    <w:tmpl w:val="A0AA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043B2"/>
    <w:multiLevelType w:val="multilevel"/>
    <w:tmpl w:val="9C9E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2B7394"/>
    <w:multiLevelType w:val="multilevel"/>
    <w:tmpl w:val="8DE8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21584C"/>
    <w:multiLevelType w:val="multilevel"/>
    <w:tmpl w:val="56C4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1C4B95"/>
    <w:multiLevelType w:val="multilevel"/>
    <w:tmpl w:val="BAEA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646494">
    <w:abstractNumId w:val="3"/>
  </w:num>
  <w:num w:numId="2" w16cid:durableId="2143376616">
    <w:abstractNumId w:val="2"/>
  </w:num>
  <w:num w:numId="3" w16cid:durableId="926424451">
    <w:abstractNumId w:val="0"/>
  </w:num>
  <w:num w:numId="4" w16cid:durableId="838883149">
    <w:abstractNumId w:val="1"/>
  </w:num>
  <w:num w:numId="5" w16cid:durableId="96219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7F"/>
    <w:rsid w:val="0006007F"/>
    <w:rsid w:val="002C3023"/>
    <w:rsid w:val="006C04A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AF4D"/>
  <w15:chartTrackingRefBased/>
  <w15:docId w15:val="{9873065F-DAA2-4955-A2E7-8D5D4668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007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60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0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00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00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00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007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007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007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007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00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00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00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00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00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00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00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00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007F"/>
    <w:rPr>
      <w:rFonts w:eastAsiaTheme="majorEastAsia" w:cstheme="majorBidi"/>
      <w:color w:val="272727" w:themeColor="text1" w:themeTint="D8"/>
    </w:rPr>
  </w:style>
  <w:style w:type="paragraph" w:styleId="Titel">
    <w:name w:val="Title"/>
    <w:basedOn w:val="Standaard"/>
    <w:next w:val="Standaard"/>
    <w:link w:val="TitelChar"/>
    <w:uiPriority w:val="10"/>
    <w:qFormat/>
    <w:rsid w:val="0006007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00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00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00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00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007F"/>
    <w:rPr>
      <w:i/>
      <w:iCs/>
      <w:color w:val="404040" w:themeColor="text1" w:themeTint="BF"/>
    </w:rPr>
  </w:style>
  <w:style w:type="paragraph" w:styleId="Lijstalinea">
    <w:name w:val="List Paragraph"/>
    <w:basedOn w:val="Standaard"/>
    <w:uiPriority w:val="34"/>
    <w:qFormat/>
    <w:rsid w:val="0006007F"/>
    <w:pPr>
      <w:ind w:left="720"/>
      <w:contextualSpacing/>
    </w:pPr>
  </w:style>
  <w:style w:type="character" w:styleId="Intensievebenadrukking">
    <w:name w:val="Intense Emphasis"/>
    <w:basedOn w:val="Standaardalinea-lettertype"/>
    <w:uiPriority w:val="21"/>
    <w:qFormat/>
    <w:rsid w:val="0006007F"/>
    <w:rPr>
      <w:i/>
      <w:iCs/>
      <w:color w:val="0F4761" w:themeColor="accent1" w:themeShade="BF"/>
    </w:rPr>
  </w:style>
  <w:style w:type="paragraph" w:styleId="Duidelijkcitaat">
    <w:name w:val="Intense Quote"/>
    <w:basedOn w:val="Standaard"/>
    <w:next w:val="Standaard"/>
    <w:link w:val="DuidelijkcitaatChar"/>
    <w:uiPriority w:val="30"/>
    <w:qFormat/>
    <w:rsid w:val="00060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007F"/>
    <w:rPr>
      <w:i/>
      <w:iCs/>
      <w:color w:val="0F4761" w:themeColor="accent1" w:themeShade="BF"/>
    </w:rPr>
  </w:style>
  <w:style w:type="character" w:styleId="Intensieveverwijzing">
    <w:name w:val="Intense Reference"/>
    <w:basedOn w:val="Standaardalinea-lettertype"/>
    <w:uiPriority w:val="32"/>
    <w:qFormat/>
    <w:rsid w:val="0006007F"/>
    <w:rPr>
      <w:b/>
      <w:bCs/>
      <w:smallCaps/>
      <w:color w:val="0F4761" w:themeColor="accent1" w:themeShade="BF"/>
      <w:spacing w:val="5"/>
    </w:rPr>
  </w:style>
  <w:style w:type="character" w:styleId="Zwaar">
    <w:name w:val="Strong"/>
    <w:basedOn w:val="Standaardalinea-lettertype"/>
    <w:uiPriority w:val="22"/>
    <w:qFormat/>
    <w:rsid w:val="00060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663</ap:Words>
  <ap:Characters>3649</ap:Characters>
  <ap:DocSecurity>0</ap:DocSecurity>
  <ap:Lines>30</ap:Lines>
  <ap:Paragraphs>8</ap:Paragraphs>
  <ap:ScaleCrop>false</ap:ScaleCrop>
  <ap:LinksUpToDate>false</ap:LinksUpToDate>
  <ap:CharactersWithSpaces>4304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2026-07-02T07:28:00.0000000Z</dcterms:created>
  <dcterms:modified xsi:type="dcterms:W3CDTF">2026-07-02T07:28:00.0000000Z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