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75C5" w:rsidR="00A97BB8" w:rsidP="00E475C5" w:rsidRDefault="00A97BB8" w14:paraId="388EB5F9" w14:textId="77777777">
      <w:pPr>
        <w:spacing w:line="240" w:lineRule="auto"/>
        <w:rPr>
          <w:szCs w:val="18"/>
          <w:lang w:val="en-US"/>
        </w:rPr>
      </w:pPr>
      <w:bookmarkStart w:name="bmkMinuut" w:id="0"/>
      <w:bookmarkEnd w:id="0"/>
    </w:p>
    <w:p w:rsidRPr="00E475C5" w:rsidR="00A97BB8" w:rsidP="00E475C5" w:rsidRDefault="00A97BB8" w14:paraId="55E7F1F7" w14:textId="77777777">
      <w:pPr>
        <w:spacing w:line="240" w:lineRule="auto"/>
        <w:rPr>
          <w:szCs w:val="18"/>
          <w:lang w:val="en-US"/>
        </w:rPr>
      </w:pPr>
    </w:p>
    <w:p w:rsidRPr="00E475C5" w:rsidR="00A97BB8" w:rsidP="00E475C5" w:rsidRDefault="00000000" w14:paraId="3E3A68C6" w14:textId="77777777">
      <w:pPr>
        <w:pStyle w:val="Retouradres"/>
        <w:spacing w:line="240" w:lineRule="auto"/>
        <w:rPr>
          <w:sz w:val="18"/>
          <w:szCs w:val="18"/>
        </w:rPr>
      </w:pPr>
      <w:r w:rsidRPr="00E475C5">
        <w:rPr>
          <w:sz w:val="18"/>
          <w:szCs w:val="18"/>
        </w:rPr>
        <w:t>&gt; Ret</w:t>
      </w:r>
      <w:r w:rsidRPr="00E475C5" w:rsidR="00144715">
        <w:rPr>
          <w:sz w:val="18"/>
          <w:szCs w:val="18"/>
        </w:rPr>
        <w:t xml:space="preserve">ouradres Postbus 20350 2500 EJ </w:t>
      </w:r>
      <w:r w:rsidRPr="00E475C5" w:rsidR="005C61EB">
        <w:rPr>
          <w:sz w:val="18"/>
          <w:szCs w:val="18"/>
        </w:rPr>
        <w:t xml:space="preserve"> </w:t>
      </w:r>
      <w:r w:rsidRPr="00E475C5">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B0ABC" w:rsidTr="001E7B11" w14:paraId="58B41621" w14:textId="77777777">
        <w:tc>
          <w:tcPr>
            <w:tcW w:w="3510" w:type="dxa"/>
          </w:tcPr>
          <w:p w:rsidRPr="00E475C5" w:rsidR="0075628C" w:rsidP="00E475C5" w:rsidRDefault="0075628C" w14:paraId="61D237D0" w14:textId="77777777">
            <w:pPr>
              <w:spacing w:line="240" w:lineRule="auto"/>
              <w:rPr>
                <w:szCs w:val="18"/>
              </w:rPr>
            </w:pPr>
          </w:p>
        </w:tc>
      </w:tr>
    </w:tbl>
    <w:p w:rsidRPr="00E475C5" w:rsidR="003502AE" w:rsidP="00E475C5" w:rsidRDefault="003502AE" w14:paraId="0FC1DB9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auto"/>
        <w:textAlignment w:val="baseline"/>
        <w:rPr>
          <w:rFonts w:eastAsia="SimSun" w:cs="Lohit Hindi"/>
          <w:kern w:val="3"/>
          <w:szCs w:val="18"/>
          <w:lang w:val="de-DE" w:eastAsia="zh-CN" w:bidi="hi-IN"/>
        </w:rPr>
      </w:pPr>
    </w:p>
    <w:p w:rsidRPr="00E475C5" w:rsidR="00EB4CAA" w:rsidP="00E475C5" w:rsidRDefault="00000000" w14:paraId="1B11DD0A" w14:textId="77777777">
      <w:pPr>
        <w:spacing w:line="240" w:lineRule="auto"/>
        <w:rPr>
          <w:rFonts w:eastAsia="SimSun" w:cs="Lohit Hindi"/>
          <w:kern w:val="3"/>
          <w:szCs w:val="18"/>
          <w:lang w:eastAsia="zh-CN" w:bidi="hi-IN"/>
        </w:rPr>
      </w:pPr>
      <w:r w:rsidRPr="00E475C5">
        <w:rPr>
          <w:rFonts w:eastAsia="SimSun" w:cs="Lohit Hindi"/>
          <w:kern w:val="3"/>
          <w:szCs w:val="18"/>
          <w:lang w:eastAsia="zh-CN" w:bidi="hi-IN"/>
        </w:rPr>
        <w:t>Aan de Voorzitter van de Tweede Kamer</w:t>
      </w:r>
    </w:p>
    <w:p w:rsidRPr="00E475C5" w:rsidR="00EB4CAA" w:rsidP="00E475C5" w:rsidRDefault="00000000" w14:paraId="1759906B" w14:textId="77777777">
      <w:pPr>
        <w:spacing w:line="240" w:lineRule="auto"/>
        <w:rPr>
          <w:rFonts w:eastAsia="SimSun" w:cs="Lohit Hindi"/>
          <w:kern w:val="3"/>
          <w:szCs w:val="18"/>
          <w:lang w:val="de-DE" w:eastAsia="zh-CN" w:bidi="hi-IN"/>
        </w:rPr>
      </w:pPr>
      <w:r w:rsidRPr="00E475C5">
        <w:rPr>
          <w:rFonts w:eastAsia="SimSun" w:cs="Lohit Hindi"/>
          <w:kern w:val="3"/>
          <w:szCs w:val="18"/>
          <w:lang w:val="de-DE" w:eastAsia="zh-CN" w:bidi="hi-IN"/>
        </w:rPr>
        <w:t>der Staten-Generaal</w:t>
      </w:r>
    </w:p>
    <w:p w:rsidRPr="00E475C5" w:rsidR="00EB4CAA" w:rsidP="00E475C5" w:rsidRDefault="00000000" w14:paraId="62060CCB" w14:textId="77777777">
      <w:pPr>
        <w:spacing w:line="240" w:lineRule="auto"/>
        <w:rPr>
          <w:rFonts w:eastAsia="SimSun" w:cs="Lohit Hindi"/>
          <w:kern w:val="3"/>
          <w:szCs w:val="18"/>
          <w:lang w:val="de-DE" w:eastAsia="zh-CN" w:bidi="hi-IN"/>
        </w:rPr>
      </w:pPr>
      <w:r w:rsidRPr="00E475C5">
        <w:rPr>
          <w:rFonts w:eastAsia="SimSun" w:cs="Lohit Hindi"/>
          <w:kern w:val="3"/>
          <w:szCs w:val="18"/>
          <w:lang w:val="de-DE" w:eastAsia="zh-CN" w:bidi="hi-IN"/>
        </w:rPr>
        <w:t>Postbus 20018</w:t>
      </w:r>
    </w:p>
    <w:p w:rsidRPr="00E475C5" w:rsidR="00A97BB8" w:rsidP="00E475C5" w:rsidRDefault="00000000" w14:paraId="1D25C33B" w14:textId="6B23387D">
      <w:pPr>
        <w:spacing w:line="240" w:lineRule="auto"/>
        <w:rPr>
          <w:szCs w:val="18"/>
          <w:lang w:val="de-DE"/>
        </w:rPr>
      </w:pPr>
      <w:r w:rsidRPr="00E475C5">
        <w:rPr>
          <w:rFonts w:eastAsia="SimSun" w:cs="Lohit Hindi"/>
          <w:kern w:val="3"/>
          <w:szCs w:val="18"/>
          <w:lang w:val="de-DE" w:eastAsia="zh-CN" w:bidi="hi-IN"/>
        </w:rPr>
        <w:t>2500 EA</w:t>
      </w:r>
      <w:r w:rsidR="00920118">
        <w:rPr>
          <w:rFonts w:eastAsia="SimSun" w:cs="Lohit Hindi"/>
          <w:kern w:val="3"/>
          <w:szCs w:val="18"/>
          <w:lang w:val="de-DE" w:eastAsia="zh-CN" w:bidi="hi-IN"/>
        </w:rPr>
        <w:t xml:space="preserve"> </w:t>
      </w:r>
      <w:r w:rsidRPr="00E475C5">
        <w:rPr>
          <w:rFonts w:eastAsia="SimSun" w:cs="Lohit Hindi"/>
          <w:kern w:val="3"/>
          <w:szCs w:val="18"/>
          <w:lang w:val="de-DE" w:eastAsia="zh-CN" w:bidi="hi-IN"/>
        </w:rPr>
        <w:t xml:space="preserve"> DEN HAAG</w:t>
      </w:r>
    </w:p>
    <w:p w:rsidRPr="00E475C5" w:rsidR="00C04DE9" w:rsidP="00E475C5" w:rsidRDefault="00C04DE9" w14:paraId="4CBF6F19" w14:textId="77777777">
      <w:pPr>
        <w:spacing w:line="240" w:lineRule="auto"/>
        <w:rPr>
          <w:szCs w:val="18"/>
          <w:lang w:val="de-DE"/>
        </w:rPr>
      </w:pPr>
    </w:p>
    <w:p w:rsidRPr="00E475C5" w:rsidR="00A97BB8" w:rsidP="00E475C5" w:rsidRDefault="00A97BB8" w14:paraId="6715E28E" w14:textId="77777777">
      <w:pPr>
        <w:spacing w:line="240" w:lineRule="auto"/>
        <w:rPr>
          <w:szCs w:val="18"/>
          <w:lang w:val="de-DE"/>
        </w:rPr>
      </w:pPr>
    </w:p>
    <w:p w:rsidR="00054C93" w:rsidP="00E475C5" w:rsidRDefault="00054C93" w14:paraId="4DA13E92" w14:textId="77777777">
      <w:pPr>
        <w:tabs>
          <w:tab w:val="left" w:pos="737"/>
        </w:tabs>
        <w:spacing w:line="240" w:lineRule="auto"/>
        <w:outlineLvl w:val="0"/>
        <w:rPr>
          <w:szCs w:val="18"/>
          <w:lang w:val="de-DE"/>
        </w:rPr>
      </w:pPr>
    </w:p>
    <w:p w:rsidRPr="00E475C5" w:rsidR="00920118" w:rsidP="00E475C5" w:rsidRDefault="00920118" w14:paraId="2C874701" w14:textId="77777777">
      <w:pPr>
        <w:tabs>
          <w:tab w:val="left" w:pos="737"/>
        </w:tabs>
        <w:spacing w:line="240" w:lineRule="auto"/>
        <w:outlineLvl w:val="0"/>
        <w:rPr>
          <w:szCs w:val="18"/>
          <w:lang w:val="de-DE"/>
        </w:rPr>
      </w:pPr>
    </w:p>
    <w:p w:rsidR="00054C93" w:rsidP="00E475C5" w:rsidRDefault="00054C93" w14:paraId="3DEA50D7" w14:textId="77777777">
      <w:pPr>
        <w:tabs>
          <w:tab w:val="left" w:pos="737"/>
        </w:tabs>
        <w:spacing w:line="240" w:lineRule="auto"/>
        <w:outlineLvl w:val="0"/>
        <w:rPr>
          <w:szCs w:val="18"/>
          <w:lang w:val="de-DE"/>
        </w:rPr>
      </w:pPr>
    </w:p>
    <w:p w:rsidR="00920118" w:rsidP="00E475C5" w:rsidRDefault="00920118" w14:paraId="2AFF409C" w14:textId="77777777">
      <w:pPr>
        <w:tabs>
          <w:tab w:val="left" w:pos="737"/>
        </w:tabs>
        <w:spacing w:line="240" w:lineRule="auto"/>
        <w:outlineLvl w:val="0"/>
        <w:rPr>
          <w:szCs w:val="18"/>
          <w:lang w:val="de-DE"/>
        </w:rPr>
      </w:pPr>
    </w:p>
    <w:p w:rsidRPr="00E475C5" w:rsidR="00920118" w:rsidP="00E475C5" w:rsidRDefault="00920118" w14:paraId="47D49BB5" w14:textId="77777777">
      <w:pPr>
        <w:tabs>
          <w:tab w:val="left" w:pos="737"/>
        </w:tabs>
        <w:spacing w:line="240" w:lineRule="auto"/>
        <w:outlineLvl w:val="0"/>
        <w:rPr>
          <w:szCs w:val="18"/>
          <w:lang w:val="de-DE"/>
        </w:rPr>
      </w:pPr>
    </w:p>
    <w:p w:rsidRPr="00E475C5" w:rsidR="009E59AE" w:rsidP="00E475C5" w:rsidRDefault="009E59AE" w14:paraId="612C0DDD" w14:textId="77777777">
      <w:pPr>
        <w:tabs>
          <w:tab w:val="left" w:pos="737"/>
        </w:tabs>
        <w:spacing w:line="240" w:lineRule="auto"/>
        <w:outlineLvl w:val="0"/>
        <w:rPr>
          <w:szCs w:val="18"/>
          <w:lang w:val="de-DE"/>
        </w:rPr>
      </w:pPr>
    </w:p>
    <w:p w:rsidRPr="00E475C5" w:rsidR="00516695" w:rsidP="00E475C5" w:rsidRDefault="00000000" w14:paraId="721CB53E" w14:textId="0873CC8A">
      <w:pPr>
        <w:tabs>
          <w:tab w:val="left" w:pos="737"/>
        </w:tabs>
        <w:spacing w:line="240" w:lineRule="auto"/>
        <w:outlineLvl w:val="0"/>
        <w:rPr>
          <w:szCs w:val="18"/>
          <w:lang w:val="de-DE"/>
        </w:rPr>
      </w:pPr>
      <w:r w:rsidRPr="00E475C5">
        <w:rPr>
          <w:szCs w:val="18"/>
          <w:lang w:val="de-DE"/>
        </w:rPr>
        <w:t>Datum</w:t>
      </w:r>
      <w:r w:rsidRPr="00E475C5" w:rsidR="00682AC0">
        <w:rPr>
          <w:szCs w:val="18"/>
          <w:lang w:val="de-DE"/>
        </w:rPr>
        <w:tab/>
      </w:r>
      <w:r w:rsidR="001438A1">
        <w:rPr>
          <w:szCs w:val="18"/>
          <w:lang w:val="de-DE"/>
        </w:rPr>
        <w:t xml:space="preserve">1 </w:t>
      </w:r>
      <w:proofErr w:type="spellStart"/>
      <w:r w:rsidR="001438A1">
        <w:rPr>
          <w:szCs w:val="18"/>
          <w:lang w:val="de-DE"/>
        </w:rPr>
        <w:t>juli</w:t>
      </w:r>
      <w:proofErr w:type="spellEnd"/>
      <w:r w:rsidR="001438A1">
        <w:rPr>
          <w:szCs w:val="18"/>
          <w:lang w:val="de-DE"/>
        </w:rPr>
        <w:t xml:space="preserve"> 2026</w:t>
      </w:r>
    </w:p>
    <w:p w:rsidRPr="00E475C5" w:rsidR="00005041" w:rsidP="00E475C5" w:rsidRDefault="00000000" w14:paraId="5262032F" w14:textId="57798AFA">
      <w:pPr>
        <w:tabs>
          <w:tab w:val="left" w:pos="737"/>
        </w:tabs>
        <w:spacing w:line="240" w:lineRule="auto"/>
        <w:outlineLvl w:val="0"/>
        <w:rPr>
          <w:szCs w:val="18"/>
        </w:rPr>
      </w:pPr>
      <w:r w:rsidRPr="00E475C5">
        <w:rPr>
          <w:szCs w:val="18"/>
        </w:rPr>
        <w:t>Betreft</w:t>
      </w:r>
      <w:r w:rsidRPr="00E475C5" w:rsidR="00D10638">
        <w:rPr>
          <w:szCs w:val="18"/>
        </w:rPr>
        <w:t xml:space="preserve"> </w:t>
      </w:r>
      <w:r w:rsidR="001438A1">
        <w:rPr>
          <w:szCs w:val="18"/>
        </w:rPr>
        <w:tab/>
      </w:r>
      <w:r w:rsidRPr="00E475C5" w:rsidR="00232939">
        <w:rPr>
          <w:szCs w:val="18"/>
        </w:rPr>
        <w:t>Reactie op</w:t>
      </w:r>
      <w:r w:rsidRPr="00E475C5" w:rsidR="005212B5">
        <w:rPr>
          <w:szCs w:val="18"/>
        </w:rPr>
        <w:t xml:space="preserve"> vragen V-100 over mentale gezondheid bij jongeren</w:t>
      </w:r>
    </w:p>
    <w:p w:rsidRPr="00E475C5" w:rsidR="004542AB" w:rsidP="00E475C5" w:rsidRDefault="004542AB" w14:paraId="1520FF10" w14:textId="77777777">
      <w:pPr>
        <w:spacing w:line="240" w:lineRule="auto"/>
        <w:rPr>
          <w:szCs w:val="18"/>
        </w:rPr>
      </w:pPr>
    </w:p>
    <w:p w:rsidR="004542AB" w:rsidP="00E475C5" w:rsidRDefault="004542AB" w14:paraId="2DE5CC40" w14:textId="77777777">
      <w:pPr>
        <w:spacing w:line="240" w:lineRule="auto"/>
        <w:rPr>
          <w:szCs w:val="18"/>
        </w:rPr>
      </w:pPr>
    </w:p>
    <w:p w:rsidRPr="00E475C5" w:rsidR="00920118" w:rsidP="00E475C5" w:rsidRDefault="00920118" w14:paraId="59867F2C" w14:textId="77777777">
      <w:pPr>
        <w:spacing w:line="240" w:lineRule="auto"/>
        <w:rPr>
          <w:szCs w:val="18"/>
        </w:rPr>
      </w:pPr>
    </w:p>
    <w:p w:rsidR="004542AB" w:rsidP="00E475C5" w:rsidRDefault="004542AB" w14:paraId="63D97902" w14:textId="77777777">
      <w:pPr>
        <w:spacing w:line="240" w:lineRule="auto"/>
        <w:rPr>
          <w:szCs w:val="18"/>
        </w:rPr>
      </w:pPr>
    </w:p>
    <w:p w:rsidRPr="00E475C5" w:rsidR="00920118" w:rsidP="00E475C5" w:rsidRDefault="00920118" w14:paraId="6A3512CB" w14:textId="77777777">
      <w:pPr>
        <w:spacing w:line="240" w:lineRule="auto"/>
        <w:rPr>
          <w:szCs w:val="18"/>
        </w:rPr>
      </w:pPr>
    </w:p>
    <w:p w:rsidRPr="00E475C5" w:rsidR="004542AB" w:rsidP="00E475C5" w:rsidRDefault="00000000" w14:paraId="29041FB0" w14:textId="77777777">
      <w:pPr>
        <w:spacing w:line="240" w:lineRule="auto"/>
        <w:rPr>
          <w:szCs w:val="18"/>
        </w:rPr>
      </w:pPr>
      <w:r w:rsidRPr="00E475C5">
        <w:rPr>
          <w:szCs w:val="18"/>
        </w:rPr>
        <w:t>Geachte voorzitter,</w:t>
      </w:r>
    </w:p>
    <w:p w:rsidRPr="00E475C5" w:rsidR="004542AB" w:rsidP="00E475C5" w:rsidRDefault="004542AB" w14:paraId="1E40743D" w14:textId="77777777">
      <w:pPr>
        <w:spacing w:line="240" w:lineRule="auto"/>
        <w:rPr>
          <w:szCs w:val="18"/>
        </w:rPr>
      </w:pPr>
    </w:p>
    <w:p w:rsidRPr="00E475C5" w:rsidR="008E4AA8" w:rsidP="00E475C5" w:rsidRDefault="00000000" w14:paraId="29B7FEB6" w14:textId="77777777">
      <w:pPr>
        <w:spacing w:line="240" w:lineRule="auto"/>
        <w:rPr>
          <w:szCs w:val="18"/>
        </w:rPr>
      </w:pPr>
      <w:r w:rsidRPr="00E475C5">
        <w:rPr>
          <w:szCs w:val="18"/>
        </w:rPr>
        <w:t xml:space="preserve">Hierbij zend ik de antwoorden op de vragen van V-100 over de mentale gezondheid van jongeren. </w:t>
      </w:r>
    </w:p>
    <w:p w:rsidRPr="00E475C5" w:rsidR="004542AB" w:rsidP="00E475C5" w:rsidRDefault="004542AB" w14:paraId="12B34896" w14:textId="77777777">
      <w:pPr>
        <w:spacing w:line="240" w:lineRule="auto"/>
        <w:rPr>
          <w:szCs w:val="18"/>
        </w:rPr>
      </w:pPr>
    </w:p>
    <w:p w:rsidRPr="00E475C5" w:rsidR="004542AB" w:rsidP="00E475C5" w:rsidRDefault="00000000" w14:paraId="02F46C60" w14:textId="77777777">
      <w:pPr>
        <w:spacing w:line="240" w:lineRule="auto"/>
        <w:rPr>
          <w:szCs w:val="18"/>
        </w:rPr>
      </w:pPr>
      <w:r w:rsidRPr="00E475C5">
        <w:rPr>
          <w:szCs w:val="18"/>
        </w:rPr>
        <w:t>Hoogachtend,</w:t>
      </w:r>
    </w:p>
    <w:p w:rsidRPr="00E475C5" w:rsidR="004542AB" w:rsidP="00E475C5" w:rsidRDefault="004542AB" w14:paraId="75EE5618" w14:textId="77777777">
      <w:pPr>
        <w:spacing w:line="240" w:lineRule="auto"/>
        <w:rPr>
          <w:szCs w:val="18"/>
        </w:rPr>
      </w:pPr>
    </w:p>
    <w:p w:rsidR="00920118" w:rsidP="00E475C5" w:rsidRDefault="00000000" w14:paraId="125DE082" w14:textId="77777777">
      <w:pPr>
        <w:widowControl w:val="0"/>
        <w:suppressAutoHyphens/>
        <w:autoSpaceDN w:val="0"/>
        <w:spacing w:line="240" w:lineRule="auto"/>
        <w:jc w:val="both"/>
        <w:textAlignment w:val="baseline"/>
        <w:rPr>
          <w:rFonts w:cs="Lohit Hindi"/>
          <w:kern w:val="3"/>
          <w:szCs w:val="18"/>
          <w:lang w:eastAsia="zh-CN" w:bidi="hi-IN"/>
        </w:rPr>
      </w:pPr>
      <w:r w:rsidRPr="00E475C5">
        <w:rPr>
          <w:rFonts w:cs="Lohit Hindi"/>
          <w:kern w:val="3"/>
          <w:szCs w:val="18"/>
          <w:lang w:eastAsia="zh-CN" w:bidi="hi-IN"/>
        </w:rPr>
        <w:t>de minister van Langdurige Zorg,</w:t>
      </w:r>
    </w:p>
    <w:p w:rsidRPr="00E475C5" w:rsidR="003502AE" w:rsidP="00E475C5" w:rsidRDefault="00000000" w14:paraId="5369D1E7" w14:textId="367A8A6F">
      <w:pPr>
        <w:widowControl w:val="0"/>
        <w:suppressAutoHyphens/>
        <w:autoSpaceDN w:val="0"/>
        <w:spacing w:line="240" w:lineRule="auto"/>
        <w:jc w:val="both"/>
        <w:textAlignment w:val="baseline"/>
        <w:rPr>
          <w:rFonts w:cs="Lohit Hindi"/>
          <w:kern w:val="3"/>
          <w:szCs w:val="18"/>
          <w:lang w:eastAsia="zh-CN" w:bidi="hi-IN"/>
        </w:rPr>
      </w:pPr>
      <w:r w:rsidRPr="00E475C5">
        <w:rPr>
          <w:rFonts w:cs="Lohit Hindi"/>
          <w:kern w:val="3"/>
          <w:szCs w:val="18"/>
          <w:lang w:eastAsia="zh-CN" w:bidi="hi-IN"/>
        </w:rPr>
        <w:t>Jeugd en Sport,</w:t>
      </w:r>
    </w:p>
    <w:p w:rsidRPr="00E475C5" w:rsidR="003502AE" w:rsidP="00E475C5" w:rsidRDefault="003502AE" w14:paraId="1DA66D27" w14:textId="77777777">
      <w:pPr>
        <w:widowControl w:val="0"/>
        <w:suppressAutoHyphens/>
        <w:autoSpaceDN w:val="0"/>
        <w:spacing w:line="240" w:lineRule="auto"/>
        <w:textAlignment w:val="baseline"/>
        <w:rPr>
          <w:rFonts w:cs="Lohit Hindi"/>
          <w:kern w:val="3"/>
          <w:szCs w:val="18"/>
          <w:lang w:eastAsia="zh-CN" w:bidi="hi-IN"/>
        </w:rPr>
      </w:pPr>
      <w:bookmarkStart w:name="bmkHandtekening" w:id="1"/>
    </w:p>
    <w:bookmarkEnd w:id="1"/>
    <w:p w:rsidR="00920118" w:rsidP="00E475C5" w:rsidRDefault="00000000" w14:paraId="6B5C3625" w14:textId="77777777">
      <w:pPr>
        <w:widowControl w:val="0"/>
        <w:suppressAutoHyphens/>
        <w:autoSpaceDN w:val="0"/>
        <w:spacing w:line="240" w:lineRule="auto"/>
        <w:textAlignment w:val="baseline"/>
      </w:pPr>
      <w:r>
        <w:cr/>
      </w:r>
    </w:p>
    <w:p w:rsidRPr="00E475C5" w:rsidR="003502AE" w:rsidP="00E475C5" w:rsidRDefault="00000000" w14:paraId="14B629AB" w14:textId="6D40D5EF">
      <w:pPr>
        <w:widowControl w:val="0"/>
        <w:suppressAutoHyphens/>
        <w:autoSpaceDN w:val="0"/>
        <w:spacing w:line="240" w:lineRule="auto"/>
        <w:textAlignment w:val="baseline"/>
        <w:rPr>
          <w:rFonts w:cs="Lohit Hindi"/>
          <w:kern w:val="3"/>
          <w:szCs w:val="18"/>
          <w:lang w:eastAsia="zh-CN" w:bidi="hi-IN"/>
        </w:rPr>
      </w:pPr>
      <w:r>
        <w:cr/>
      </w:r>
    </w:p>
    <w:p w:rsidRPr="00E475C5" w:rsidR="003502AE" w:rsidP="00E475C5" w:rsidRDefault="00000000" w14:paraId="2B6936F3" w14:textId="77777777">
      <w:pPr>
        <w:spacing w:line="240" w:lineRule="auto"/>
        <w:rPr>
          <w:rFonts w:cs="Lohit Hindi"/>
          <w:kern w:val="3"/>
          <w:szCs w:val="18"/>
          <w:lang w:eastAsia="zh-CN" w:bidi="hi-IN"/>
        </w:rPr>
      </w:pPr>
      <w:r w:rsidRPr="00E475C5">
        <w:rPr>
          <w:rFonts w:cs="Lohit Hindi"/>
          <w:kern w:val="3"/>
          <w:szCs w:val="18"/>
          <w:lang w:eastAsia="zh-CN" w:bidi="hi-IN"/>
        </w:rPr>
        <w:t>Mirjam Sterk</w:t>
      </w:r>
    </w:p>
    <w:p w:rsidRPr="00E475C5" w:rsidR="003142E1" w:rsidP="00E475C5" w:rsidRDefault="00000000" w14:paraId="7E6DDA18" w14:textId="77777777">
      <w:pPr>
        <w:pStyle w:val="Lijstalinea"/>
        <w:spacing w:line="240" w:lineRule="auto"/>
        <w:ind w:left="0"/>
        <w:rPr>
          <w:rFonts w:ascii="Verdana" w:hAnsi="Verdana"/>
          <w:b/>
          <w:bCs/>
          <w:sz w:val="18"/>
          <w:szCs w:val="18"/>
        </w:rPr>
      </w:pPr>
      <w:r w:rsidRPr="00E475C5">
        <w:rPr>
          <w:rFonts w:ascii="Verdana" w:hAnsi="Verdana"/>
          <w:sz w:val="18"/>
          <w:szCs w:val="18"/>
        </w:rPr>
        <w:br w:type="page"/>
      </w:r>
      <w:r w:rsidRPr="00E475C5">
        <w:rPr>
          <w:rFonts w:ascii="Verdana" w:hAnsi="Verdana"/>
          <w:b/>
          <w:bCs/>
          <w:sz w:val="18"/>
          <w:szCs w:val="18"/>
        </w:rPr>
        <w:lastRenderedPageBreak/>
        <w:t>Vraag 1</w:t>
      </w:r>
    </w:p>
    <w:p w:rsidRPr="00E475C5" w:rsidR="003142E1" w:rsidP="00E475C5" w:rsidRDefault="00000000" w14:paraId="5754D868" w14:textId="77777777">
      <w:pPr>
        <w:pStyle w:val="Lijstalinea"/>
        <w:spacing w:line="240" w:lineRule="auto"/>
        <w:ind w:left="0"/>
        <w:rPr>
          <w:rFonts w:ascii="Verdana" w:hAnsi="Verdana"/>
          <w:sz w:val="18"/>
          <w:szCs w:val="18"/>
        </w:rPr>
      </w:pPr>
      <w:r w:rsidRPr="00E475C5">
        <w:rPr>
          <w:rFonts w:ascii="Verdana" w:hAnsi="Verdana"/>
          <w:sz w:val="18"/>
          <w:szCs w:val="18"/>
        </w:rPr>
        <w:t xml:space="preserve">De decentralisatie van de jeugdzorg is ruim tien jaar bezig. Meerdere rapporten laten al jaren zien dat dit niet heeft geleid tot de gestelde doelen en gewenste kwaliteitsverbetering. Sterker, de kwaliteit is aantoonbaar verslechterd en de wachtlijsten zijn opgelopen. Oorspronkelijke doelen zijn niet behaald, dit geldt zowel voor de specialistische zorg als de andere vormen van hulp. Welke motivatie heeft u verder nog nodig om foute keuze van de decentralisatie en het gebrek aan langetermijnvisie op zorg en in het bijzonder jeugdzorg terug te draaien? Kunt u een stappenplan voor de komende tien jaar geven? </w:t>
      </w:r>
    </w:p>
    <w:p w:rsidRPr="00E475C5" w:rsidR="003142E1" w:rsidP="00E475C5" w:rsidRDefault="003142E1" w14:paraId="6CFEFA33" w14:textId="77777777">
      <w:pPr>
        <w:pStyle w:val="Lijstalinea"/>
        <w:spacing w:line="240" w:lineRule="auto"/>
        <w:ind w:left="0"/>
        <w:rPr>
          <w:rFonts w:ascii="Verdana" w:hAnsi="Verdana"/>
          <w:sz w:val="18"/>
          <w:szCs w:val="18"/>
        </w:rPr>
      </w:pPr>
    </w:p>
    <w:p w:rsidRPr="00E475C5" w:rsidR="003142E1" w:rsidP="00E475C5" w:rsidRDefault="00000000" w14:paraId="0CD1705D" w14:textId="77777777">
      <w:pPr>
        <w:pStyle w:val="Lijstalinea"/>
        <w:spacing w:line="240" w:lineRule="auto"/>
        <w:ind w:left="0"/>
        <w:rPr>
          <w:rFonts w:ascii="Verdana" w:hAnsi="Verdana"/>
          <w:b/>
          <w:bCs/>
          <w:sz w:val="18"/>
          <w:szCs w:val="18"/>
        </w:rPr>
      </w:pPr>
      <w:r w:rsidRPr="00E475C5">
        <w:rPr>
          <w:rFonts w:ascii="Verdana" w:hAnsi="Verdana"/>
          <w:b/>
          <w:bCs/>
          <w:sz w:val="18"/>
          <w:szCs w:val="18"/>
        </w:rPr>
        <w:t xml:space="preserve">Antwoord 1 </w:t>
      </w:r>
    </w:p>
    <w:p w:rsidRPr="00E475C5" w:rsidR="003142E1" w:rsidP="00E475C5" w:rsidRDefault="00000000" w14:paraId="59D060BF" w14:textId="77777777">
      <w:pPr>
        <w:pStyle w:val="Lijstalinea"/>
        <w:spacing w:line="240" w:lineRule="auto"/>
        <w:ind w:left="0"/>
        <w:rPr>
          <w:rFonts w:ascii="Verdana" w:hAnsi="Verdana"/>
          <w:sz w:val="18"/>
          <w:szCs w:val="18"/>
        </w:rPr>
      </w:pPr>
      <w:r w:rsidRPr="00E475C5">
        <w:rPr>
          <w:rFonts w:ascii="Verdana" w:hAnsi="Verdana"/>
          <w:sz w:val="18"/>
          <w:szCs w:val="18"/>
        </w:rPr>
        <w:t xml:space="preserve">Er bestaat al langere tijd een breed gedragen visie voor jeugdigen in Nederland: door veilig en gezond op te groeien, goed onderwijs te genieten, vrienden te maken, onbekommerd buiten te spelen en te bewegen en sporten krijgen jeugdigen de goede start die zo belangrijk is. Het vertalen van deze visie naar de praktijk, vraagt gezamenlijke acties </w:t>
      </w:r>
      <w:r w:rsidRPr="00E475C5" w:rsidR="007071D7">
        <w:rPr>
          <w:rFonts w:ascii="Verdana" w:hAnsi="Verdana"/>
          <w:sz w:val="18"/>
          <w:szCs w:val="18"/>
        </w:rPr>
        <w:t>en</w:t>
      </w:r>
      <w:r w:rsidRPr="00E475C5" w:rsidR="00B2107B">
        <w:rPr>
          <w:rFonts w:ascii="Verdana" w:hAnsi="Verdana"/>
          <w:sz w:val="18"/>
          <w:szCs w:val="18"/>
        </w:rPr>
        <w:t xml:space="preserve"> </w:t>
      </w:r>
      <w:r w:rsidRPr="00E475C5">
        <w:rPr>
          <w:rFonts w:ascii="Verdana" w:hAnsi="Verdana"/>
          <w:sz w:val="18"/>
          <w:szCs w:val="18"/>
        </w:rPr>
        <w:t>een lange adem</w:t>
      </w:r>
      <w:r w:rsidRPr="00E475C5" w:rsidR="00232939">
        <w:rPr>
          <w:rFonts w:ascii="Verdana" w:hAnsi="Verdana"/>
          <w:sz w:val="18"/>
          <w:szCs w:val="18"/>
        </w:rPr>
        <w:t xml:space="preserve"> vergen</w:t>
      </w:r>
      <w:r w:rsidRPr="00E475C5">
        <w:rPr>
          <w:rFonts w:ascii="Verdana" w:hAnsi="Verdana"/>
          <w:sz w:val="18"/>
          <w:szCs w:val="18"/>
        </w:rPr>
        <w:t xml:space="preserve">. </w:t>
      </w:r>
      <w:r w:rsidRPr="00E475C5" w:rsidR="007071D7">
        <w:rPr>
          <w:rFonts w:ascii="Verdana" w:hAnsi="Verdana"/>
          <w:sz w:val="18"/>
          <w:szCs w:val="18"/>
        </w:rPr>
        <w:t xml:space="preserve">Ik deel uw zorgen over de knelpunten in de praktijk. De stijging in de laatste tien jaar van het aantal kinderen dat gebruik maakt van jeugdhulp, de beperkte capaciteit die beschikbaar en het niet altijd kunnen bieden van passende zorg voor de meest kwetsbare kinderen zijn zorgelijke ontwikkelingen. </w:t>
      </w:r>
    </w:p>
    <w:p w:rsidRPr="00E475C5" w:rsidR="003142E1" w:rsidP="00E475C5" w:rsidRDefault="003142E1" w14:paraId="2A1C6BBC" w14:textId="77777777">
      <w:pPr>
        <w:pStyle w:val="Lijstalinea"/>
        <w:spacing w:line="240" w:lineRule="auto"/>
        <w:ind w:left="0"/>
        <w:rPr>
          <w:rFonts w:ascii="Verdana" w:hAnsi="Verdana"/>
          <w:sz w:val="18"/>
          <w:szCs w:val="18"/>
        </w:rPr>
      </w:pPr>
    </w:p>
    <w:p w:rsidRPr="00E475C5" w:rsidR="003142E1" w:rsidP="00E475C5" w:rsidRDefault="00000000" w14:paraId="1F5DD7CD" w14:textId="77777777">
      <w:pPr>
        <w:pStyle w:val="Lijstalinea"/>
        <w:spacing w:line="240" w:lineRule="auto"/>
        <w:ind w:left="0"/>
        <w:rPr>
          <w:rFonts w:ascii="Verdana" w:hAnsi="Verdana"/>
          <w:sz w:val="18"/>
          <w:szCs w:val="18"/>
        </w:rPr>
      </w:pPr>
      <w:r w:rsidRPr="00E475C5">
        <w:rPr>
          <w:rFonts w:ascii="Verdana" w:hAnsi="Verdana"/>
          <w:sz w:val="18"/>
          <w:szCs w:val="18"/>
        </w:rPr>
        <w:t xml:space="preserve">Tegelijkertijd zie ik lichtpuntjes: mooie voorbeelden in het land waar partijen op lokaal niveau intensief samenwerken. Ik zie ook een voorzichtige daling van het aantal jeugdigen dat ambulante jeugdhulp krijgt. Met de betrokken partijen (cliënt- en jongerenvertegenwoordigders, gemeenten, professionals en aanbieders) werk ik hard aan verbetering in de praktijk. Dat doe ik door uitvoering te geven aan de Hervormingsagenda Jeugd waarin we </w:t>
      </w:r>
      <w:r w:rsidRPr="00E475C5" w:rsidR="00B2107B">
        <w:rPr>
          <w:rFonts w:ascii="Verdana" w:hAnsi="Verdana"/>
          <w:sz w:val="18"/>
          <w:szCs w:val="18"/>
        </w:rPr>
        <w:t xml:space="preserve">onder anderen </w:t>
      </w:r>
      <w:r w:rsidRPr="00E475C5">
        <w:rPr>
          <w:rFonts w:ascii="Verdana" w:hAnsi="Verdana"/>
          <w:sz w:val="18"/>
          <w:szCs w:val="18"/>
        </w:rPr>
        <w:t xml:space="preserve">werken aan stevige lokale teams die met een brede blik kijken naar hulpvragen, het verbeteren van de kwaliteit van de jeugdhulp en het verminderen van uithuisplaatsingen. Daarnaast wordt er in het Toekomstscenario gewerkt aan integrale ondersteuning van gezinnen en huishoudens waar onveiligheid speelt. </w:t>
      </w:r>
    </w:p>
    <w:p w:rsidRPr="00E475C5" w:rsidR="00B2107B" w:rsidP="00E475C5" w:rsidRDefault="00B2107B" w14:paraId="6E2C9867" w14:textId="77777777">
      <w:pPr>
        <w:pStyle w:val="Lijstalinea"/>
        <w:spacing w:line="240" w:lineRule="auto"/>
        <w:ind w:left="0"/>
        <w:rPr>
          <w:rFonts w:ascii="Verdana" w:hAnsi="Verdana"/>
          <w:sz w:val="18"/>
          <w:szCs w:val="18"/>
        </w:rPr>
      </w:pPr>
    </w:p>
    <w:p w:rsidRPr="00E475C5" w:rsidR="003142E1" w:rsidP="00E475C5" w:rsidRDefault="00000000" w14:paraId="3FDFABD1" w14:textId="77777777">
      <w:pPr>
        <w:pStyle w:val="Lijstalinea"/>
        <w:spacing w:line="240" w:lineRule="auto"/>
        <w:ind w:left="0"/>
        <w:rPr>
          <w:rFonts w:ascii="Verdana" w:hAnsi="Verdana"/>
          <w:sz w:val="18"/>
          <w:szCs w:val="18"/>
        </w:rPr>
      </w:pPr>
      <w:r w:rsidRPr="00E475C5">
        <w:rPr>
          <w:rFonts w:ascii="Verdana" w:hAnsi="Verdana"/>
          <w:sz w:val="18"/>
          <w:szCs w:val="18"/>
        </w:rPr>
        <w:t xml:space="preserve">Tegelijkertijd is er meer nodig dan </w:t>
      </w:r>
      <w:r w:rsidRPr="00E475C5" w:rsidR="00B2107B">
        <w:rPr>
          <w:rFonts w:ascii="Verdana" w:hAnsi="Verdana"/>
          <w:sz w:val="18"/>
          <w:szCs w:val="18"/>
        </w:rPr>
        <w:t xml:space="preserve">alleen </w:t>
      </w:r>
      <w:r w:rsidRPr="00E475C5">
        <w:rPr>
          <w:rFonts w:ascii="Verdana" w:hAnsi="Verdana"/>
          <w:sz w:val="18"/>
          <w:szCs w:val="18"/>
        </w:rPr>
        <w:t>veranderingen in de jeugdsector</w:t>
      </w:r>
      <w:r w:rsidRPr="00E475C5" w:rsidR="00B2107B">
        <w:rPr>
          <w:rFonts w:ascii="Verdana" w:hAnsi="Verdana"/>
          <w:sz w:val="18"/>
          <w:szCs w:val="18"/>
        </w:rPr>
        <w:t>,</w:t>
      </w:r>
      <w:r w:rsidRPr="00E475C5">
        <w:rPr>
          <w:rFonts w:ascii="Verdana" w:hAnsi="Verdana"/>
          <w:sz w:val="18"/>
          <w:szCs w:val="18"/>
        </w:rPr>
        <w:t xml:space="preserve"> zoals de deskundigencommissie Van Ark in hun rapport Groeipijn (31 januari 2025) schreef. Het terugdringen van de jeugdzorgvraag kan niet zonder inzet op de aanpalende domeinen zoals wonen, bestaanszekerheid, veiligheid en onderwijs. Het kabinet zet daarom ook in op een goed samenhangend en toekomstbestendig beleid voor het sociaal domein met de Sociale Agenda Nederland. </w:t>
      </w:r>
      <w:r w:rsidRPr="00E475C5" w:rsidR="00A63993">
        <w:rPr>
          <w:rFonts w:ascii="Verdana" w:hAnsi="Verdana"/>
          <w:sz w:val="18"/>
          <w:szCs w:val="18"/>
        </w:rPr>
        <w:t xml:space="preserve">Zo werken </w:t>
      </w:r>
      <w:r w:rsidRPr="00E475C5">
        <w:rPr>
          <w:rFonts w:ascii="Verdana" w:hAnsi="Verdana"/>
          <w:sz w:val="18"/>
          <w:szCs w:val="18"/>
        </w:rPr>
        <w:t xml:space="preserve">verschillende ministeries (VWS, SZW, OCW, BZK en JenV) </w:t>
      </w:r>
      <w:r w:rsidRPr="00E475C5" w:rsidR="00A63993">
        <w:rPr>
          <w:rFonts w:ascii="Verdana" w:hAnsi="Verdana"/>
          <w:sz w:val="18"/>
          <w:szCs w:val="18"/>
        </w:rPr>
        <w:t>vanuit de agenda bijvoorbeeld samen</w:t>
      </w:r>
      <w:r w:rsidRPr="00E475C5">
        <w:rPr>
          <w:rFonts w:ascii="Verdana" w:hAnsi="Verdana"/>
          <w:sz w:val="18"/>
          <w:szCs w:val="18"/>
        </w:rPr>
        <w:t xml:space="preserve"> </w:t>
      </w:r>
      <w:r w:rsidRPr="00E475C5" w:rsidR="00A63993">
        <w:rPr>
          <w:rFonts w:ascii="Verdana" w:hAnsi="Verdana"/>
          <w:sz w:val="18"/>
          <w:szCs w:val="18"/>
        </w:rPr>
        <w:t xml:space="preserve">aan </w:t>
      </w:r>
      <w:r w:rsidRPr="00E475C5">
        <w:rPr>
          <w:rFonts w:ascii="Verdana" w:hAnsi="Verdana"/>
          <w:sz w:val="18"/>
          <w:szCs w:val="18"/>
        </w:rPr>
        <w:t xml:space="preserve">een brede aanpak voor het versterken van de integrale ondersteuning aan gezinnen waar problemen spelen zoals werkloosheid, gezondheidsproblemen en opvoedproblemen. </w:t>
      </w:r>
    </w:p>
    <w:p w:rsidRPr="00E475C5" w:rsidR="003142E1" w:rsidP="00E475C5" w:rsidRDefault="003142E1" w14:paraId="02CF4945" w14:textId="77777777">
      <w:pPr>
        <w:pStyle w:val="Lijstalinea"/>
        <w:spacing w:line="240" w:lineRule="auto"/>
        <w:ind w:left="0"/>
        <w:rPr>
          <w:rFonts w:ascii="Verdana" w:hAnsi="Verdana"/>
          <w:sz w:val="18"/>
          <w:szCs w:val="18"/>
        </w:rPr>
      </w:pPr>
    </w:p>
    <w:p w:rsidRPr="00E475C5" w:rsidR="003142E1" w:rsidP="00E475C5" w:rsidRDefault="00000000" w14:paraId="653A9576" w14:textId="77777777">
      <w:pPr>
        <w:pStyle w:val="Lijstalinea"/>
        <w:spacing w:line="240" w:lineRule="auto"/>
        <w:ind w:left="0"/>
        <w:rPr>
          <w:rFonts w:ascii="Verdana" w:hAnsi="Verdana"/>
          <w:b/>
          <w:bCs/>
          <w:sz w:val="18"/>
          <w:szCs w:val="18"/>
        </w:rPr>
      </w:pPr>
      <w:bookmarkStart w:name="_Hlk233050986" w:id="2"/>
      <w:r w:rsidRPr="00E475C5">
        <w:rPr>
          <w:rFonts w:ascii="Verdana" w:hAnsi="Verdana"/>
          <w:b/>
          <w:bCs/>
          <w:sz w:val="18"/>
          <w:szCs w:val="18"/>
        </w:rPr>
        <w:t>Vraag 2</w:t>
      </w:r>
    </w:p>
    <w:p w:rsidRPr="00E475C5" w:rsidR="003142E1" w:rsidP="00E475C5" w:rsidRDefault="00000000" w14:paraId="1384AEF5" w14:textId="77777777">
      <w:pPr>
        <w:pStyle w:val="Lijstalinea"/>
        <w:spacing w:line="240" w:lineRule="auto"/>
        <w:ind w:left="0"/>
        <w:rPr>
          <w:rFonts w:ascii="Verdana" w:hAnsi="Verdana"/>
          <w:color w:val="FF0000"/>
          <w:sz w:val="18"/>
          <w:szCs w:val="18"/>
        </w:rPr>
      </w:pPr>
      <w:r w:rsidRPr="00E475C5">
        <w:rPr>
          <w:rFonts w:ascii="Verdana" w:hAnsi="Verdana"/>
          <w:sz w:val="18"/>
          <w:szCs w:val="18"/>
        </w:rPr>
        <w:t xml:space="preserve">Door de marktwerking en de decentralisatie is het aantal zorgaanbieders vertigvoudigd en verschilt de kwaliteit per gemeente. De zorg is enorm versnipperd. Jongeren krijgen met zeer veel verschillende hulpverleners te maken. Waarom kiest u voor het belang van de markt boven het belang van de jeugd? </w:t>
      </w:r>
    </w:p>
    <w:p w:rsidRPr="00E475C5" w:rsidR="003142E1" w:rsidP="00E475C5" w:rsidRDefault="003142E1" w14:paraId="6438A460" w14:textId="77777777">
      <w:pPr>
        <w:pStyle w:val="Lijstalinea"/>
        <w:spacing w:line="240" w:lineRule="auto"/>
        <w:ind w:left="0"/>
        <w:rPr>
          <w:rFonts w:ascii="Verdana" w:hAnsi="Verdana"/>
          <w:color w:val="FF0000"/>
          <w:sz w:val="18"/>
          <w:szCs w:val="18"/>
        </w:rPr>
      </w:pPr>
    </w:p>
    <w:p w:rsidRPr="00E475C5" w:rsidR="003142E1" w:rsidP="00E475C5" w:rsidRDefault="00000000" w14:paraId="6C06D9A1" w14:textId="77777777">
      <w:pPr>
        <w:pStyle w:val="Lijstalinea"/>
        <w:spacing w:line="240" w:lineRule="auto"/>
        <w:ind w:left="0"/>
        <w:rPr>
          <w:rFonts w:ascii="Verdana" w:hAnsi="Verdana"/>
          <w:b/>
          <w:bCs/>
          <w:sz w:val="18"/>
          <w:szCs w:val="18"/>
        </w:rPr>
      </w:pPr>
      <w:r w:rsidRPr="00E475C5">
        <w:rPr>
          <w:rFonts w:ascii="Verdana" w:hAnsi="Verdana"/>
          <w:b/>
          <w:bCs/>
          <w:sz w:val="18"/>
          <w:szCs w:val="18"/>
        </w:rPr>
        <w:t>Antwoord 2</w:t>
      </w:r>
    </w:p>
    <w:p w:rsidRPr="00E475C5" w:rsidR="003142E1" w:rsidP="00E475C5" w:rsidRDefault="00000000" w14:paraId="5DD7DEC3" w14:textId="77777777">
      <w:pPr>
        <w:pStyle w:val="Lijstalinea"/>
        <w:spacing w:line="240" w:lineRule="auto"/>
        <w:ind w:left="0"/>
        <w:rPr>
          <w:rFonts w:ascii="Verdana" w:hAnsi="Verdana"/>
          <w:sz w:val="18"/>
          <w:szCs w:val="18"/>
        </w:rPr>
      </w:pPr>
      <w:r w:rsidRPr="00E475C5">
        <w:rPr>
          <w:rFonts w:ascii="Verdana" w:hAnsi="Verdana"/>
          <w:sz w:val="18"/>
          <w:szCs w:val="18"/>
        </w:rPr>
        <w:t xml:space="preserve">Sinds de decentralisatie zijn de gemeenten verantwoordelijk voor de organisatie en uitvoering van de Jeugdwet. De Jeugdwet is een kaderwet en binnen de kaders van de wet hebben gemeenten beleidsruimte om zelf invulling te geven aan hoe zij de uitvoering organiseren. Dit kan betekenen dat de organisatie en uitvoering tot op zekere hoogte lokale verschillen kent. Voor alle gemeenten geldt echter dat zij verantwoordelijk zijn </w:t>
      </w:r>
      <w:r w:rsidRPr="00E475C5" w:rsidR="00A63993">
        <w:rPr>
          <w:rFonts w:ascii="Verdana" w:hAnsi="Verdana"/>
          <w:sz w:val="18"/>
          <w:szCs w:val="18"/>
        </w:rPr>
        <w:t xml:space="preserve">voor </w:t>
      </w:r>
      <w:r w:rsidRPr="00E475C5">
        <w:rPr>
          <w:rFonts w:ascii="Verdana" w:hAnsi="Verdana"/>
          <w:sz w:val="18"/>
          <w:szCs w:val="18"/>
        </w:rPr>
        <w:t xml:space="preserve">een kwalitatief en kwantitatief toereikend aanbod. </w:t>
      </w:r>
    </w:p>
    <w:p w:rsidRPr="00E475C5" w:rsidR="003142E1" w:rsidP="00E475C5" w:rsidRDefault="00000000" w14:paraId="3D89C09F" w14:textId="77777777">
      <w:pPr>
        <w:pStyle w:val="Lijstopsomteken"/>
        <w:numPr>
          <w:ilvl w:val="0"/>
          <w:numId w:val="0"/>
        </w:numPr>
        <w:tabs>
          <w:tab w:val="clear" w:pos="567"/>
        </w:tabs>
        <w:rPr>
          <w:szCs w:val="18"/>
        </w:rPr>
      </w:pPr>
      <w:r w:rsidRPr="00E475C5">
        <w:rPr>
          <w:szCs w:val="18"/>
        </w:rPr>
        <w:lastRenderedPageBreak/>
        <w:t xml:space="preserve">Binnen het huidige stelsel is sprake van gereguleerde marktwerking vanuit de </w:t>
      </w:r>
      <w:r w:rsidRPr="00E475C5" w:rsidR="00A63993">
        <w:rPr>
          <w:szCs w:val="18"/>
        </w:rPr>
        <w:t>veronderstelling</w:t>
      </w:r>
      <w:r w:rsidRPr="00E475C5">
        <w:rPr>
          <w:szCs w:val="18"/>
        </w:rPr>
        <w:t xml:space="preserve"> dat dit leidt tot </w:t>
      </w:r>
      <w:r w:rsidRPr="00E475C5">
        <w:rPr>
          <w:iCs/>
          <w:szCs w:val="18"/>
        </w:rPr>
        <w:t xml:space="preserve">leidt tot prikkels voor meer kwaliteit, efficiency en innovatie. </w:t>
      </w:r>
      <w:r w:rsidRPr="00E475C5">
        <w:rPr>
          <w:szCs w:val="18"/>
        </w:rPr>
        <w:t xml:space="preserve">In de praktijk zien we helaas ook negatieve effecten van marktwerking. Ik vind het belangrijk dat we waar nodig aanpassingen doen aan het stelsel om deze negatieve effecten te beperken. De afgelopen periode zijn daarom al diverse maatregelen ingezet. Er zijn verplichtingen opgelegd aan aanbieders gericht op de transparantie van de financiële bedrijfsvoering en de aanwezigheid van intern toezicht. </w:t>
      </w:r>
      <w:r w:rsidRPr="00E475C5" w:rsidR="00A63993">
        <w:rPr>
          <w:szCs w:val="18"/>
        </w:rPr>
        <w:t>Binnenkort</w:t>
      </w:r>
      <w:r w:rsidRPr="00E475C5">
        <w:rPr>
          <w:szCs w:val="18"/>
        </w:rPr>
        <w:t xml:space="preserve"> wordt u </w:t>
      </w:r>
      <w:r w:rsidRPr="00E475C5" w:rsidR="00A63993">
        <w:rPr>
          <w:szCs w:val="18"/>
        </w:rPr>
        <w:t xml:space="preserve">ook </w:t>
      </w:r>
      <w:r w:rsidRPr="00E475C5">
        <w:rPr>
          <w:szCs w:val="18"/>
        </w:rPr>
        <w:t xml:space="preserve">geïnformeerd over de aanscherpingen in het wetsvoorstel Integere bedrijfsvoering zorg en jeugdhulpaanbieders waarin </w:t>
      </w:r>
      <w:r w:rsidRPr="00E475C5" w:rsidR="00A63993">
        <w:rPr>
          <w:szCs w:val="18"/>
        </w:rPr>
        <w:t>onder anderen</w:t>
      </w:r>
      <w:r w:rsidRPr="00E475C5">
        <w:rPr>
          <w:szCs w:val="18"/>
        </w:rPr>
        <w:t xml:space="preserve"> normen voor winstuitkering zijn opgenomen. Hiernaast is besloten dat er een vergunningplicht voor jeugdhulpaanbieders wordt ingericht. </w:t>
      </w:r>
    </w:p>
    <w:p w:rsidRPr="00E475C5" w:rsidR="003142E1" w:rsidP="00E475C5" w:rsidRDefault="003142E1" w14:paraId="68AF6F2C" w14:textId="77777777">
      <w:pPr>
        <w:pStyle w:val="Lijstalinea"/>
        <w:spacing w:line="240" w:lineRule="auto"/>
        <w:ind w:left="0"/>
        <w:rPr>
          <w:rFonts w:ascii="Verdana" w:hAnsi="Verdana"/>
          <w:sz w:val="18"/>
          <w:szCs w:val="18"/>
        </w:rPr>
      </w:pPr>
    </w:p>
    <w:p w:rsidRPr="00E475C5" w:rsidR="003142E1" w:rsidP="00E475C5" w:rsidRDefault="00000000" w14:paraId="2D48DBE7" w14:textId="77777777">
      <w:pPr>
        <w:pStyle w:val="Lijstalinea"/>
        <w:spacing w:line="240" w:lineRule="auto"/>
        <w:ind w:left="0"/>
        <w:rPr>
          <w:rFonts w:ascii="Verdana" w:hAnsi="Verdana"/>
          <w:sz w:val="18"/>
          <w:szCs w:val="18"/>
        </w:rPr>
      </w:pPr>
      <w:r w:rsidRPr="00E475C5">
        <w:rPr>
          <w:rFonts w:ascii="Verdana" w:hAnsi="Verdana" w:eastAsia="Times New Roman"/>
          <w:kern w:val="0"/>
          <w:sz w:val="18"/>
          <w:szCs w:val="18"/>
          <w:lang w:eastAsia="nl-NL"/>
        </w:rPr>
        <w:t>Naast deze wetsvoorstellen is het van belang dat gemeenten in inkoopprocedures nu al goede kwaliteitseisen stellen en tariefdifferentiatie toepassen. G</w:t>
      </w:r>
      <w:r w:rsidRPr="00E475C5">
        <w:rPr>
          <w:rFonts w:ascii="Verdana" w:hAnsi="Verdana"/>
          <w:sz w:val="18"/>
          <w:szCs w:val="18"/>
        </w:rPr>
        <w:t xml:space="preserve">emeenten zijn niet verplicht jeugdzorg via een aanbesteding of open house in te kopen. Zij kunnen ook andere instrumenten inzetten en jeugdhulp subsidiëren of in eigen beheer uitvoeren. Gemeenten hebben dus invloed op het aantal aanbieders dat zij contracteren of subsidiëren. </w:t>
      </w:r>
    </w:p>
    <w:bookmarkEnd w:id="2"/>
    <w:p w:rsidRPr="00E475C5" w:rsidR="003142E1" w:rsidP="00E475C5" w:rsidRDefault="003142E1" w14:paraId="5F28FC7E" w14:textId="77777777">
      <w:pPr>
        <w:pStyle w:val="Lijstalinea"/>
        <w:spacing w:line="240" w:lineRule="auto"/>
        <w:ind w:left="0"/>
        <w:rPr>
          <w:rFonts w:ascii="Verdana" w:hAnsi="Verdana"/>
          <w:b/>
          <w:bCs/>
          <w:sz w:val="18"/>
          <w:szCs w:val="18"/>
        </w:rPr>
      </w:pPr>
    </w:p>
    <w:p w:rsidRPr="00E475C5" w:rsidR="003142E1" w:rsidP="00E475C5" w:rsidRDefault="00000000" w14:paraId="426B43DE" w14:textId="77777777">
      <w:pPr>
        <w:pStyle w:val="Lijstalinea"/>
        <w:spacing w:line="240" w:lineRule="auto"/>
        <w:ind w:left="0"/>
        <w:rPr>
          <w:rFonts w:ascii="Verdana" w:hAnsi="Verdana"/>
          <w:b/>
          <w:bCs/>
          <w:sz w:val="18"/>
          <w:szCs w:val="18"/>
        </w:rPr>
      </w:pPr>
      <w:r w:rsidRPr="00E475C5">
        <w:rPr>
          <w:rFonts w:ascii="Verdana" w:hAnsi="Verdana"/>
          <w:b/>
          <w:bCs/>
          <w:sz w:val="18"/>
          <w:szCs w:val="18"/>
        </w:rPr>
        <w:t>Vraag 3</w:t>
      </w:r>
    </w:p>
    <w:p w:rsidRPr="00E475C5" w:rsidR="003142E1" w:rsidP="00E475C5" w:rsidRDefault="00000000" w14:paraId="28176A2D" w14:textId="77777777">
      <w:pPr>
        <w:pStyle w:val="Lijstalinea"/>
        <w:spacing w:line="240" w:lineRule="auto"/>
        <w:ind w:left="0"/>
        <w:rPr>
          <w:rFonts w:ascii="Verdana" w:hAnsi="Verdana"/>
          <w:sz w:val="18"/>
          <w:szCs w:val="18"/>
        </w:rPr>
      </w:pPr>
      <w:r w:rsidRPr="00E475C5">
        <w:rPr>
          <w:rFonts w:ascii="Verdana" w:hAnsi="Verdana"/>
          <w:sz w:val="18"/>
          <w:szCs w:val="18"/>
        </w:rPr>
        <w:t xml:space="preserve">De problemen van jongeren worden aanzienlijk erger zolang zij op een wachtlijst staan. Ondertussen worden er steeds minder professionals opgeleid. Waarom wordt er elk jaar bezuinigd op opleidingsplaatsen en zij-instroommogelijkheden voor de GZ? Hoe gaat u ervoor zorgen dat jongeren die zorg nodig hebben maximaal twee hulpverleners krijgen (bekend gezicht)? </w:t>
      </w:r>
    </w:p>
    <w:p w:rsidRPr="00E475C5" w:rsidR="003142E1" w:rsidP="00E475C5" w:rsidRDefault="003142E1" w14:paraId="2551019D" w14:textId="77777777">
      <w:pPr>
        <w:pStyle w:val="Lijstalinea"/>
        <w:spacing w:line="240" w:lineRule="auto"/>
        <w:rPr>
          <w:rFonts w:ascii="Verdana" w:hAnsi="Verdana"/>
          <w:sz w:val="18"/>
          <w:szCs w:val="18"/>
        </w:rPr>
      </w:pPr>
    </w:p>
    <w:p w:rsidRPr="00E475C5" w:rsidR="003142E1" w:rsidP="00E475C5" w:rsidRDefault="00000000" w14:paraId="2FB79F88" w14:textId="77777777">
      <w:pPr>
        <w:pStyle w:val="Lijstalinea"/>
        <w:spacing w:line="240" w:lineRule="auto"/>
        <w:ind w:left="0"/>
        <w:rPr>
          <w:rFonts w:ascii="Verdana" w:hAnsi="Verdana"/>
          <w:b/>
          <w:bCs/>
          <w:sz w:val="18"/>
          <w:szCs w:val="18"/>
        </w:rPr>
      </w:pPr>
      <w:r w:rsidRPr="00E475C5">
        <w:rPr>
          <w:rFonts w:ascii="Verdana" w:hAnsi="Verdana"/>
          <w:b/>
          <w:bCs/>
          <w:sz w:val="18"/>
          <w:szCs w:val="18"/>
        </w:rPr>
        <w:t>Antwoord 3</w:t>
      </w:r>
    </w:p>
    <w:p w:rsidRPr="00E475C5" w:rsidR="003142E1" w:rsidP="00E475C5" w:rsidRDefault="00000000" w14:paraId="326FE06D" w14:textId="77777777">
      <w:pPr>
        <w:spacing w:after="160" w:line="240" w:lineRule="auto"/>
        <w:rPr>
          <w:rFonts w:eastAsia="Aptos"/>
          <w:kern w:val="2"/>
          <w:szCs w:val="18"/>
          <w:lang w:eastAsia="en-US"/>
        </w:rPr>
      </w:pPr>
      <w:r w:rsidRPr="00E475C5">
        <w:rPr>
          <w:rFonts w:eastAsia="Aptos"/>
          <w:kern w:val="2"/>
          <w:szCs w:val="18"/>
          <w:lang w:eastAsia="en-US"/>
        </w:rPr>
        <w:t>De beschikbaarheid van jeugdhulp is een belangrijk aandachtspunt. Vorig jaar is de wet Verbetering beschikbaarheid jeugdzorg aangenomen. Deze wet pakt knelpunten bij contractering van specialistische jeugdzorg aan, om jongeren met complexe problematiek sneller passende zorg te bieden. Ook zijn gemeenten</w:t>
      </w:r>
      <w:r w:rsidRPr="00E475C5" w:rsidR="00A63993">
        <w:rPr>
          <w:rFonts w:eastAsia="Aptos"/>
          <w:kern w:val="2"/>
          <w:szCs w:val="18"/>
          <w:lang w:eastAsia="en-US"/>
        </w:rPr>
        <w:t xml:space="preserve">, in navolging van deze wet, </w:t>
      </w:r>
      <w:r w:rsidRPr="00E475C5">
        <w:rPr>
          <w:rFonts w:eastAsia="Aptos"/>
          <w:kern w:val="2"/>
          <w:szCs w:val="18"/>
          <w:lang w:eastAsia="en-US"/>
        </w:rPr>
        <w:t xml:space="preserve">verplicht </w:t>
      </w:r>
      <w:r w:rsidRPr="00E475C5" w:rsidR="00A63993">
        <w:rPr>
          <w:rFonts w:eastAsia="Aptos"/>
          <w:kern w:val="2"/>
          <w:szCs w:val="18"/>
          <w:lang w:eastAsia="en-US"/>
        </w:rPr>
        <w:t xml:space="preserve">een regiovisie op te stellen en hierin </w:t>
      </w:r>
      <w:r w:rsidRPr="00E475C5">
        <w:rPr>
          <w:rFonts w:eastAsia="Aptos"/>
          <w:kern w:val="2"/>
          <w:szCs w:val="18"/>
          <w:lang w:eastAsia="en-US"/>
        </w:rPr>
        <w:t>in te gaan op de aanpak van wachttijden.</w:t>
      </w:r>
    </w:p>
    <w:p w:rsidRPr="00E475C5" w:rsidR="004E53FD" w:rsidP="00E475C5" w:rsidRDefault="00000000" w14:paraId="09017C09" w14:textId="77777777">
      <w:pPr>
        <w:spacing w:after="160" w:line="240" w:lineRule="auto"/>
        <w:rPr>
          <w:rFonts w:eastAsia="Aptos"/>
          <w:kern w:val="2"/>
          <w:szCs w:val="18"/>
          <w:lang w:eastAsia="en-US"/>
        </w:rPr>
      </w:pPr>
      <w:r w:rsidRPr="00E475C5">
        <w:rPr>
          <w:rFonts w:eastAsia="Aptos"/>
          <w:kern w:val="2"/>
          <w:szCs w:val="18"/>
          <w:lang w:eastAsia="en-US"/>
        </w:rPr>
        <w:t xml:space="preserve">Jeugdhulpverleners hebben diverse achtergronden en expertises, waaronder </w:t>
      </w:r>
      <w:r w:rsidRPr="00E475C5" w:rsidR="00A63993">
        <w:rPr>
          <w:rFonts w:eastAsia="Aptos"/>
          <w:kern w:val="2"/>
          <w:szCs w:val="18"/>
          <w:lang w:eastAsia="en-US"/>
        </w:rPr>
        <w:t xml:space="preserve">bijvoorbeeld </w:t>
      </w:r>
      <w:r w:rsidRPr="00E475C5">
        <w:rPr>
          <w:rFonts w:eastAsia="Aptos"/>
          <w:kern w:val="2"/>
          <w:szCs w:val="18"/>
          <w:lang w:eastAsia="en-US"/>
        </w:rPr>
        <w:t>GZ-psychol</w:t>
      </w:r>
      <w:r w:rsidRPr="00E475C5" w:rsidR="00A63993">
        <w:rPr>
          <w:rFonts w:eastAsia="Aptos"/>
          <w:kern w:val="2"/>
          <w:szCs w:val="18"/>
          <w:lang w:eastAsia="en-US"/>
        </w:rPr>
        <w:t>o</w:t>
      </w:r>
      <w:r w:rsidRPr="00E475C5">
        <w:rPr>
          <w:rFonts w:eastAsia="Aptos"/>
          <w:kern w:val="2"/>
          <w:szCs w:val="18"/>
          <w:lang w:eastAsia="en-US"/>
        </w:rPr>
        <w:t>og</w:t>
      </w:r>
      <w:r w:rsidRPr="00E475C5" w:rsidR="00A63993">
        <w:rPr>
          <w:rFonts w:eastAsia="Aptos"/>
          <w:kern w:val="2"/>
          <w:szCs w:val="18"/>
          <w:lang w:eastAsia="en-US"/>
        </w:rPr>
        <w:t xml:space="preserve">, Social Work of pedagoog. </w:t>
      </w:r>
      <w:r w:rsidRPr="00E475C5">
        <w:rPr>
          <w:rFonts w:eastAsia="Aptos"/>
          <w:kern w:val="2"/>
          <w:szCs w:val="18"/>
          <w:lang w:eastAsia="en-US"/>
        </w:rPr>
        <w:t xml:space="preserve">Zolang er gewerkt wordt via de norm van verantwoorde werktoedeling, kunnen verschillende professionals jeugdhulp verlenen of ondersteuning bieden. Wanneer het aantal opleidingsplaatsen voor de GZ-psychologen daalt, betekent dit dus niet dat er daardoor minder jeugdhulpprofessionals beschikbaar zijn om jeugdhulp te bieden. </w:t>
      </w:r>
    </w:p>
    <w:p w:rsidRPr="00E475C5" w:rsidR="003142E1" w:rsidP="00E475C5" w:rsidRDefault="00000000" w14:paraId="19000EDC" w14:textId="77777777">
      <w:pPr>
        <w:spacing w:after="160" w:line="240" w:lineRule="auto"/>
        <w:rPr>
          <w:rFonts w:eastAsia="Aptos"/>
          <w:kern w:val="2"/>
          <w:szCs w:val="18"/>
          <w:lang w:eastAsia="en-US"/>
        </w:rPr>
      </w:pPr>
      <w:r w:rsidRPr="00E475C5">
        <w:rPr>
          <w:rFonts w:eastAsia="Aptos"/>
          <w:kern w:val="2"/>
          <w:szCs w:val="18"/>
          <w:lang w:eastAsia="en-US"/>
        </w:rPr>
        <w:t xml:space="preserve">Als er meerdere hulpverleners nodig zijn binnen één gezin, bijvoorbeeld omdat verschillende soorten expertise nodig </w:t>
      </w:r>
      <w:r w:rsidRPr="00E475C5" w:rsidR="007C1CE5">
        <w:rPr>
          <w:rFonts w:eastAsia="Aptos"/>
          <w:kern w:val="2"/>
          <w:szCs w:val="18"/>
          <w:lang w:eastAsia="en-US"/>
        </w:rPr>
        <w:t>zijn</w:t>
      </w:r>
      <w:r w:rsidRPr="00E475C5">
        <w:rPr>
          <w:rFonts w:eastAsia="Aptos"/>
          <w:kern w:val="2"/>
          <w:szCs w:val="18"/>
          <w:lang w:eastAsia="en-US"/>
        </w:rPr>
        <w:t xml:space="preserve">, is het belangrijk dat zij dit in samenhang doen. In de Jeugdwet staat dat er gewerkt moet worden met één gezin, één plan, één regisseur. Dit is ook opgenomen in de professionele richtlijnen zoals </w:t>
      </w:r>
      <w:r w:rsidRPr="00E475C5" w:rsidR="004E53FD">
        <w:rPr>
          <w:rFonts w:eastAsia="Aptos"/>
          <w:kern w:val="2"/>
          <w:szCs w:val="18"/>
          <w:lang w:eastAsia="en-US"/>
        </w:rPr>
        <w:t>de richtlijn Gezinsplan</w:t>
      </w:r>
      <w:r>
        <w:rPr>
          <w:rStyle w:val="Voetnootmarkering"/>
          <w:rFonts w:eastAsia="Aptos"/>
          <w:kern w:val="2"/>
          <w:szCs w:val="18"/>
          <w:lang w:eastAsia="en-US"/>
        </w:rPr>
        <w:footnoteReference w:id="1"/>
      </w:r>
      <w:r w:rsidRPr="00E475C5">
        <w:rPr>
          <w:rFonts w:eastAsia="Aptos"/>
          <w:kern w:val="2"/>
          <w:szCs w:val="18"/>
          <w:lang w:eastAsia="en-US"/>
        </w:rPr>
        <w:t>. Professionals moeten hiermee werken. Ook in het recent ondertekende Convenant Lokale teams</w:t>
      </w:r>
      <w:r>
        <w:rPr>
          <w:rStyle w:val="Voetnootmarkering"/>
          <w:rFonts w:eastAsia="Aptos"/>
          <w:kern w:val="2"/>
          <w:szCs w:val="18"/>
          <w:lang w:eastAsia="en-US"/>
        </w:rPr>
        <w:footnoteReference w:id="2"/>
      </w:r>
      <w:r w:rsidRPr="00E475C5">
        <w:rPr>
          <w:rFonts w:eastAsia="Aptos"/>
          <w:kern w:val="2"/>
          <w:szCs w:val="18"/>
          <w:lang w:eastAsia="en-US"/>
        </w:rPr>
        <w:t xml:space="preserve"> is hier aand</w:t>
      </w:r>
      <w:r w:rsidRPr="00E475C5" w:rsidR="007C1CE5">
        <w:rPr>
          <w:rFonts w:eastAsia="Aptos"/>
          <w:kern w:val="2"/>
          <w:szCs w:val="18"/>
          <w:lang w:eastAsia="en-US"/>
        </w:rPr>
        <w:t>acht voor</w:t>
      </w:r>
      <w:r w:rsidRPr="00E475C5">
        <w:rPr>
          <w:rFonts w:eastAsia="Aptos"/>
          <w:kern w:val="2"/>
          <w:szCs w:val="18"/>
          <w:lang w:eastAsia="en-US"/>
        </w:rPr>
        <w:t xml:space="preserve">. </w:t>
      </w:r>
    </w:p>
    <w:p w:rsidRPr="00E475C5" w:rsidR="003142E1" w:rsidP="00E475C5" w:rsidRDefault="00000000" w14:paraId="3246BA21" w14:textId="77777777">
      <w:pPr>
        <w:pStyle w:val="Lijstalinea"/>
        <w:spacing w:line="240" w:lineRule="auto"/>
        <w:ind w:left="0"/>
        <w:rPr>
          <w:rFonts w:ascii="Verdana" w:hAnsi="Verdana"/>
          <w:b/>
          <w:bCs/>
          <w:sz w:val="18"/>
          <w:szCs w:val="18"/>
        </w:rPr>
      </w:pPr>
      <w:r w:rsidRPr="00E475C5">
        <w:rPr>
          <w:rFonts w:ascii="Verdana" w:hAnsi="Verdana"/>
          <w:b/>
          <w:bCs/>
          <w:sz w:val="18"/>
          <w:szCs w:val="18"/>
        </w:rPr>
        <w:t>Vraag 4</w:t>
      </w:r>
    </w:p>
    <w:p w:rsidRPr="00E475C5" w:rsidR="003142E1" w:rsidP="00E475C5" w:rsidRDefault="00000000" w14:paraId="5E5F6445" w14:textId="77777777">
      <w:pPr>
        <w:pStyle w:val="Lijstalinea"/>
        <w:spacing w:line="240" w:lineRule="auto"/>
        <w:ind w:left="0"/>
        <w:rPr>
          <w:rFonts w:ascii="Verdana" w:hAnsi="Verdana"/>
          <w:color w:val="FF0000"/>
          <w:sz w:val="18"/>
          <w:szCs w:val="18"/>
        </w:rPr>
      </w:pPr>
      <w:r w:rsidRPr="00E475C5">
        <w:rPr>
          <w:rFonts w:ascii="Verdana" w:hAnsi="Verdana"/>
          <w:sz w:val="18"/>
          <w:szCs w:val="18"/>
        </w:rPr>
        <w:t xml:space="preserve">Jongeren worden elke dag blootgesteld aan alle ellende en narigheid in de wereld, van oorlogen tot armoede in de wijken om je heen. Ze worden ook de hele dag blootgesteld aan perverse prikkels vanuit commerciële belangen en prestatiedruk vanuit de samenleving. Dit vergt heel erg veel weerbaarheid en veerkracht van jongeren. Ouderen kunnen zich geen voorstelling maken van de dagelijkse </w:t>
      </w:r>
      <w:r w:rsidRPr="00E475C5">
        <w:rPr>
          <w:rFonts w:ascii="Verdana" w:hAnsi="Verdana"/>
          <w:sz w:val="18"/>
          <w:szCs w:val="18"/>
        </w:rPr>
        <w:lastRenderedPageBreak/>
        <w:t xml:space="preserve">negatieve impact die dit heeft. Wat gaat u doen om de weerbaarheid en veerkracht van jongeren te vergroten? </w:t>
      </w:r>
    </w:p>
    <w:p w:rsidRPr="00E475C5" w:rsidR="003142E1" w:rsidP="00E475C5" w:rsidRDefault="003142E1" w14:paraId="0C969492" w14:textId="77777777">
      <w:pPr>
        <w:pStyle w:val="Lijstalinea"/>
        <w:spacing w:line="240" w:lineRule="auto"/>
        <w:ind w:left="0"/>
        <w:rPr>
          <w:rFonts w:ascii="Verdana" w:hAnsi="Verdana"/>
          <w:color w:val="FF0000"/>
          <w:sz w:val="18"/>
          <w:szCs w:val="18"/>
        </w:rPr>
      </w:pPr>
    </w:p>
    <w:p w:rsidRPr="00E475C5" w:rsidR="003142E1" w:rsidP="00E475C5" w:rsidRDefault="00000000" w14:paraId="07CE4EEE" w14:textId="77777777">
      <w:pPr>
        <w:pStyle w:val="Lijstalinea"/>
        <w:spacing w:line="240" w:lineRule="auto"/>
        <w:ind w:left="0"/>
        <w:rPr>
          <w:rFonts w:ascii="Verdana" w:hAnsi="Verdana"/>
          <w:b/>
          <w:bCs/>
          <w:sz w:val="18"/>
          <w:szCs w:val="18"/>
        </w:rPr>
      </w:pPr>
      <w:r w:rsidRPr="00E475C5">
        <w:rPr>
          <w:rFonts w:ascii="Verdana" w:hAnsi="Verdana"/>
          <w:b/>
          <w:bCs/>
          <w:sz w:val="18"/>
          <w:szCs w:val="18"/>
        </w:rPr>
        <w:t>Antwoord 4</w:t>
      </w:r>
    </w:p>
    <w:p w:rsidRPr="00E475C5" w:rsidR="003142E1" w:rsidP="00E475C5" w:rsidRDefault="00000000" w14:paraId="10B6A22F" w14:textId="77777777">
      <w:pPr>
        <w:pStyle w:val="Lijstalinea"/>
        <w:spacing w:line="240" w:lineRule="auto"/>
        <w:ind w:left="0"/>
        <w:rPr>
          <w:rFonts w:ascii="Verdana" w:hAnsi="Verdana"/>
          <w:sz w:val="18"/>
          <w:szCs w:val="18"/>
        </w:rPr>
      </w:pPr>
      <w:r w:rsidRPr="00E475C5">
        <w:rPr>
          <w:rFonts w:ascii="Verdana" w:hAnsi="Verdana"/>
          <w:sz w:val="18"/>
          <w:szCs w:val="18"/>
        </w:rPr>
        <w:t xml:space="preserve">Er zijn veel factoren </w:t>
      </w:r>
      <w:r w:rsidRPr="00E475C5" w:rsidR="007C1CE5">
        <w:rPr>
          <w:rFonts w:ascii="Verdana" w:hAnsi="Verdana"/>
          <w:sz w:val="18"/>
          <w:szCs w:val="18"/>
        </w:rPr>
        <w:t xml:space="preserve">die </w:t>
      </w:r>
      <w:r w:rsidRPr="00E475C5">
        <w:rPr>
          <w:rFonts w:ascii="Verdana" w:hAnsi="Verdana"/>
          <w:sz w:val="18"/>
          <w:szCs w:val="18"/>
        </w:rPr>
        <w:t xml:space="preserve">van invloed </w:t>
      </w:r>
      <w:r w:rsidRPr="00E475C5" w:rsidR="007C1CE5">
        <w:rPr>
          <w:rFonts w:ascii="Verdana" w:hAnsi="Verdana"/>
          <w:sz w:val="18"/>
          <w:szCs w:val="18"/>
        </w:rPr>
        <w:t xml:space="preserve">kunnen zijn </w:t>
      </w:r>
      <w:r w:rsidRPr="00E475C5">
        <w:rPr>
          <w:rFonts w:ascii="Verdana" w:hAnsi="Verdana"/>
          <w:sz w:val="18"/>
          <w:szCs w:val="18"/>
        </w:rPr>
        <w:t>op de mentale gezondheid van jongeren</w:t>
      </w:r>
      <w:r w:rsidRPr="00E475C5" w:rsidR="007C1CE5">
        <w:rPr>
          <w:rFonts w:ascii="Verdana" w:hAnsi="Verdana"/>
          <w:sz w:val="18"/>
          <w:szCs w:val="18"/>
        </w:rPr>
        <w:t xml:space="preserve">, zoals bijvoorbeeld de sociaal-economische status of sociale media. </w:t>
      </w:r>
      <w:r w:rsidRPr="00E475C5">
        <w:rPr>
          <w:rFonts w:ascii="Verdana" w:hAnsi="Verdana"/>
          <w:sz w:val="18"/>
          <w:szCs w:val="18"/>
        </w:rPr>
        <w:t>Deze factoren kunnen we niet altijd eenvoudig beïnvloeden</w:t>
      </w:r>
      <w:r w:rsidRPr="00E475C5" w:rsidR="007071D7">
        <w:rPr>
          <w:rFonts w:ascii="Verdana" w:hAnsi="Verdana"/>
          <w:sz w:val="18"/>
          <w:szCs w:val="18"/>
        </w:rPr>
        <w:t xml:space="preserve">. </w:t>
      </w:r>
      <w:r w:rsidRPr="00E475C5">
        <w:rPr>
          <w:rFonts w:ascii="Verdana" w:hAnsi="Verdana"/>
          <w:sz w:val="18"/>
          <w:szCs w:val="18"/>
        </w:rPr>
        <w:t>Het kabinet zet daarom in op het versterken van de mentale veerkracht in het algemeen. Jongeren moeten over de mogelijkheden en vaardigheden beschikken om mentaal gezond te zijn en te blijven, met name tijdens belangrijke levensgebeurtenissen of overgangen in het leven. De inzet is o.a. gericht op:</w:t>
      </w:r>
    </w:p>
    <w:p w:rsidRPr="00E475C5" w:rsidR="003142E1" w:rsidP="00E475C5" w:rsidRDefault="00000000" w14:paraId="49788E82" w14:textId="77777777">
      <w:pPr>
        <w:pStyle w:val="Lijstalinea"/>
        <w:numPr>
          <w:ilvl w:val="0"/>
          <w:numId w:val="48"/>
        </w:numPr>
        <w:spacing w:line="240" w:lineRule="auto"/>
        <w:rPr>
          <w:rFonts w:ascii="Verdana" w:hAnsi="Verdana"/>
          <w:sz w:val="18"/>
          <w:szCs w:val="18"/>
        </w:rPr>
      </w:pPr>
      <w:r w:rsidRPr="00E475C5">
        <w:rPr>
          <w:rFonts w:ascii="Verdana" w:hAnsi="Verdana"/>
          <w:sz w:val="18"/>
          <w:szCs w:val="18"/>
        </w:rPr>
        <w:t xml:space="preserve">het bespreekbaar blijven maken van mentale gezondheid door opvolging te geven aan de aanbevelingen </w:t>
      </w:r>
      <w:r w:rsidRPr="00E475C5" w:rsidR="007C1CE5">
        <w:rPr>
          <w:rFonts w:ascii="Verdana" w:hAnsi="Verdana"/>
          <w:sz w:val="18"/>
          <w:szCs w:val="18"/>
        </w:rPr>
        <w:t xml:space="preserve">van jongeren </w:t>
      </w:r>
      <w:r w:rsidRPr="00E475C5">
        <w:rPr>
          <w:rFonts w:ascii="Verdana" w:hAnsi="Verdana"/>
          <w:sz w:val="18"/>
          <w:szCs w:val="18"/>
        </w:rPr>
        <w:t xml:space="preserve">vanuit Praatpower en de Nationale Jeugdstrategie. </w:t>
      </w:r>
      <w:r w:rsidRPr="00E475C5" w:rsidR="006D5059">
        <w:rPr>
          <w:rFonts w:ascii="Verdana" w:hAnsi="Verdana"/>
          <w:sz w:val="18"/>
          <w:szCs w:val="18"/>
        </w:rPr>
        <w:t xml:space="preserve">Bijvoorbeeld door het versterken van laagdrempelige ondersteuning. </w:t>
      </w:r>
    </w:p>
    <w:p w:rsidRPr="00E475C5" w:rsidR="003142E1" w:rsidP="00E475C5" w:rsidRDefault="00000000" w14:paraId="30FFFC3A" w14:textId="77777777">
      <w:pPr>
        <w:pStyle w:val="Lijstalinea"/>
        <w:numPr>
          <w:ilvl w:val="0"/>
          <w:numId w:val="48"/>
        </w:numPr>
        <w:spacing w:line="240" w:lineRule="auto"/>
        <w:rPr>
          <w:rFonts w:ascii="Verdana" w:hAnsi="Verdana"/>
          <w:sz w:val="18"/>
          <w:szCs w:val="18"/>
        </w:rPr>
      </w:pPr>
      <w:r w:rsidRPr="00E475C5">
        <w:rPr>
          <w:rFonts w:ascii="Verdana" w:hAnsi="Verdana"/>
          <w:sz w:val="18"/>
          <w:szCs w:val="18"/>
        </w:rPr>
        <w:t>Bestaande tools die helpen bij het vergroten van kennis en het voeren van het open gesprek, zoals www.in je bol.nl en de Checkers, breder onder de aandacht te brengen en waar nodig door te ontwikkelen.</w:t>
      </w:r>
    </w:p>
    <w:p w:rsidRPr="00E475C5" w:rsidR="003142E1" w:rsidP="00E475C5" w:rsidRDefault="00000000" w14:paraId="677BFF3B" w14:textId="77777777">
      <w:pPr>
        <w:pStyle w:val="Lijstalinea"/>
        <w:numPr>
          <w:ilvl w:val="0"/>
          <w:numId w:val="48"/>
        </w:numPr>
        <w:spacing w:line="240" w:lineRule="auto"/>
        <w:rPr>
          <w:rFonts w:ascii="Verdana" w:hAnsi="Verdana"/>
          <w:sz w:val="18"/>
          <w:szCs w:val="18"/>
        </w:rPr>
      </w:pPr>
      <w:r w:rsidRPr="00E475C5">
        <w:rPr>
          <w:rFonts w:ascii="Verdana" w:hAnsi="Verdana"/>
          <w:sz w:val="18"/>
          <w:szCs w:val="18"/>
        </w:rPr>
        <w:t xml:space="preserve">Vroegtijdig ondersteunen van ouders via het programma Kansrijke start en het versterken van de rol van de jeugdgezondheidszorg op preventie en opvoedondersteuning.  </w:t>
      </w:r>
    </w:p>
    <w:p w:rsidRPr="00E475C5" w:rsidR="003142E1" w:rsidP="00E475C5" w:rsidRDefault="003142E1" w14:paraId="1AFB6330" w14:textId="77777777">
      <w:pPr>
        <w:pStyle w:val="Lijstalinea"/>
        <w:spacing w:line="240" w:lineRule="auto"/>
        <w:ind w:left="0"/>
        <w:rPr>
          <w:rFonts w:ascii="Verdana" w:hAnsi="Verdana"/>
          <w:sz w:val="18"/>
          <w:szCs w:val="18"/>
        </w:rPr>
      </w:pPr>
    </w:p>
    <w:p w:rsidRPr="00E475C5" w:rsidR="003142E1" w:rsidP="00E475C5" w:rsidRDefault="00000000" w14:paraId="3918D95E" w14:textId="77777777">
      <w:pPr>
        <w:pStyle w:val="Lijstalinea"/>
        <w:spacing w:line="240" w:lineRule="auto"/>
        <w:ind w:left="0"/>
        <w:rPr>
          <w:rFonts w:ascii="Verdana" w:hAnsi="Verdana"/>
          <w:sz w:val="18"/>
          <w:szCs w:val="18"/>
        </w:rPr>
      </w:pPr>
      <w:r w:rsidRPr="00E475C5">
        <w:rPr>
          <w:rFonts w:ascii="Verdana" w:hAnsi="Verdana"/>
          <w:sz w:val="18"/>
          <w:szCs w:val="18"/>
        </w:rPr>
        <w:t xml:space="preserve">Hiernaast zijn in het Aanvullend zorg en welzijnsakkoord (Azwa) afspraken gemaakt over een goede structuur en basis in de wijk waaronder de aanwezigheid van laagdrempelige inloopvoorzieningen. </w:t>
      </w:r>
    </w:p>
    <w:p w:rsidRPr="00E475C5" w:rsidR="003142E1" w:rsidP="00E475C5" w:rsidRDefault="003142E1" w14:paraId="0957B615" w14:textId="77777777">
      <w:pPr>
        <w:pStyle w:val="Lijstalinea"/>
        <w:spacing w:line="240" w:lineRule="auto"/>
        <w:ind w:left="0"/>
        <w:rPr>
          <w:rFonts w:ascii="Verdana" w:hAnsi="Verdana"/>
          <w:sz w:val="18"/>
          <w:szCs w:val="18"/>
        </w:rPr>
      </w:pPr>
    </w:p>
    <w:p w:rsidRPr="00E475C5" w:rsidR="003142E1" w:rsidP="00E475C5" w:rsidRDefault="00000000" w14:paraId="04F0E952" w14:textId="77777777">
      <w:pPr>
        <w:pStyle w:val="Lijstalinea"/>
        <w:spacing w:line="240" w:lineRule="auto"/>
        <w:ind w:left="0"/>
        <w:rPr>
          <w:rFonts w:ascii="Verdana" w:hAnsi="Verdana"/>
          <w:b/>
          <w:bCs/>
          <w:sz w:val="18"/>
          <w:szCs w:val="18"/>
        </w:rPr>
      </w:pPr>
      <w:bookmarkStart w:name="_Hlk233055433" w:id="3"/>
      <w:r w:rsidRPr="00E475C5">
        <w:rPr>
          <w:rFonts w:ascii="Verdana" w:hAnsi="Verdana"/>
          <w:b/>
          <w:bCs/>
          <w:sz w:val="18"/>
          <w:szCs w:val="18"/>
        </w:rPr>
        <w:t>Vraag  5</w:t>
      </w:r>
    </w:p>
    <w:p w:rsidRPr="00E475C5" w:rsidR="003142E1" w:rsidP="00E475C5" w:rsidRDefault="00000000" w14:paraId="2933B047" w14:textId="77777777">
      <w:pPr>
        <w:pStyle w:val="Lijstalinea"/>
        <w:spacing w:line="240" w:lineRule="auto"/>
        <w:ind w:left="0"/>
        <w:rPr>
          <w:rFonts w:ascii="Verdana" w:hAnsi="Verdana"/>
          <w:color w:val="FF0000"/>
          <w:sz w:val="18"/>
          <w:szCs w:val="18"/>
        </w:rPr>
      </w:pPr>
      <w:r w:rsidRPr="00E475C5">
        <w:rPr>
          <w:rFonts w:ascii="Verdana" w:hAnsi="Verdana"/>
          <w:sz w:val="18"/>
          <w:szCs w:val="18"/>
        </w:rPr>
        <w:t xml:space="preserve">De prikkels voor jongeren vanuit commerciële belangen zijn alleen maar toegenomen en het einde is niet in zicht. Welke ontwikkelingen u die we op tijd moeten stoppen om het tij te keren? </w:t>
      </w:r>
    </w:p>
    <w:p w:rsidRPr="00E475C5" w:rsidR="003142E1" w:rsidP="00E475C5" w:rsidRDefault="003142E1" w14:paraId="3EFE6431" w14:textId="77777777">
      <w:pPr>
        <w:pStyle w:val="Lijstalinea"/>
        <w:spacing w:line="240" w:lineRule="auto"/>
        <w:ind w:left="0"/>
        <w:rPr>
          <w:rFonts w:ascii="Verdana" w:hAnsi="Verdana"/>
          <w:color w:val="FF0000"/>
          <w:sz w:val="18"/>
          <w:szCs w:val="18"/>
        </w:rPr>
      </w:pPr>
    </w:p>
    <w:p w:rsidRPr="00E475C5" w:rsidR="003142E1" w:rsidP="00E475C5" w:rsidRDefault="00000000" w14:paraId="405681D2" w14:textId="77777777">
      <w:pPr>
        <w:pStyle w:val="Lijstalinea"/>
        <w:spacing w:line="240" w:lineRule="auto"/>
        <w:ind w:left="0"/>
        <w:rPr>
          <w:rFonts w:ascii="Verdana" w:hAnsi="Verdana"/>
          <w:b/>
          <w:bCs/>
          <w:sz w:val="18"/>
          <w:szCs w:val="18"/>
        </w:rPr>
      </w:pPr>
      <w:r w:rsidRPr="00E475C5">
        <w:rPr>
          <w:rFonts w:ascii="Verdana" w:hAnsi="Verdana"/>
          <w:b/>
          <w:bCs/>
          <w:sz w:val="18"/>
          <w:szCs w:val="18"/>
        </w:rPr>
        <w:t>Antwoord 5</w:t>
      </w:r>
    </w:p>
    <w:p w:rsidRPr="00E475C5" w:rsidR="003142E1" w:rsidP="00E475C5" w:rsidRDefault="00000000" w14:paraId="51BF1CD8" w14:textId="77777777">
      <w:pPr>
        <w:pStyle w:val="Lijstalinea"/>
        <w:spacing w:line="240" w:lineRule="auto"/>
        <w:ind w:left="0"/>
        <w:rPr>
          <w:rFonts w:ascii="Verdana" w:hAnsi="Verdana"/>
          <w:sz w:val="18"/>
          <w:szCs w:val="18"/>
        </w:rPr>
      </w:pPr>
      <w:r w:rsidRPr="00E475C5">
        <w:rPr>
          <w:rFonts w:ascii="Verdana" w:hAnsi="Verdana"/>
          <w:sz w:val="18"/>
          <w:szCs w:val="18"/>
        </w:rPr>
        <w:t>Uit onderzoek blijkt dat kinderen op veel plekken in aanraking komen met (marketing voor) ongezonde producten. Het kabinet blijft daarom inzetten voor de al eerder aangekondigde wettelijke beperkingen voor marketing van ongezonde voeding gericht op kinderen tot 18 jaar.</w:t>
      </w:r>
      <w:r>
        <w:rPr>
          <w:rStyle w:val="Voetnootmarkering"/>
          <w:rFonts w:ascii="Verdana" w:hAnsi="Verdana"/>
          <w:sz w:val="18"/>
          <w:szCs w:val="18"/>
        </w:rPr>
        <w:footnoteReference w:id="3"/>
      </w:r>
      <w:r w:rsidRPr="00E475C5">
        <w:rPr>
          <w:rFonts w:ascii="Verdana" w:hAnsi="Verdana"/>
          <w:sz w:val="18"/>
          <w:szCs w:val="18"/>
        </w:rPr>
        <w:t xml:space="preserve"> </w:t>
      </w:r>
      <w:r w:rsidRPr="00E475C5" w:rsidR="00641004">
        <w:rPr>
          <w:rFonts w:ascii="Verdana" w:hAnsi="Verdana"/>
          <w:sz w:val="18"/>
          <w:szCs w:val="18"/>
        </w:rPr>
        <w:t xml:space="preserve">Het kabinet verwacht binnenkort de internetconsultatie te kunnen starten zodat in het voorjaar 2027 het wetsvoorstel aan de Kamer kan worden voorgelegd. </w:t>
      </w:r>
      <w:r w:rsidRPr="00E475C5">
        <w:rPr>
          <w:rFonts w:ascii="Verdana" w:hAnsi="Verdana"/>
          <w:sz w:val="18"/>
          <w:szCs w:val="18"/>
        </w:rPr>
        <w:t>Ook zetten we in op influencers. Samen met JOGG worden afspraken gemaakt met een groep content creators en influencers om tot meer gezonde content op sociale media te komen. MIND Us heeft, met gedeeltelijke financiering van VWS, een influencertraining ontwikkeld. Deze training lee</w:t>
      </w:r>
      <w:r w:rsidRPr="00E475C5" w:rsidR="00FF3029">
        <w:rPr>
          <w:rFonts w:ascii="Verdana" w:hAnsi="Verdana"/>
          <w:sz w:val="18"/>
          <w:szCs w:val="18"/>
        </w:rPr>
        <w:t>r</w:t>
      </w:r>
      <w:r w:rsidRPr="00E475C5">
        <w:rPr>
          <w:rFonts w:ascii="Verdana" w:hAnsi="Verdana"/>
          <w:sz w:val="18"/>
          <w:szCs w:val="18"/>
        </w:rPr>
        <w:t xml:space="preserve">t influencers over het belang van de eigen mentale gezondheid, maar ook die van hun volgers. En geeft influencers handvatten hoe zij goed kunnen reageren op </w:t>
      </w:r>
      <w:r w:rsidRPr="00E475C5" w:rsidR="0084679F">
        <w:rPr>
          <w:rFonts w:ascii="Verdana" w:hAnsi="Verdana"/>
          <w:sz w:val="18"/>
          <w:szCs w:val="18"/>
        </w:rPr>
        <w:t xml:space="preserve">directe berichten (DM’s) </w:t>
      </w:r>
      <w:r w:rsidRPr="00E475C5">
        <w:rPr>
          <w:rFonts w:ascii="Verdana" w:hAnsi="Verdana"/>
          <w:sz w:val="18"/>
          <w:szCs w:val="18"/>
        </w:rPr>
        <w:t xml:space="preserve">van jongeren. </w:t>
      </w:r>
    </w:p>
    <w:p w:rsidRPr="00E475C5" w:rsidR="006D5059" w:rsidP="00E475C5" w:rsidRDefault="00000000" w14:paraId="2BC27638" w14:textId="77777777">
      <w:pPr>
        <w:spacing w:line="240" w:lineRule="auto"/>
        <w:rPr>
          <w:rFonts w:eastAsia="Aptos"/>
          <w:kern w:val="2"/>
          <w:szCs w:val="18"/>
          <w:lang w:eastAsia="en-US"/>
        </w:rPr>
      </w:pPr>
      <w:r w:rsidRPr="00E475C5">
        <w:rPr>
          <w:rFonts w:eastAsia="Aptos"/>
          <w:kern w:val="2"/>
          <w:szCs w:val="18"/>
          <w:lang w:eastAsia="en-US"/>
        </w:rPr>
        <w:t>Aanvullend hierop vind ik het ook zorgelijk dat jongeren in toenemende mate worden blootgesteld aan onjuiste informatie, bijvoorbeeld over gezondheidsonderwerpen. Dit kan hen aanzetten tot keuzes die zij anders niet zouden maken, met negatieve gevolgen als resultaat. Door de opkomst van influencers kan het onderscheid tussen reclame, sponsoring en productplaatsing vervagen. Op dit moment is het niet altijd duidelijk welke regels van toepassing zijn. Daarom heeft het kabinet de Europese Commissie opgeroepen om regels voor influencers hierover te verduidelijken.</w:t>
      </w:r>
    </w:p>
    <w:p w:rsidRPr="00E475C5" w:rsidR="006D5059" w:rsidP="00E475C5" w:rsidRDefault="006D5059" w14:paraId="5E3DFD76" w14:textId="77777777">
      <w:pPr>
        <w:pStyle w:val="Lijstalinea"/>
        <w:spacing w:line="240" w:lineRule="auto"/>
        <w:ind w:left="0"/>
        <w:rPr>
          <w:rFonts w:ascii="Verdana" w:hAnsi="Verdana"/>
          <w:sz w:val="18"/>
          <w:szCs w:val="18"/>
        </w:rPr>
      </w:pPr>
    </w:p>
    <w:p w:rsidRPr="00E475C5" w:rsidR="003142E1" w:rsidP="00E475C5" w:rsidRDefault="00000000" w14:paraId="0B317DC6" w14:textId="77777777">
      <w:pPr>
        <w:pStyle w:val="Lijstalinea"/>
        <w:spacing w:line="240" w:lineRule="auto"/>
        <w:ind w:left="0"/>
        <w:rPr>
          <w:rFonts w:ascii="Verdana" w:hAnsi="Verdana"/>
          <w:sz w:val="18"/>
          <w:szCs w:val="18"/>
        </w:rPr>
      </w:pPr>
      <w:r w:rsidRPr="00E475C5">
        <w:rPr>
          <w:rFonts w:ascii="Verdana" w:hAnsi="Verdana"/>
          <w:sz w:val="18"/>
          <w:szCs w:val="18"/>
        </w:rPr>
        <w:lastRenderedPageBreak/>
        <w:t xml:space="preserve">De online omgeving moet een veilige en gezonde omgeving zijn, zeker voor kinderen/jongeren. Wat wij offline niet accepteren, moet ook online niet de standaard zijn. </w:t>
      </w:r>
      <w:r w:rsidRPr="00E475C5" w:rsidR="006D5059">
        <w:rPr>
          <w:rFonts w:ascii="Verdana" w:hAnsi="Verdana"/>
          <w:sz w:val="18"/>
          <w:szCs w:val="18"/>
        </w:rPr>
        <w:t xml:space="preserve">Niet alle sociale media platforms nemen op dit moment voldoende maatregelen om minderjarigen te beschermen. </w:t>
      </w:r>
      <w:r w:rsidRPr="00E475C5">
        <w:rPr>
          <w:rFonts w:ascii="Verdana" w:hAnsi="Verdana"/>
          <w:sz w:val="18"/>
          <w:szCs w:val="18"/>
        </w:rPr>
        <w:t>Het kabinet zet daarom in op een handhaafbare minimumleeftijd voor sociale media</w:t>
      </w:r>
      <w:r w:rsidRPr="00E475C5" w:rsidR="006D5059">
        <w:rPr>
          <w:rFonts w:ascii="Verdana" w:hAnsi="Verdana"/>
          <w:sz w:val="18"/>
          <w:szCs w:val="18"/>
        </w:rPr>
        <w:t>,</w:t>
      </w:r>
      <w:r w:rsidRPr="00E475C5">
        <w:rPr>
          <w:rFonts w:ascii="Verdana" w:hAnsi="Verdana"/>
          <w:sz w:val="18"/>
          <w:szCs w:val="18"/>
        </w:rPr>
        <w:t xml:space="preserve"> zolang sociale media onvoldoende veilig zijn. Na het zomerreces wordt u door de staatssecretaris van Digitale Economie en Soevereiniteit geïnformeerd over de Europese aanpak voor deze minimumleeftijd. </w:t>
      </w:r>
    </w:p>
    <w:p w:rsidRPr="00E475C5" w:rsidR="006D5059" w:rsidP="00E475C5" w:rsidRDefault="006D5059" w14:paraId="04B2C99C" w14:textId="77777777">
      <w:pPr>
        <w:pStyle w:val="Lijstalinea"/>
        <w:spacing w:line="240" w:lineRule="auto"/>
        <w:ind w:left="0"/>
        <w:rPr>
          <w:rFonts w:ascii="Verdana" w:hAnsi="Verdana"/>
          <w:sz w:val="18"/>
          <w:szCs w:val="18"/>
        </w:rPr>
      </w:pPr>
    </w:p>
    <w:p w:rsidRPr="00E475C5" w:rsidR="003D1B92" w:rsidP="00E475C5" w:rsidRDefault="00000000" w14:paraId="59ED0D62" w14:textId="77777777">
      <w:pPr>
        <w:pStyle w:val="Lijstalinea"/>
        <w:spacing w:line="240" w:lineRule="auto"/>
        <w:ind w:left="0"/>
        <w:rPr>
          <w:rFonts w:ascii="Verdana" w:hAnsi="Verdana"/>
          <w:sz w:val="18"/>
          <w:szCs w:val="18"/>
        </w:rPr>
      </w:pPr>
      <w:r w:rsidRPr="00E475C5">
        <w:rPr>
          <w:rFonts w:ascii="Verdana" w:hAnsi="Verdana"/>
          <w:sz w:val="18"/>
          <w:szCs w:val="18"/>
        </w:rPr>
        <w:t xml:space="preserve">Ik vind het belangrijk dat jongeren structureel worden betrokken bij beleid en uitvoering. Juist ook om zicht te krijgen op nieuwe ontwikkelingen. Ik ben aan het uitwerken hoe het </w:t>
      </w:r>
      <w:r w:rsidRPr="00E475C5" w:rsidR="00EF3E53">
        <w:rPr>
          <w:rFonts w:ascii="Verdana" w:hAnsi="Verdana"/>
          <w:sz w:val="18"/>
          <w:szCs w:val="18"/>
        </w:rPr>
        <w:t>o</w:t>
      </w:r>
      <w:r w:rsidRPr="00E475C5">
        <w:rPr>
          <w:rFonts w:ascii="Verdana" w:hAnsi="Verdana"/>
          <w:sz w:val="18"/>
          <w:szCs w:val="18"/>
        </w:rPr>
        <w:t>ntwerp Nationale Jeugdstrategie passende opvolging en inbedding kan krijgen.</w:t>
      </w:r>
      <w:r w:rsidRPr="00E475C5" w:rsidR="00EF3E53">
        <w:rPr>
          <w:rFonts w:ascii="Verdana" w:hAnsi="Verdana"/>
          <w:sz w:val="18"/>
          <w:szCs w:val="18"/>
        </w:rPr>
        <w:t xml:space="preserve"> Centraal hierbij staat dat jongeren structureel worden betrokken bij beleid en thema’s die hen raken. </w:t>
      </w:r>
    </w:p>
    <w:bookmarkEnd w:id="3"/>
    <w:p w:rsidRPr="00E475C5" w:rsidR="003142E1" w:rsidP="00E475C5" w:rsidRDefault="003142E1" w14:paraId="76274CC7" w14:textId="77777777">
      <w:pPr>
        <w:pStyle w:val="Lijstalinea"/>
        <w:spacing w:line="240" w:lineRule="auto"/>
        <w:ind w:left="0"/>
        <w:rPr>
          <w:rFonts w:ascii="Verdana" w:hAnsi="Verdana"/>
          <w:sz w:val="18"/>
          <w:szCs w:val="18"/>
        </w:rPr>
      </w:pPr>
    </w:p>
    <w:p w:rsidRPr="00E475C5" w:rsidR="003142E1" w:rsidP="00E475C5" w:rsidRDefault="00000000" w14:paraId="5CB968E0" w14:textId="77777777">
      <w:pPr>
        <w:pStyle w:val="Lijstalinea"/>
        <w:spacing w:line="240" w:lineRule="auto"/>
        <w:ind w:left="0"/>
        <w:rPr>
          <w:rFonts w:ascii="Verdana" w:hAnsi="Verdana"/>
          <w:b/>
          <w:bCs/>
          <w:sz w:val="18"/>
          <w:szCs w:val="18"/>
        </w:rPr>
      </w:pPr>
      <w:bookmarkStart w:name="_Hlk233056736" w:id="4"/>
      <w:r w:rsidRPr="00E475C5">
        <w:rPr>
          <w:rFonts w:ascii="Verdana" w:hAnsi="Verdana"/>
          <w:b/>
          <w:bCs/>
          <w:sz w:val="18"/>
          <w:szCs w:val="18"/>
        </w:rPr>
        <w:t>Vraag 6</w:t>
      </w:r>
    </w:p>
    <w:p w:rsidRPr="00E475C5" w:rsidR="003142E1" w:rsidP="00E475C5" w:rsidRDefault="00000000" w14:paraId="4FF93982" w14:textId="77777777">
      <w:pPr>
        <w:pStyle w:val="Lijstalinea"/>
        <w:spacing w:line="240" w:lineRule="auto"/>
        <w:ind w:left="0"/>
        <w:rPr>
          <w:rFonts w:ascii="Verdana" w:hAnsi="Verdana"/>
          <w:sz w:val="18"/>
          <w:szCs w:val="18"/>
        </w:rPr>
      </w:pPr>
      <w:r w:rsidRPr="00E475C5">
        <w:rPr>
          <w:rFonts w:ascii="Verdana" w:hAnsi="Verdana"/>
          <w:sz w:val="18"/>
          <w:szCs w:val="18"/>
        </w:rPr>
        <w:t xml:space="preserve">Hoe gaat u ervoor zorgen dat mentaal welzijn binnen drie jaar op elke middelbare school en in groep 7 en 8 van de basisschool op het curriculum komt? En hoe worden ouders geholpen om hun kinderen weerbaar te maken? </w:t>
      </w:r>
    </w:p>
    <w:p w:rsidRPr="00E475C5" w:rsidR="003142E1" w:rsidP="00E475C5" w:rsidRDefault="003142E1" w14:paraId="27200BCA" w14:textId="77777777">
      <w:pPr>
        <w:pStyle w:val="Lijstalinea"/>
        <w:spacing w:line="240" w:lineRule="auto"/>
        <w:ind w:left="0"/>
        <w:rPr>
          <w:rFonts w:ascii="Verdana" w:hAnsi="Verdana"/>
          <w:color w:val="FF0000"/>
          <w:sz w:val="18"/>
          <w:szCs w:val="18"/>
        </w:rPr>
      </w:pPr>
    </w:p>
    <w:p w:rsidRPr="00E475C5" w:rsidR="003142E1" w:rsidP="00E475C5" w:rsidRDefault="00000000" w14:paraId="13711CE0" w14:textId="77777777">
      <w:pPr>
        <w:pStyle w:val="Lijstalinea"/>
        <w:spacing w:line="240" w:lineRule="auto"/>
        <w:ind w:left="0"/>
        <w:rPr>
          <w:rFonts w:ascii="Verdana" w:hAnsi="Verdana"/>
          <w:b/>
          <w:bCs/>
          <w:sz w:val="18"/>
          <w:szCs w:val="18"/>
        </w:rPr>
      </w:pPr>
      <w:r w:rsidRPr="00E475C5">
        <w:rPr>
          <w:rFonts w:ascii="Verdana" w:hAnsi="Verdana"/>
          <w:b/>
          <w:bCs/>
          <w:sz w:val="18"/>
          <w:szCs w:val="18"/>
        </w:rPr>
        <w:t>Antwoord 6</w:t>
      </w:r>
    </w:p>
    <w:p w:rsidRPr="00E475C5" w:rsidR="003142E1" w:rsidP="00E475C5" w:rsidRDefault="00000000" w14:paraId="756D84B4" w14:textId="77777777">
      <w:pPr>
        <w:pStyle w:val="Lijstalinea"/>
        <w:spacing w:line="240" w:lineRule="auto"/>
        <w:ind w:left="0"/>
        <w:rPr>
          <w:rFonts w:ascii="Verdana" w:hAnsi="Verdana"/>
          <w:sz w:val="18"/>
          <w:szCs w:val="18"/>
        </w:rPr>
      </w:pPr>
      <w:r w:rsidRPr="00E475C5">
        <w:rPr>
          <w:rFonts w:ascii="Verdana" w:hAnsi="Verdana"/>
          <w:sz w:val="18"/>
          <w:szCs w:val="18"/>
        </w:rPr>
        <w:t xml:space="preserve">De minister van Onderwijs, Cultuur en Wetenschap is verantwoordelijk voor het onderwijscurriculum. </w:t>
      </w:r>
      <w:bookmarkStart w:name="_Hlk233056827" w:id="5"/>
      <w:r w:rsidRPr="00E475C5">
        <w:rPr>
          <w:rFonts w:ascii="Verdana" w:hAnsi="Verdana"/>
          <w:sz w:val="18"/>
          <w:szCs w:val="18"/>
        </w:rPr>
        <w:t xml:space="preserve">In het vernieuwde curriculum </w:t>
      </w:r>
      <w:r w:rsidRPr="00E475C5" w:rsidR="00EF3E53">
        <w:rPr>
          <w:rFonts w:ascii="Verdana" w:hAnsi="Verdana"/>
          <w:sz w:val="18"/>
          <w:szCs w:val="18"/>
        </w:rPr>
        <w:t xml:space="preserve">krijgen mentale gezondheid en sociale-emotionele ontwikkeling nu </w:t>
      </w:r>
      <w:r w:rsidRPr="00E475C5">
        <w:rPr>
          <w:rFonts w:ascii="Verdana" w:hAnsi="Verdana"/>
          <w:sz w:val="18"/>
          <w:szCs w:val="18"/>
        </w:rPr>
        <w:t xml:space="preserve">een plek binnen de verschillende leergebieden. Niet als losse kerndoelen, maar altijd in context van de vakinhoud. </w:t>
      </w:r>
      <w:bookmarkEnd w:id="5"/>
      <w:r w:rsidRPr="00E475C5">
        <w:rPr>
          <w:rFonts w:ascii="Verdana" w:hAnsi="Verdana"/>
          <w:sz w:val="18"/>
          <w:szCs w:val="18"/>
        </w:rPr>
        <w:t>Ook worden scholen gestimuleerd vanuit de Gezonde School-aanpak en Welbevinden op School om integraal te werken aan de (mentale) gezondheid van jongeren in het po, vo en mbo.</w:t>
      </w:r>
    </w:p>
    <w:p w:rsidRPr="00E475C5" w:rsidR="003142E1" w:rsidP="00E475C5" w:rsidRDefault="003142E1" w14:paraId="0588EA9A" w14:textId="77777777">
      <w:pPr>
        <w:spacing w:line="240" w:lineRule="auto"/>
        <w:rPr>
          <w:rFonts w:eastAsia="Aptos"/>
          <w:szCs w:val="18"/>
        </w:rPr>
      </w:pPr>
    </w:p>
    <w:p w:rsidRPr="00E475C5" w:rsidR="003142E1" w:rsidP="00E475C5" w:rsidRDefault="00000000" w14:paraId="709CB723" w14:textId="77777777">
      <w:pPr>
        <w:spacing w:after="200" w:line="240" w:lineRule="auto"/>
        <w:rPr>
          <w:szCs w:val="18"/>
        </w:rPr>
      </w:pPr>
      <w:r w:rsidRPr="00E475C5">
        <w:rPr>
          <w:szCs w:val="18"/>
        </w:rPr>
        <w:t xml:space="preserve">In het Aanvullend Zorg- en Welzijns Akkoord (AZWA) is afgesproken dat gemeenten, in samenwerking met de GGD, bijdragen aan de aanpak gezonde school. Hiervoor zijn ook extra middelen beschikbaar gesteld. </w:t>
      </w:r>
    </w:p>
    <w:p w:rsidRPr="00E475C5" w:rsidR="00494453" w:rsidP="00E475C5" w:rsidRDefault="00000000" w14:paraId="472AA576" w14:textId="77777777">
      <w:pPr>
        <w:pStyle w:val="Lijstalinea"/>
        <w:spacing w:line="240" w:lineRule="auto"/>
        <w:ind w:left="0"/>
        <w:rPr>
          <w:rFonts w:ascii="Verdana" w:hAnsi="Verdana" w:eastAsia="Times New Roman"/>
          <w:kern w:val="0"/>
          <w:sz w:val="18"/>
          <w:szCs w:val="18"/>
          <w:lang w:eastAsia="nl-NL"/>
        </w:rPr>
      </w:pPr>
      <w:bookmarkStart w:name="_Hlk233057901" w:id="6"/>
      <w:bookmarkEnd w:id="4"/>
      <w:r w:rsidRPr="00E475C5">
        <w:rPr>
          <w:rFonts w:ascii="Verdana" w:hAnsi="Verdana" w:eastAsia="Times New Roman"/>
          <w:kern w:val="0"/>
          <w:sz w:val="18"/>
          <w:szCs w:val="18"/>
          <w:lang w:eastAsia="nl-NL"/>
        </w:rPr>
        <w:t>Hiernaast vind ik het belangrijk dat ouders vroegtijdig ondersteund worden. Dit doen we bijvoorbeeld via het programma Kansrijke start, het versterken van de preventieve rol van de jeugdgezondheidszorg en de interdepartementale aanpak gezinnen in een kwetsbare situatie. Ook zijn we met diverse partijen aan het verkennen op welke wijze we ouders handvatten en kennis kunnen geven om het gesprek met hun kinderen te voeren over o.a. sociale vaardigheden, emoties en stress.</w:t>
      </w:r>
    </w:p>
    <w:p w:rsidRPr="00E475C5" w:rsidR="00D64475" w:rsidP="00E475C5" w:rsidRDefault="00D64475" w14:paraId="4A1A8180" w14:textId="77777777">
      <w:pPr>
        <w:pStyle w:val="Lijstalinea"/>
        <w:spacing w:line="240" w:lineRule="auto"/>
        <w:ind w:left="0"/>
        <w:rPr>
          <w:rFonts w:ascii="Verdana" w:hAnsi="Verdana"/>
          <w:b/>
          <w:bCs/>
          <w:sz w:val="18"/>
          <w:szCs w:val="18"/>
        </w:rPr>
      </w:pPr>
    </w:p>
    <w:p w:rsidRPr="00E475C5" w:rsidR="003142E1" w:rsidP="00E475C5" w:rsidRDefault="00000000" w14:paraId="75E6D8F9" w14:textId="77777777">
      <w:pPr>
        <w:pStyle w:val="Lijstalinea"/>
        <w:spacing w:line="240" w:lineRule="auto"/>
        <w:ind w:left="0"/>
        <w:rPr>
          <w:rFonts w:ascii="Verdana" w:hAnsi="Verdana"/>
          <w:b/>
          <w:bCs/>
          <w:sz w:val="18"/>
          <w:szCs w:val="18"/>
        </w:rPr>
      </w:pPr>
      <w:r w:rsidRPr="00E475C5">
        <w:rPr>
          <w:rFonts w:ascii="Verdana" w:hAnsi="Verdana"/>
          <w:b/>
          <w:bCs/>
          <w:sz w:val="18"/>
          <w:szCs w:val="18"/>
        </w:rPr>
        <w:t>Vraag 7</w:t>
      </w:r>
    </w:p>
    <w:p w:rsidRPr="00E475C5" w:rsidR="003142E1" w:rsidP="00E475C5" w:rsidRDefault="00000000" w14:paraId="341EC19E" w14:textId="77777777">
      <w:pPr>
        <w:pStyle w:val="Lijstalinea"/>
        <w:spacing w:line="240" w:lineRule="auto"/>
        <w:ind w:left="0"/>
        <w:rPr>
          <w:rFonts w:ascii="Verdana" w:hAnsi="Verdana"/>
          <w:color w:val="FF0000"/>
          <w:sz w:val="18"/>
          <w:szCs w:val="18"/>
        </w:rPr>
      </w:pPr>
      <w:r w:rsidRPr="00E475C5">
        <w:rPr>
          <w:rFonts w:ascii="Verdana" w:hAnsi="Verdana"/>
          <w:sz w:val="18"/>
          <w:szCs w:val="18"/>
        </w:rPr>
        <w:t xml:space="preserve">Wat gaat u doen om de prestatiedruk die jongeren ervaren te verminderen? </w:t>
      </w:r>
    </w:p>
    <w:p w:rsidRPr="00E475C5" w:rsidR="003142E1" w:rsidP="00E475C5" w:rsidRDefault="003142E1" w14:paraId="1AF6994D" w14:textId="77777777">
      <w:pPr>
        <w:pStyle w:val="Lijstalinea"/>
        <w:spacing w:line="240" w:lineRule="auto"/>
        <w:ind w:left="0"/>
        <w:rPr>
          <w:rFonts w:ascii="Verdana" w:hAnsi="Verdana"/>
          <w:color w:val="FF0000"/>
          <w:sz w:val="18"/>
          <w:szCs w:val="18"/>
        </w:rPr>
      </w:pPr>
    </w:p>
    <w:p w:rsidRPr="00E475C5" w:rsidR="003142E1" w:rsidP="00E475C5" w:rsidRDefault="00000000" w14:paraId="0163DCB8" w14:textId="77777777">
      <w:pPr>
        <w:pStyle w:val="Lijstalinea"/>
        <w:spacing w:line="240" w:lineRule="auto"/>
        <w:ind w:left="0"/>
        <w:rPr>
          <w:rFonts w:ascii="Verdana" w:hAnsi="Verdana"/>
          <w:b/>
          <w:bCs/>
          <w:sz w:val="18"/>
          <w:szCs w:val="18"/>
        </w:rPr>
      </w:pPr>
      <w:r w:rsidRPr="00E475C5">
        <w:rPr>
          <w:rFonts w:ascii="Verdana" w:hAnsi="Verdana"/>
          <w:b/>
          <w:bCs/>
          <w:sz w:val="18"/>
          <w:szCs w:val="18"/>
        </w:rPr>
        <w:t>Antwoord 7</w:t>
      </w:r>
    </w:p>
    <w:p w:rsidRPr="00E475C5" w:rsidR="00B26D59" w:rsidP="00E475C5" w:rsidRDefault="00000000" w14:paraId="6F1725BB" w14:textId="77777777">
      <w:pPr>
        <w:pStyle w:val="Lijstalinea"/>
        <w:spacing w:after="0" w:line="240" w:lineRule="auto"/>
        <w:ind w:left="0"/>
        <w:rPr>
          <w:rFonts w:ascii="Verdana" w:hAnsi="Verdana" w:eastAsia="Times New Roman"/>
          <w:kern w:val="0"/>
          <w:sz w:val="18"/>
          <w:szCs w:val="18"/>
          <w:lang w:eastAsia="nl-NL"/>
        </w:rPr>
      </w:pPr>
      <w:r w:rsidRPr="00E475C5">
        <w:rPr>
          <w:rFonts w:ascii="Verdana" w:hAnsi="Verdana" w:eastAsia="Times New Roman"/>
          <w:kern w:val="0"/>
          <w:sz w:val="18"/>
          <w:szCs w:val="18"/>
          <w:lang w:eastAsia="nl-NL"/>
        </w:rPr>
        <w:t>Prestatiedruk is één van de factoren die van invloed kan zijn op de mentale gezondheid van jongeren. Uit de Gezondheidsmonitor jeugd</w:t>
      </w:r>
      <w:r>
        <w:rPr>
          <w:rStyle w:val="Voetnootmarkering"/>
          <w:rFonts w:ascii="Verdana" w:hAnsi="Verdana" w:eastAsia="Times New Roman"/>
          <w:kern w:val="0"/>
          <w:sz w:val="18"/>
          <w:szCs w:val="18"/>
          <w:lang w:eastAsia="nl-NL"/>
        </w:rPr>
        <w:footnoteReference w:id="4"/>
      </w:r>
      <w:r w:rsidRPr="00E475C5">
        <w:rPr>
          <w:rFonts w:ascii="Verdana" w:hAnsi="Verdana" w:eastAsia="Times New Roman"/>
          <w:kern w:val="0"/>
          <w:sz w:val="18"/>
          <w:szCs w:val="18"/>
          <w:lang w:eastAsia="nl-NL"/>
        </w:rPr>
        <w:t xml:space="preserve"> blijkt dat 34,5% vaak of regelmatig prestatiedruk ervaart. Onlangs heeft ook de Raad voor Volksgezondheid en Samenleving (RVS) het rapport ‘Op de Rem; voorbij de hypernerveuze samenleving</w:t>
      </w:r>
      <w:r>
        <w:rPr>
          <w:rStyle w:val="Voetnootmarkering"/>
          <w:rFonts w:ascii="Verdana" w:hAnsi="Verdana" w:eastAsia="Times New Roman"/>
          <w:kern w:val="0"/>
          <w:sz w:val="18"/>
          <w:szCs w:val="18"/>
          <w:lang w:eastAsia="nl-NL"/>
        </w:rPr>
        <w:footnoteReference w:id="5"/>
      </w:r>
      <w:r w:rsidRPr="00E475C5">
        <w:rPr>
          <w:rFonts w:ascii="Verdana" w:hAnsi="Verdana" w:eastAsia="Times New Roman"/>
          <w:kern w:val="0"/>
          <w:sz w:val="18"/>
          <w:szCs w:val="18"/>
          <w:lang w:eastAsia="nl-NL"/>
        </w:rPr>
        <w:t xml:space="preserve">’ uitgracht waarin zij oproept om op de rem te trappen en samen te werken aan een meer ontspannen samenleving.   </w:t>
      </w:r>
    </w:p>
    <w:p w:rsidRPr="00E475C5" w:rsidR="00B26D59" w:rsidP="00E475C5" w:rsidRDefault="00B26D59" w14:paraId="660F5B30" w14:textId="77777777">
      <w:pPr>
        <w:pStyle w:val="Lijstalinea"/>
        <w:spacing w:after="0" w:line="240" w:lineRule="auto"/>
        <w:ind w:left="0"/>
        <w:rPr>
          <w:rFonts w:ascii="Verdana" w:hAnsi="Verdana" w:eastAsia="Times New Roman"/>
          <w:kern w:val="0"/>
          <w:sz w:val="18"/>
          <w:szCs w:val="18"/>
          <w:lang w:eastAsia="nl-NL"/>
        </w:rPr>
      </w:pPr>
    </w:p>
    <w:p w:rsidRPr="00E475C5" w:rsidR="00EF3E53" w:rsidP="00E475C5" w:rsidRDefault="00000000" w14:paraId="762A2729" w14:textId="77777777">
      <w:pPr>
        <w:pStyle w:val="Lijstalinea"/>
        <w:spacing w:after="0" w:line="240" w:lineRule="auto"/>
        <w:ind w:left="0"/>
        <w:rPr>
          <w:rFonts w:ascii="Verdana" w:hAnsi="Verdana" w:eastAsia="Times New Roman"/>
          <w:kern w:val="0"/>
          <w:sz w:val="18"/>
          <w:szCs w:val="18"/>
          <w:lang w:eastAsia="nl-NL"/>
        </w:rPr>
      </w:pPr>
      <w:r w:rsidRPr="00E475C5">
        <w:rPr>
          <w:rFonts w:ascii="Verdana" w:hAnsi="Verdana" w:eastAsia="Times New Roman"/>
          <w:kern w:val="0"/>
          <w:sz w:val="18"/>
          <w:szCs w:val="18"/>
          <w:lang w:eastAsia="nl-NL"/>
        </w:rPr>
        <w:t xml:space="preserve">De inzet van het kabinet is gericht op het versterken van de mentale veerkracht in het algemeen. Zie voor specifieke acties ook het antwoord op vraag 4. Voor een </w:t>
      </w:r>
      <w:r w:rsidRPr="00E475C5" w:rsidR="00B26D59">
        <w:rPr>
          <w:rFonts w:ascii="Verdana" w:hAnsi="Verdana" w:eastAsia="Times New Roman"/>
          <w:kern w:val="0"/>
          <w:sz w:val="18"/>
          <w:szCs w:val="18"/>
          <w:lang w:eastAsia="nl-NL"/>
        </w:rPr>
        <w:lastRenderedPageBreak/>
        <w:t xml:space="preserve">echte </w:t>
      </w:r>
      <w:r w:rsidRPr="00E475C5">
        <w:rPr>
          <w:rFonts w:ascii="Verdana" w:hAnsi="Verdana" w:eastAsia="Times New Roman"/>
          <w:kern w:val="0"/>
          <w:sz w:val="18"/>
          <w:szCs w:val="18"/>
          <w:lang w:eastAsia="nl-NL"/>
        </w:rPr>
        <w:t xml:space="preserve">verandering is niet alleen het rijk, maar ook het maatschappelijk </w:t>
      </w:r>
      <w:r w:rsidRPr="00E475C5" w:rsidR="00091475">
        <w:rPr>
          <w:rFonts w:ascii="Verdana" w:hAnsi="Verdana" w:eastAsia="Times New Roman"/>
          <w:kern w:val="0"/>
          <w:sz w:val="18"/>
          <w:szCs w:val="18"/>
          <w:lang w:eastAsia="nl-NL"/>
        </w:rPr>
        <w:t>midden</w:t>
      </w:r>
      <w:r w:rsidRPr="00E475C5">
        <w:rPr>
          <w:rFonts w:ascii="Verdana" w:hAnsi="Verdana" w:eastAsia="Times New Roman"/>
          <w:kern w:val="0"/>
          <w:sz w:val="18"/>
          <w:szCs w:val="18"/>
          <w:lang w:eastAsia="nl-NL"/>
        </w:rPr>
        <w:t>veld en de samenleving zelf aan zet om hierin de nodige stappen te zetten.</w:t>
      </w:r>
      <w:r w:rsidRPr="00E475C5" w:rsidR="00B26D59">
        <w:rPr>
          <w:rFonts w:ascii="Verdana" w:hAnsi="Verdana" w:eastAsia="Times New Roman"/>
          <w:kern w:val="0"/>
          <w:sz w:val="18"/>
          <w:szCs w:val="18"/>
          <w:lang w:eastAsia="nl-NL"/>
        </w:rPr>
        <w:t xml:space="preserve"> </w:t>
      </w:r>
      <w:r w:rsidRPr="00E475C5">
        <w:rPr>
          <w:rFonts w:ascii="Verdana" w:hAnsi="Verdana" w:eastAsia="Times New Roman"/>
          <w:kern w:val="0"/>
          <w:sz w:val="18"/>
          <w:szCs w:val="18"/>
          <w:lang w:eastAsia="nl-NL"/>
        </w:rPr>
        <w:t xml:space="preserve">Om die verandering te faciliteren ga ik </w:t>
      </w:r>
      <w:r w:rsidRPr="00E475C5" w:rsidR="00B26D59">
        <w:rPr>
          <w:rFonts w:ascii="Verdana" w:hAnsi="Verdana" w:eastAsia="Times New Roman"/>
          <w:kern w:val="0"/>
          <w:sz w:val="18"/>
          <w:szCs w:val="18"/>
          <w:lang w:eastAsia="nl-NL"/>
        </w:rPr>
        <w:t xml:space="preserve">in gesprek </w:t>
      </w:r>
      <w:r w:rsidRPr="00E475C5">
        <w:rPr>
          <w:rFonts w:ascii="Verdana" w:hAnsi="Verdana" w:eastAsia="Times New Roman"/>
          <w:kern w:val="0"/>
          <w:sz w:val="18"/>
          <w:szCs w:val="18"/>
          <w:lang w:eastAsia="nl-NL"/>
        </w:rPr>
        <w:t>met partijen uit verschillende domeinen over de bevindingen van de RVS</w:t>
      </w:r>
      <w:r w:rsidRPr="00E475C5" w:rsidR="00333DC3">
        <w:rPr>
          <w:rFonts w:ascii="Verdana" w:hAnsi="Verdana" w:eastAsia="Times New Roman"/>
          <w:kern w:val="0"/>
          <w:sz w:val="18"/>
          <w:szCs w:val="18"/>
          <w:lang w:eastAsia="nl-NL"/>
        </w:rPr>
        <w:t xml:space="preserve">. </w:t>
      </w:r>
    </w:p>
    <w:p w:rsidRPr="00E475C5" w:rsidR="003142E1" w:rsidP="00E475C5" w:rsidRDefault="003142E1" w14:paraId="4A2D5138" w14:textId="77777777">
      <w:pPr>
        <w:pStyle w:val="Lijstalinea"/>
        <w:spacing w:line="240" w:lineRule="auto"/>
        <w:ind w:left="0"/>
        <w:rPr>
          <w:rFonts w:ascii="Verdana" w:hAnsi="Verdana"/>
          <w:sz w:val="18"/>
          <w:szCs w:val="18"/>
        </w:rPr>
      </w:pPr>
    </w:p>
    <w:bookmarkEnd w:id="6"/>
    <w:p w:rsidRPr="00E475C5" w:rsidR="003142E1" w:rsidP="00E475C5" w:rsidRDefault="00000000" w14:paraId="4791BEF7" w14:textId="77777777">
      <w:pPr>
        <w:pStyle w:val="Lijstalinea"/>
        <w:spacing w:line="240" w:lineRule="auto"/>
        <w:ind w:left="0"/>
        <w:rPr>
          <w:rFonts w:ascii="Verdana" w:hAnsi="Verdana"/>
          <w:sz w:val="18"/>
          <w:szCs w:val="18"/>
        </w:rPr>
      </w:pPr>
      <w:r w:rsidRPr="00E475C5">
        <w:rPr>
          <w:rFonts w:ascii="Verdana" w:hAnsi="Verdana"/>
          <w:sz w:val="18"/>
          <w:szCs w:val="18"/>
        </w:rPr>
        <w:t>Hiernaast ondersteunt OCW scholen bij het verlagen van toetsdruk door een meerjarig project van het LAKS en de VO-raad te financieren. Binnen dit project worden activiteiten en materialen aangeboden om een (cultuur)verandering op scholen op gang te brengen om toetsdruk te verminderen. Ook informeert OCW scholen over de wet- en regelgeving met bijvoorbeeld de handreiking Ruimte in regels en de website van de Rijksoverheid.</w:t>
      </w:r>
    </w:p>
    <w:p w:rsidRPr="006C22BE" w:rsidR="003142E1" w:rsidP="003142E1" w:rsidRDefault="003142E1" w14:paraId="3D57D99B" w14:textId="77777777">
      <w:pPr>
        <w:pStyle w:val="Lijstalinea"/>
        <w:ind w:left="0"/>
        <w:rPr>
          <w:rFonts w:ascii="Verdana" w:hAnsi="Verdana"/>
          <w:sz w:val="18"/>
          <w:szCs w:val="18"/>
        </w:rPr>
      </w:pPr>
    </w:p>
    <w:p w:rsidR="003142E1" w:rsidP="003142E1" w:rsidRDefault="003142E1" w14:paraId="6E43DAE9" w14:textId="77777777"/>
    <w:p w:rsidR="005212B5" w:rsidP="003502AE" w:rsidRDefault="005212B5" w14:paraId="3C32010D"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8DE6B" w14:textId="77777777" w:rsidR="005524FA" w:rsidRDefault="005524FA">
      <w:pPr>
        <w:spacing w:line="240" w:lineRule="auto"/>
      </w:pPr>
      <w:r>
        <w:separator/>
      </w:r>
    </w:p>
  </w:endnote>
  <w:endnote w:type="continuationSeparator" w:id="0">
    <w:p w14:paraId="1B5847FF" w14:textId="77777777" w:rsidR="005524FA" w:rsidRDefault="00552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398F" w14:textId="77777777" w:rsidR="005524FA" w:rsidRDefault="005524FA">
      <w:pPr>
        <w:spacing w:line="240" w:lineRule="auto"/>
      </w:pPr>
      <w:r>
        <w:separator/>
      </w:r>
    </w:p>
  </w:footnote>
  <w:footnote w:type="continuationSeparator" w:id="0">
    <w:p w14:paraId="27BA0CD0" w14:textId="77777777" w:rsidR="005524FA" w:rsidRDefault="005524FA">
      <w:pPr>
        <w:spacing w:line="240" w:lineRule="auto"/>
      </w:pPr>
      <w:r>
        <w:continuationSeparator/>
      </w:r>
    </w:p>
  </w:footnote>
  <w:footnote w:id="1">
    <w:p w14:paraId="5102DEDD" w14:textId="77777777" w:rsidR="004E53FD" w:rsidRPr="004E53FD" w:rsidRDefault="00000000">
      <w:pPr>
        <w:pStyle w:val="Voetnoottekst"/>
        <w:rPr>
          <w:sz w:val="14"/>
          <w:szCs w:val="14"/>
        </w:rPr>
      </w:pPr>
      <w:r>
        <w:rPr>
          <w:rStyle w:val="Voetnootmarkering"/>
        </w:rPr>
        <w:footnoteRef/>
      </w:r>
      <w:r>
        <w:t xml:space="preserve"> </w:t>
      </w:r>
      <w:r w:rsidRPr="004E53FD">
        <w:rPr>
          <w:sz w:val="14"/>
          <w:szCs w:val="14"/>
        </w:rPr>
        <w:t>https:// www.richtlijnenjeugdhulp.nl/gezinnen-met-meervoudige-en-complexe-problemen/aanpak-en-interventies/gezinsplan</w:t>
      </w:r>
    </w:p>
  </w:footnote>
  <w:footnote w:id="2">
    <w:p w14:paraId="762C920F" w14:textId="77777777" w:rsidR="003142E1" w:rsidRPr="004E53FD" w:rsidRDefault="00000000" w:rsidP="003142E1">
      <w:pPr>
        <w:pStyle w:val="Voetnoottekst"/>
        <w:rPr>
          <w:sz w:val="14"/>
          <w:szCs w:val="14"/>
        </w:rPr>
      </w:pPr>
      <w:r w:rsidRPr="004E53FD">
        <w:rPr>
          <w:rStyle w:val="Voetnootmarkering"/>
          <w:sz w:val="14"/>
          <w:szCs w:val="14"/>
        </w:rPr>
        <w:footnoteRef/>
      </w:r>
      <w:r w:rsidRPr="004E53FD">
        <w:rPr>
          <w:sz w:val="14"/>
          <w:szCs w:val="14"/>
        </w:rPr>
        <w:t xml:space="preserve"> </w:t>
      </w:r>
      <w:hyperlink r:id="rId1" w:history="1">
        <w:r w:rsidRPr="004E53FD">
          <w:rPr>
            <w:rStyle w:val="Hyperlink"/>
            <w:sz w:val="14"/>
            <w:szCs w:val="14"/>
          </w:rPr>
          <w:t>https://vng.nl/sites/default/files/2026-03/convenant-</w:t>
        </w:r>
      </w:hyperlink>
      <w:r w:rsidRPr="004E53FD">
        <w:rPr>
          <w:sz w:val="14"/>
          <w:szCs w:val="14"/>
        </w:rPr>
        <w:t>stevige-lokale-teams.pdf</w:t>
      </w:r>
    </w:p>
  </w:footnote>
  <w:footnote w:id="3">
    <w:p w14:paraId="26EC381F" w14:textId="77777777" w:rsidR="003142E1" w:rsidRDefault="00000000" w:rsidP="003142E1">
      <w:pPr>
        <w:pStyle w:val="Voetnoottekst"/>
      </w:pPr>
      <w:r>
        <w:rPr>
          <w:rStyle w:val="Voetnootmarkering"/>
        </w:rPr>
        <w:footnoteRef/>
      </w:r>
      <w:r>
        <w:t xml:space="preserve"> </w:t>
      </w:r>
      <w:r w:rsidRPr="005F141F">
        <w:rPr>
          <w:sz w:val="14"/>
          <w:szCs w:val="14"/>
        </w:rPr>
        <w:t>Kamerstukken II 2022/23, 32 793, nr. 647.</w:t>
      </w:r>
    </w:p>
  </w:footnote>
  <w:footnote w:id="4">
    <w:p w14:paraId="4F31BBAD" w14:textId="77777777" w:rsidR="00EF3E53" w:rsidRPr="00B26D59" w:rsidRDefault="00000000">
      <w:pPr>
        <w:pStyle w:val="Voetnoottekst"/>
        <w:rPr>
          <w:sz w:val="14"/>
          <w:szCs w:val="14"/>
        </w:rPr>
      </w:pPr>
      <w:r>
        <w:rPr>
          <w:rStyle w:val="Voetnootmarkering"/>
        </w:rPr>
        <w:footnoteRef/>
      </w:r>
      <w:r>
        <w:t xml:space="preserve"> </w:t>
      </w:r>
      <w:r w:rsidR="00B26D59" w:rsidRPr="00B26D59">
        <w:rPr>
          <w:sz w:val="14"/>
          <w:szCs w:val="14"/>
        </w:rPr>
        <w:t>https:// www.rivm.nl/gezondheidsmonitors/jeugd/2023</w:t>
      </w:r>
    </w:p>
  </w:footnote>
  <w:footnote w:id="5">
    <w:p w14:paraId="41F9C173" w14:textId="77777777" w:rsidR="00B26D59" w:rsidRPr="00B26D59" w:rsidRDefault="00000000">
      <w:pPr>
        <w:pStyle w:val="Voetnoottekst"/>
        <w:rPr>
          <w:sz w:val="14"/>
          <w:szCs w:val="14"/>
          <w:lang w:val="de-DE"/>
        </w:rPr>
      </w:pPr>
      <w:r w:rsidRPr="00B26D59">
        <w:rPr>
          <w:rStyle w:val="Voetnootmarkering"/>
          <w:sz w:val="14"/>
          <w:szCs w:val="14"/>
        </w:rPr>
        <w:footnoteRef/>
      </w:r>
      <w:r w:rsidRPr="00B26D59">
        <w:rPr>
          <w:sz w:val="14"/>
          <w:szCs w:val="14"/>
          <w:lang w:val="de-DE"/>
        </w:rPr>
        <w:t xml:space="preserve"> </w:t>
      </w:r>
      <w:r>
        <w:fldChar w:fldCharType="begin"/>
      </w:r>
      <w:r w:rsidRPr="001438A1">
        <w:rPr>
          <w:lang w:val="de-DE"/>
        </w:rPr>
        <w:instrText>HYPERLINK "https://open.overheid.nl/documenten/53e0043e-94c0-44e4-8cdb-f2fc9ebc3094/file"</w:instrText>
      </w:r>
      <w:r>
        <w:fldChar w:fldCharType="separate"/>
      </w:r>
      <w:r w:rsidRPr="00B26D59">
        <w:rPr>
          <w:rStyle w:val="Hyperlink"/>
          <w:sz w:val="14"/>
          <w:szCs w:val="14"/>
          <w:lang w:val="de-DE"/>
        </w:rPr>
        <w:t>https://</w:t>
      </w:r>
      <w:r>
        <w:rPr>
          <w:rStyle w:val="Hyperlink"/>
          <w:sz w:val="14"/>
          <w:szCs w:val="14"/>
          <w:lang w:val="de-DE"/>
        </w:rPr>
        <w:fldChar w:fldCharType="end"/>
      </w:r>
      <w:r w:rsidRPr="00B26D59">
        <w:rPr>
          <w:sz w:val="14"/>
          <w:szCs w:val="14"/>
          <w:lang w:val="de-DE"/>
        </w:rPr>
        <w:t xml:space="preserve"> open.overheid.nl/documenten/53e0043e-94c0-44e4-8cdb-f2fc9ebc3094/file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1D91" w14:textId="76A74F48" w:rsidR="00830438" w:rsidRDefault="001438A1">
    <w:pPr>
      <w:pStyle w:val="Koptekst"/>
    </w:pPr>
    <w:r>
      <w:rPr>
        <w:noProof/>
      </w:rPr>
      <mc:AlternateContent>
        <mc:Choice Requires="wps">
          <w:drawing>
            <wp:anchor distT="0" distB="0" distL="114300" distR="114300" simplePos="0" relativeHeight="251659264" behindDoc="0" locked="0" layoutInCell="1" allowOverlap="1" wp14:anchorId="706718E8" wp14:editId="168E92ED">
              <wp:simplePos x="0" y="0"/>
              <wp:positionH relativeFrom="column">
                <wp:posOffset>4928870</wp:posOffset>
              </wp:positionH>
              <wp:positionV relativeFrom="paragraph">
                <wp:posOffset>9721215</wp:posOffset>
              </wp:positionV>
              <wp:extent cx="1263650" cy="342900"/>
              <wp:effectExtent l="0" t="0" r="0" b="0"/>
              <wp:wrapNone/>
              <wp:docPr id="131440481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614E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718E8"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1D8614E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8D7F10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7A76" w14:textId="701C4790" w:rsidR="00830438" w:rsidRDefault="001438A1" w:rsidP="00536636">
    <w:pPr>
      <w:pStyle w:val="Koptekst"/>
    </w:pPr>
    <w:r>
      <w:rPr>
        <w:noProof/>
      </w:rPr>
      <mc:AlternateContent>
        <mc:Choice Requires="wps">
          <w:drawing>
            <wp:anchor distT="0" distB="0" distL="114300" distR="114300" simplePos="0" relativeHeight="251658240" behindDoc="0" locked="0" layoutInCell="1" allowOverlap="1" wp14:anchorId="3E338088" wp14:editId="0BF27918">
              <wp:simplePos x="0" y="0"/>
              <wp:positionH relativeFrom="column">
                <wp:posOffset>4928870</wp:posOffset>
              </wp:positionH>
              <wp:positionV relativeFrom="paragraph">
                <wp:posOffset>9721215</wp:posOffset>
              </wp:positionV>
              <wp:extent cx="1263650" cy="342900"/>
              <wp:effectExtent l="0" t="0" r="0" b="0"/>
              <wp:wrapNone/>
              <wp:docPr id="125414352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F885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38088"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3EF885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58D6ABCF" wp14:editId="37CABA94">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62ED6BD" w14:textId="77777777" w:rsidR="00830438" w:rsidRDefault="00830438" w:rsidP="00536636">
    <w:pPr>
      <w:pStyle w:val="Koptekst"/>
    </w:pPr>
  </w:p>
  <w:p w14:paraId="6DF0CA47" w14:textId="164AA677" w:rsidR="00830438" w:rsidRPr="00536636" w:rsidRDefault="001438A1"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E8A0C33" wp14:editId="15987EF1">
              <wp:simplePos x="0" y="0"/>
              <wp:positionH relativeFrom="margin">
                <wp:posOffset>4928870</wp:posOffset>
              </wp:positionH>
              <wp:positionV relativeFrom="paragraph">
                <wp:posOffset>1136650</wp:posOffset>
              </wp:positionV>
              <wp:extent cx="1263650" cy="8035925"/>
              <wp:effectExtent l="0" t="0" r="0" b="0"/>
              <wp:wrapSquare wrapText="bothSides"/>
              <wp:docPr id="29658414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E9EAF" w14:textId="77777777" w:rsidR="00830438" w:rsidRPr="006D7336" w:rsidRDefault="00000000" w:rsidP="00536636">
                          <w:pPr>
                            <w:pStyle w:val="Afzendgegevens"/>
                            <w:rPr>
                              <w:b/>
                            </w:rPr>
                          </w:pPr>
                          <w:r w:rsidRPr="006D7336">
                            <w:rPr>
                              <w:b/>
                            </w:rPr>
                            <w:t>Bezoekadres:</w:t>
                          </w:r>
                        </w:p>
                        <w:p w14:paraId="631A71C5" w14:textId="77777777" w:rsidR="00830438" w:rsidRDefault="00000000" w:rsidP="00536636">
                          <w:pPr>
                            <w:pStyle w:val="Afzendgegevens"/>
                          </w:pPr>
                          <w:r>
                            <w:t>Parnassusplein 5</w:t>
                          </w:r>
                        </w:p>
                        <w:p w14:paraId="088B7660"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948F240" w14:textId="77777777" w:rsidR="00830438" w:rsidRDefault="00000000" w:rsidP="00536636">
                          <w:pPr>
                            <w:pStyle w:val="Afzendgegevens"/>
                            <w:tabs>
                              <w:tab w:val="left" w:pos="170"/>
                            </w:tabs>
                          </w:pPr>
                          <w:r>
                            <w:t>T</w:t>
                          </w:r>
                          <w:r>
                            <w:tab/>
                            <w:t>070 340 79 11</w:t>
                          </w:r>
                        </w:p>
                        <w:p w14:paraId="2E8275FD" w14:textId="77777777" w:rsidR="00830438" w:rsidRDefault="00000000" w:rsidP="00536636">
                          <w:pPr>
                            <w:pStyle w:val="Afzendgegevens"/>
                            <w:tabs>
                              <w:tab w:val="left" w:pos="170"/>
                            </w:tabs>
                          </w:pPr>
                          <w:r>
                            <w:t>F</w:t>
                          </w:r>
                          <w:r>
                            <w:tab/>
                            <w:t>070 340 78 34</w:t>
                          </w:r>
                        </w:p>
                        <w:p w14:paraId="5DF54499" w14:textId="77777777" w:rsidR="00830438" w:rsidRDefault="00000000" w:rsidP="00536636">
                          <w:pPr>
                            <w:pStyle w:val="Afzendgegevens"/>
                          </w:pPr>
                          <w:r>
                            <w:t>www.rijksoverheid.nl</w:t>
                          </w:r>
                        </w:p>
                        <w:p w14:paraId="25558BAF" w14:textId="77777777" w:rsidR="00830438" w:rsidRDefault="00830438" w:rsidP="00536636">
                          <w:pPr>
                            <w:pStyle w:val="Afzendgegevenswitregel2"/>
                          </w:pPr>
                        </w:p>
                        <w:p w14:paraId="5DDC73D7" w14:textId="77777777" w:rsidR="00830438" w:rsidRPr="006D7336" w:rsidRDefault="00000000" w:rsidP="00005041">
                          <w:pPr>
                            <w:pStyle w:val="Afzendgegevens"/>
                            <w:rPr>
                              <w:b/>
                            </w:rPr>
                          </w:pPr>
                          <w:r w:rsidRPr="006D7336">
                            <w:rPr>
                              <w:b/>
                            </w:rPr>
                            <w:t>Ons kenmerk</w:t>
                          </w:r>
                        </w:p>
                        <w:p w14:paraId="6D54F2F1" w14:textId="77777777" w:rsidR="00830438" w:rsidRDefault="00000000" w:rsidP="00005041">
                          <w:pPr>
                            <w:pStyle w:val="Afzendgegevens"/>
                          </w:pPr>
                          <w:r>
                            <w:t>4420035-1099918-J</w:t>
                          </w:r>
                        </w:p>
                        <w:p w14:paraId="6EF900B5" w14:textId="77777777" w:rsidR="0012322E" w:rsidRDefault="0012322E" w:rsidP="0012322E">
                          <w:pPr>
                            <w:pStyle w:val="Afzendgegevens"/>
                          </w:pPr>
                        </w:p>
                        <w:p w14:paraId="619D1504" w14:textId="77777777" w:rsidR="0012322E" w:rsidRPr="001E7B11" w:rsidRDefault="00000000" w:rsidP="0012322E">
                          <w:pPr>
                            <w:pStyle w:val="Afzendgegevens"/>
                            <w:rPr>
                              <w:b/>
                            </w:rPr>
                          </w:pPr>
                          <w:r w:rsidRPr="001E7B11">
                            <w:rPr>
                              <w:b/>
                            </w:rPr>
                            <w:t>Bijlage</w:t>
                          </w:r>
                          <w:r>
                            <w:rPr>
                              <w:b/>
                            </w:rPr>
                            <w:t>(n)</w:t>
                          </w:r>
                        </w:p>
                        <w:p w14:paraId="623C1EA1" w14:textId="40393206" w:rsidR="0012322E" w:rsidRDefault="00920118" w:rsidP="0012322E">
                          <w:pPr>
                            <w:pStyle w:val="Afzendgegevens"/>
                          </w:pPr>
                          <w:r>
                            <w:t>1</w:t>
                          </w:r>
                        </w:p>
                        <w:p w14:paraId="37700112" w14:textId="77777777" w:rsidR="0012322E" w:rsidRPr="0012322E" w:rsidRDefault="0012322E" w:rsidP="0012322E">
                          <w:pPr>
                            <w:pStyle w:val="Afzendgegevens"/>
                          </w:pPr>
                        </w:p>
                        <w:p w14:paraId="5EE5EFAC" w14:textId="77777777" w:rsidR="00830438" w:rsidRPr="0051346F" w:rsidRDefault="00000000" w:rsidP="00536636">
                          <w:pPr>
                            <w:pStyle w:val="Afzendgegevenskopjes"/>
                          </w:pPr>
                          <w:r>
                            <w:t>Uw</w:t>
                          </w:r>
                          <w:r w:rsidRPr="0051346F">
                            <w:t xml:space="preserve"> kenmerk</w:t>
                          </w:r>
                        </w:p>
                        <w:p w14:paraId="3628750C" w14:textId="77777777" w:rsidR="00830438" w:rsidRDefault="00000000" w:rsidP="00384D72">
                          <w:pPr>
                            <w:pStyle w:val="Afzendgegevens"/>
                          </w:pPr>
                          <w:r>
                            <w:t>2026Z11988 2026D27220</w:t>
                          </w:r>
                        </w:p>
                        <w:p w14:paraId="491F25D9" w14:textId="77777777" w:rsidR="00830438" w:rsidRDefault="00830438" w:rsidP="00384D72">
                          <w:pPr>
                            <w:pStyle w:val="Afzendgegevens"/>
                          </w:pPr>
                        </w:p>
                        <w:p w14:paraId="4AFBE387" w14:textId="77777777" w:rsidR="0012322E" w:rsidRDefault="0012322E" w:rsidP="00384D72">
                          <w:pPr>
                            <w:pStyle w:val="Afzendgegevens"/>
                          </w:pPr>
                        </w:p>
                        <w:p w14:paraId="3C5488E3" w14:textId="77777777" w:rsidR="00830438" w:rsidRPr="00C45528" w:rsidRDefault="00000000" w:rsidP="00536636">
                          <w:pPr>
                            <w:pStyle w:val="Afzendgegevens"/>
                            <w:rPr>
                              <w:i/>
                            </w:rPr>
                          </w:pPr>
                          <w:bookmarkStart w:id="7" w:name="bmkUwBrief"/>
                          <w:bookmarkEnd w:id="7"/>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A0C33"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20FE9EAF" w14:textId="77777777" w:rsidR="00830438" w:rsidRPr="006D7336" w:rsidRDefault="00000000" w:rsidP="00536636">
                    <w:pPr>
                      <w:pStyle w:val="Afzendgegevens"/>
                      <w:rPr>
                        <w:b/>
                      </w:rPr>
                    </w:pPr>
                    <w:r w:rsidRPr="006D7336">
                      <w:rPr>
                        <w:b/>
                      </w:rPr>
                      <w:t>Bezoekadres:</w:t>
                    </w:r>
                  </w:p>
                  <w:p w14:paraId="631A71C5" w14:textId="77777777" w:rsidR="00830438" w:rsidRDefault="00000000" w:rsidP="00536636">
                    <w:pPr>
                      <w:pStyle w:val="Afzendgegevens"/>
                    </w:pPr>
                    <w:r>
                      <w:t>Parnassusplein 5</w:t>
                    </w:r>
                  </w:p>
                  <w:p w14:paraId="088B7660"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948F240" w14:textId="77777777" w:rsidR="00830438" w:rsidRDefault="00000000" w:rsidP="00536636">
                    <w:pPr>
                      <w:pStyle w:val="Afzendgegevens"/>
                      <w:tabs>
                        <w:tab w:val="left" w:pos="170"/>
                      </w:tabs>
                    </w:pPr>
                    <w:r>
                      <w:t>T</w:t>
                    </w:r>
                    <w:r>
                      <w:tab/>
                      <w:t>070 340 79 11</w:t>
                    </w:r>
                  </w:p>
                  <w:p w14:paraId="2E8275FD" w14:textId="77777777" w:rsidR="00830438" w:rsidRDefault="00000000" w:rsidP="00536636">
                    <w:pPr>
                      <w:pStyle w:val="Afzendgegevens"/>
                      <w:tabs>
                        <w:tab w:val="left" w:pos="170"/>
                      </w:tabs>
                    </w:pPr>
                    <w:r>
                      <w:t>F</w:t>
                    </w:r>
                    <w:r>
                      <w:tab/>
                      <w:t>070 340 78 34</w:t>
                    </w:r>
                  </w:p>
                  <w:p w14:paraId="5DF54499" w14:textId="77777777" w:rsidR="00830438" w:rsidRDefault="00000000" w:rsidP="00536636">
                    <w:pPr>
                      <w:pStyle w:val="Afzendgegevens"/>
                    </w:pPr>
                    <w:r>
                      <w:t>www.rijksoverheid.nl</w:t>
                    </w:r>
                  </w:p>
                  <w:p w14:paraId="25558BAF" w14:textId="77777777" w:rsidR="00830438" w:rsidRDefault="00830438" w:rsidP="00536636">
                    <w:pPr>
                      <w:pStyle w:val="Afzendgegevenswitregel2"/>
                    </w:pPr>
                  </w:p>
                  <w:p w14:paraId="5DDC73D7" w14:textId="77777777" w:rsidR="00830438" w:rsidRPr="006D7336" w:rsidRDefault="00000000" w:rsidP="00005041">
                    <w:pPr>
                      <w:pStyle w:val="Afzendgegevens"/>
                      <w:rPr>
                        <w:b/>
                      </w:rPr>
                    </w:pPr>
                    <w:r w:rsidRPr="006D7336">
                      <w:rPr>
                        <w:b/>
                      </w:rPr>
                      <w:t>Ons kenmerk</w:t>
                    </w:r>
                  </w:p>
                  <w:p w14:paraId="6D54F2F1" w14:textId="77777777" w:rsidR="00830438" w:rsidRDefault="00000000" w:rsidP="00005041">
                    <w:pPr>
                      <w:pStyle w:val="Afzendgegevens"/>
                    </w:pPr>
                    <w:r>
                      <w:t>4420035-1099918-J</w:t>
                    </w:r>
                  </w:p>
                  <w:p w14:paraId="6EF900B5" w14:textId="77777777" w:rsidR="0012322E" w:rsidRDefault="0012322E" w:rsidP="0012322E">
                    <w:pPr>
                      <w:pStyle w:val="Afzendgegevens"/>
                    </w:pPr>
                  </w:p>
                  <w:p w14:paraId="619D1504" w14:textId="77777777" w:rsidR="0012322E" w:rsidRPr="001E7B11" w:rsidRDefault="00000000" w:rsidP="0012322E">
                    <w:pPr>
                      <w:pStyle w:val="Afzendgegevens"/>
                      <w:rPr>
                        <w:b/>
                      </w:rPr>
                    </w:pPr>
                    <w:r w:rsidRPr="001E7B11">
                      <w:rPr>
                        <w:b/>
                      </w:rPr>
                      <w:t>Bijlage</w:t>
                    </w:r>
                    <w:r>
                      <w:rPr>
                        <w:b/>
                      </w:rPr>
                      <w:t>(n)</w:t>
                    </w:r>
                  </w:p>
                  <w:p w14:paraId="623C1EA1" w14:textId="40393206" w:rsidR="0012322E" w:rsidRDefault="00920118" w:rsidP="0012322E">
                    <w:pPr>
                      <w:pStyle w:val="Afzendgegevens"/>
                    </w:pPr>
                    <w:r>
                      <w:t>1</w:t>
                    </w:r>
                  </w:p>
                  <w:p w14:paraId="37700112" w14:textId="77777777" w:rsidR="0012322E" w:rsidRPr="0012322E" w:rsidRDefault="0012322E" w:rsidP="0012322E">
                    <w:pPr>
                      <w:pStyle w:val="Afzendgegevens"/>
                    </w:pPr>
                  </w:p>
                  <w:p w14:paraId="5EE5EFAC" w14:textId="77777777" w:rsidR="00830438" w:rsidRPr="0051346F" w:rsidRDefault="00000000" w:rsidP="00536636">
                    <w:pPr>
                      <w:pStyle w:val="Afzendgegevenskopjes"/>
                    </w:pPr>
                    <w:r>
                      <w:t>Uw</w:t>
                    </w:r>
                    <w:r w:rsidRPr="0051346F">
                      <w:t xml:space="preserve"> kenmerk</w:t>
                    </w:r>
                  </w:p>
                  <w:p w14:paraId="3628750C" w14:textId="77777777" w:rsidR="00830438" w:rsidRDefault="00000000" w:rsidP="00384D72">
                    <w:pPr>
                      <w:pStyle w:val="Afzendgegevens"/>
                    </w:pPr>
                    <w:r>
                      <w:t>2026Z11988 2026D27220</w:t>
                    </w:r>
                  </w:p>
                  <w:p w14:paraId="491F25D9" w14:textId="77777777" w:rsidR="00830438" w:rsidRDefault="00830438" w:rsidP="00384D72">
                    <w:pPr>
                      <w:pStyle w:val="Afzendgegevens"/>
                    </w:pPr>
                  </w:p>
                  <w:p w14:paraId="4AFBE387" w14:textId="77777777" w:rsidR="0012322E" w:rsidRDefault="0012322E" w:rsidP="00384D72">
                    <w:pPr>
                      <w:pStyle w:val="Afzendgegevens"/>
                    </w:pPr>
                  </w:p>
                  <w:p w14:paraId="3C5488E3" w14:textId="77777777" w:rsidR="00830438" w:rsidRPr="00C45528" w:rsidRDefault="00000000" w:rsidP="00536636">
                    <w:pPr>
                      <w:pStyle w:val="Afzendgegevens"/>
                      <w:rPr>
                        <w:i/>
                      </w:rPr>
                    </w:pPr>
                    <w:bookmarkStart w:id="8" w:name="bmkUwBrief"/>
                    <w:bookmarkEnd w:id="8"/>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9E10676"/>
    <w:multiLevelType w:val="hybridMultilevel"/>
    <w:tmpl w:val="F76EEDB0"/>
    <w:lvl w:ilvl="0" w:tplc="3690AA54">
      <w:start w:val="1"/>
      <w:numFmt w:val="bullet"/>
      <w:lvlText w:val=""/>
      <w:lvlJc w:val="left"/>
      <w:pPr>
        <w:ind w:left="720" w:hanging="360"/>
      </w:pPr>
      <w:rPr>
        <w:rFonts w:ascii="Symbol" w:hAnsi="Symbol" w:hint="default"/>
      </w:rPr>
    </w:lvl>
    <w:lvl w:ilvl="1" w:tplc="CFC4359A" w:tentative="1">
      <w:start w:val="1"/>
      <w:numFmt w:val="bullet"/>
      <w:lvlText w:val="o"/>
      <w:lvlJc w:val="left"/>
      <w:pPr>
        <w:ind w:left="1440" w:hanging="360"/>
      </w:pPr>
      <w:rPr>
        <w:rFonts w:ascii="Courier New" w:hAnsi="Courier New" w:cs="Courier New" w:hint="default"/>
      </w:rPr>
    </w:lvl>
    <w:lvl w:ilvl="2" w:tplc="E76CA582" w:tentative="1">
      <w:start w:val="1"/>
      <w:numFmt w:val="bullet"/>
      <w:lvlText w:val=""/>
      <w:lvlJc w:val="left"/>
      <w:pPr>
        <w:ind w:left="2160" w:hanging="360"/>
      </w:pPr>
      <w:rPr>
        <w:rFonts w:ascii="Wingdings" w:hAnsi="Wingdings" w:hint="default"/>
      </w:rPr>
    </w:lvl>
    <w:lvl w:ilvl="3" w:tplc="0DFA83E2" w:tentative="1">
      <w:start w:val="1"/>
      <w:numFmt w:val="bullet"/>
      <w:lvlText w:val=""/>
      <w:lvlJc w:val="left"/>
      <w:pPr>
        <w:ind w:left="2880" w:hanging="360"/>
      </w:pPr>
      <w:rPr>
        <w:rFonts w:ascii="Symbol" w:hAnsi="Symbol" w:hint="default"/>
      </w:rPr>
    </w:lvl>
    <w:lvl w:ilvl="4" w:tplc="F40652A0" w:tentative="1">
      <w:start w:val="1"/>
      <w:numFmt w:val="bullet"/>
      <w:lvlText w:val="o"/>
      <w:lvlJc w:val="left"/>
      <w:pPr>
        <w:ind w:left="3600" w:hanging="360"/>
      </w:pPr>
      <w:rPr>
        <w:rFonts w:ascii="Courier New" w:hAnsi="Courier New" w:cs="Courier New" w:hint="default"/>
      </w:rPr>
    </w:lvl>
    <w:lvl w:ilvl="5" w:tplc="25D6C550" w:tentative="1">
      <w:start w:val="1"/>
      <w:numFmt w:val="bullet"/>
      <w:lvlText w:val=""/>
      <w:lvlJc w:val="left"/>
      <w:pPr>
        <w:ind w:left="4320" w:hanging="360"/>
      </w:pPr>
      <w:rPr>
        <w:rFonts w:ascii="Wingdings" w:hAnsi="Wingdings" w:hint="default"/>
      </w:rPr>
    </w:lvl>
    <w:lvl w:ilvl="6" w:tplc="03923792" w:tentative="1">
      <w:start w:val="1"/>
      <w:numFmt w:val="bullet"/>
      <w:lvlText w:val=""/>
      <w:lvlJc w:val="left"/>
      <w:pPr>
        <w:ind w:left="5040" w:hanging="360"/>
      </w:pPr>
      <w:rPr>
        <w:rFonts w:ascii="Symbol" w:hAnsi="Symbol" w:hint="default"/>
      </w:rPr>
    </w:lvl>
    <w:lvl w:ilvl="7" w:tplc="5CC203D2" w:tentative="1">
      <w:start w:val="1"/>
      <w:numFmt w:val="bullet"/>
      <w:lvlText w:val="o"/>
      <w:lvlJc w:val="left"/>
      <w:pPr>
        <w:ind w:left="5760" w:hanging="360"/>
      </w:pPr>
      <w:rPr>
        <w:rFonts w:ascii="Courier New" w:hAnsi="Courier New" w:cs="Courier New" w:hint="default"/>
      </w:rPr>
    </w:lvl>
    <w:lvl w:ilvl="8" w:tplc="E70C7A3E" w:tentative="1">
      <w:start w:val="1"/>
      <w:numFmt w:val="bullet"/>
      <w:lvlText w:val=""/>
      <w:lvlJc w:val="left"/>
      <w:pPr>
        <w:ind w:left="6480" w:hanging="360"/>
      </w:pPr>
      <w:rPr>
        <w:rFonts w:ascii="Wingdings" w:hAnsi="Wingdings" w:hint="default"/>
      </w:rPr>
    </w:lvl>
  </w:abstractNum>
  <w:abstractNum w:abstractNumId="12" w15:restartNumberingAfterBreak="0">
    <w:nsid w:val="36146C27"/>
    <w:multiLevelType w:val="hybridMultilevel"/>
    <w:tmpl w:val="AE3E0BC2"/>
    <w:lvl w:ilvl="0" w:tplc="FF68EACE">
      <w:start w:val="1"/>
      <w:numFmt w:val="bullet"/>
      <w:lvlText w:val=""/>
      <w:lvlJc w:val="left"/>
      <w:pPr>
        <w:ind w:left="720" w:hanging="360"/>
      </w:pPr>
      <w:rPr>
        <w:rFonts w:ascii="Symbol" w:hAnsi="Symbol" w:hint="default"/>
      </w:rPr>
    </w:lvl>
    <w:lvl w:ilvl="1" w:tplc="75DACB0C" w:tentative="1">
      <w:start w:val="1"/>
      <w:numFmt w:val="bullet"/>
      <w:lvlText w:val="o"/>
      <w:lvlJc w:val="left"/>
      <w:pPr>
        <w:ind w:left="1440" w:hanging="360"/>
      </w:pPr>
      <w:rPr>
        <w:rFonts w:ascii="Courier New" w:hAnsi="Courier New" w:cs="Courier New" w:hint="default"/>
      </w:rPr>
    </w:lvl>
    <w:lvl w:ilvl="2" w:tplc="3F3E9494" w:tentative="1">
      <w:start w:val="1"/>
      <w:numFmt w:val="bullet"/>
      <w:lvlText w:val=""/>
      <w:lvlJc w:val="left"/>
      <w:pPr>
        <w:ind w:left="2160" w:hanging="360"/>
      </w:pPr>
      <w:rPr>
        <w:rFonts w:ascii="Wingdings" w:hAnsi="Wingdings" w:hint="default"/>
      </w:rPr>
    </w:lvl>
    <w:lvl w:ilvl="3" w:tplc="56D0FD42" w:tentative="1">
      <w:start w:val="1"/>
      <w:numFmt w:val="bullet"/>
      <w:lvlText w:val=""/>
      <w:lvlJc w:val="left"/>
      <w:pPr>
        <w:ind w:left="2880" w:hanging="360"/>
      </w:pPr>
      <w:rPr>
        <w:rFonts w:ascii="Symbol" w:hAnsi="Symbol" w:hint="default"/>
      </w:rPr>
    </w:lvl>
    <w:lvl w:ilvl="4" w:tplc="6CAC9D5A" w:tentative="1">
      <w:start w:val="1"/>
      <w:numFmt w:val="bullet"/>
      <w:lvlText w:val="o"/>
      <w:lvlJc w:val="left"/>
      <w:pPr>
        <w:ind w:left="3600" w:hanging="360"/>
      </w:pPr>
      <w:rPr>
        <w:rFonts w:ascii="Courier New" w:hAnsi="Courier New" w:cs="Courier New" w:hint="default"/>
      </w:rPr>
    </w:lvl>
    <w:lvl w:ilvl="5" w:tplc="024C5E66" w:tentative="1">
      <w:start w:val="1"/>
      <w:numFmt w:val="bullet"/>
      <w:lvlText w:val=""/>
      <w:lvlJc w:val="left"/>
      <w:pPr>
        <w:ind w:left="4320" w:hanging="360"/>
      </w:pPr>
      <w:rPr>
        <w:rFonts w:ascii="Wingdings" w:hAnsi="Wingdings" w:hint="default"/>
      </w:rPr>
    </w:lvl>
    <w:lvl w:ilvl="6" w:tplc="D4624112" w:tentative="1">
      <w:start w:val="1"/>
      <w:numFmt w:val="bullet"/>
      <w:lvlText w:val=""/>
      <w:lvlJc w:val="left"/>
      <w:pPr>
        <w:ind w:left="5040" w:hanging="360"/>
      </w:pPr>
      <w:rPr>
        <w:rFonts w:ascii="Symbol" w:hAnsi="Symbol" w:hint="default"/>
      </w:rPr>
    </w:lvl>
    <w:lvl w:ilvl="7" w:tplc="A64C2B9E" w:tentative="1">
      <w:start w:val="1"/>
      <w:numFmt w:val="bullet"/>
      <w:lvlText w:val="o"/>
      <w:lvlJc w:val="left"/>
      <w:pPr>
        <w:ind w:left="5760" w:hanging="360"/>
      </w:pPr>
      <w:rPr>
        <w:rFonts w:ascii="Courier New" w:hAnsi="Courier New" w:cs="Courier New" w:hint="default"/>
      </w:rPr>
    </w:lvl>
    <w:lvl w:ilvl="8" w:tplc="D3086C0E"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62C3C37"/>
    <w:multiLevelType w:val="hybridMultilevel"/>
    <w:tmpl w:val="3BC8E472"/>
    <w:lvl w:ilvl="0" w:tplc="EB48AA86">
      <w:numFmt w:val="bullet"/>
      <w:lvlText w:val=""/>
      <w:lvlJc w:val="left"/>
      <w:pPr>
        <w:ind w:left="700" w:hanging="700"/>
      </w:pPr>
      <w:rPr>
        <w:rFonts w:ascii="Symbol" w:eastAsia="Aptos" w:hAnsi="Symbol" w:cs="Times New Roman" w:hint="default"/>
      </w:rPr>
    </w:lvl>
    <w:lvl w:ilvl="1" w:tplc="7E96AB70" w:tentative="1">
      <w:start w:val="1"/>
      <w:numFmt w:val="bullet"/>
      <w:lvlText w:val="o"/>
      <w:lvlJc w:val="left"/>
      <w:pPr>
        <w:ind w:left="1080" w:hanging="360"/>
      </w:pPr>
      <w:rPr>
        <w:rFonts w:ascii="Courier New" w:hAnsi="Courier New" w:cs="Courier New" w:hint="default"/>
      </w:rPr>
    </w:lvl>
    <w:lvl w:ilvl="2" w:tplc="5F04A9DE" w:tentative="1">
      <w:start w:val="1"/>
      <w:numFmt w:val="bullet"/>
      <w:lvlText w:val=""/>
      <w:lvlJc w:val="left"/>
      <w:pPr>
        <w:ind w:left="1800" w:hanging="360"/>
      </w:pPr>
      <w:rPr>
        <w:rFonts w:ascii="Wingdings" w:hAnsi="Wingdings" w:hint="default"/>
      </w:rPr>
    </w:lvl>
    <w:lvl w:ilvl="3" w:tplc="315CED60" w:tentative="1">
      <w:start w:val="1"/>
      <w:numFmt w:val="bullet"/>
      <w:lvlText w:val=""/>
      <w:lvlJc w:val="left"/>
      <w:pPr>
        <w:ind w:left="2520" w:hanging="360"/>
      </w:pPr>
      <w:rPr>
        <w:rFonts w:ascii="Symbol" w:hAnsi="Symbol" w:hint="default"/>
      </w:rPr>
    </w:lvl>
    <w:lvl w:ilvl="4" w:tplc="2EC4A13E" w:tentative="1">
      <w:start w:val="1"/>
      <w:numFmt w:val="bullet"/>
      <w:lvlText w:val="o"/>
      <w:lvlJc w:val="left"/>
      <w:pPr>
        <w:ind w:left="3240" w:hanging="360"/>
      </w:pPr>
      <w:rPr>
        <w:rFonts w:ascii="Courier New" w:hAnsi="Courier New" w:cs="Courier New" w:hint="default"/>
      </w:rPr>
    </w:lvl>
    <w:lvl w:ilvl="5" w:tplc="78E2DD6A" w:tentative="1">
      <w:start w:val="1"/>
      <w:numFmt w:val="bullet"/>
      <w:lvlText w:val=""/>
      <w:lvlJc w:val="left"/>
      <w:pPr>
        <w:ind w:left="3960" w:hanging="360"/>
      </w:pPr>
      <w:rPr>
        <w:rFonts w:ascii="Wingdings" w:hAnsi="Wingdings" w:hint="default"/>
      </w:rPr>
    </w:lvl>
    <w:lvl w:ilvl="6" w:tplc="EFBA783A" w:tentative="1">
      <w:start w:val="1"/>
      <w:numFmt w:val="bullet"/>
      <w:lvlText w:val=""/>
      <w:lvlJc w:val="left"/>
      <w:pPr>
        <w:ind w:left="4680" w:hanging="360"/>
      </w:pPr>
      <w:rPr>
        <w:rFonts w:ascii="Symbol" w:hAnsi="Symbol" w:hint="default"/>
      </w:rPr>
    </w:lvl>
    <w:lvl w:ilvl="7" w:tplc="C66214B4" w:tentative="1">
      <w:start w:val="1"/>
      <w:numFmt w:val="bullet"/>
      <w:lvlText w:val="o"/>
      <w:lvlJc w:val="left"/>
      <w:pPr>
        <w:ind w:left="5400" w:hanging="360"/>
      </w:pPr>
      <w:rPr>
        <w:rFonts w:ascii="Courier New" w:hAnsi="Courier New" w:cs="Courier New" w:hint="default"/>
      </w:rPr>
    </w:lvl>
    <w:lvl w:ilvl="8" w:tplc="83166DF0" w:tentative="1">
      <w:start w:val="1"/>
      <w:numFmt w:val="bullet"/>
      <w:lvlText w:val=""/>
      <w:lvlJc w:val="left"/>
      <w:pPr>
        <w:ind w:left="6120" w:hanging="360"/>
      </w:pPr>
      <w:rPr>
        <w:rFonts w:ascii="Wingdings" w:hAnsi="Wingdings" w:hint="default"/>
      </w:r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67363722">
    <w:abstractNumId w:val="9"/>
  </w:num>
  <w:num w:numId="2" w16cid:durableId="1687364818">
    <w:abstractNumId w:val="14"/>
  </w:num>
  <w:num w:numId="3" w16cid:durableId="587230998">
    <w:abstractNumId w:val="7"/>
  </w:num>
  <w:num w:numId="4" w16cid:durableId="1527866541">
    <w:abstractNumId w:val="6"/>
  </w:num>
  <w:num w:numId="5" w16cid:durableId="1275988019">
    <w:abstractNumId w:val="5"/>
  </w:num>
  <w:num w:numId="6" w16cid:durableId="270825755">
    <w:abstractNumId w:val="4"/>
  </w:num>
  <w:num w:numId="7" w16cid:durableId="59718726">
    <w:abstractNumId w:val="8"/>
  </w:num>
  <w:num w:numId="8" w16cid:durableId="1056928238">
    <w:abstractNumId w:val="3"/>
  </w:num>
  <w:num w:numId="9" w16cid:durableId="414977214">
    <w:abstractNumId w:val="2"/>
  </w:num>
  <w:num w:numId="10" w16cid:durableId="1284653030">
    <w:abstractNumId w:val="1"/>
  </w:num>
  <w:num w:numId="11" w16cid:durableId="1203708021">
    <w:abstractNumId w:val="0"/>
  </w:num>
  <w:num w:numId="12" w16cid:durableId="1120998951">
    <w:abstractNumId w:val="15"/>
  </w:num>
  <w:num w:numId="13" w16cid:durableId="9843929">
    <w:abstractNumId w:val="16"/>
  </w:num>
  <w:num w:numId="14" w16cid:durableId="2077774297">
    <w:abstractNumId w:val="10"/>
  </w:num>
  <w:num w:numId="15" w16cid:durableId="1502622319">
    <w:abstractNumId w:val="17"/>
  </w:num>
  <w:num w:numId="16" w16cid:durableId="1799258004">
    <w:abstractNumId w:val="17"/>
  </w:num>
  <w:num w:numId="17" w16cid:durableId="292761020">
    <w:abstractNumId w:val="17"/>
  </w:num>
  <w:num w:numId="18" w16cid:durableId="455173370">
    <w:abstractNumId w:val="13"/>
  </w:num>
  <w:num w:numId="19" w16cid:durableId="2113434290">
    <w:abstractNumId w:val="13"/>
  </w:num>
  <w:num w:numId="20" w16cid:durableId="1417897296">
    <w:abstractNumId w:val="13"/>
  </w:num>
  <w:num w:numId="21" w16cid:durableId="343095298">
    <w:abstractNumId w:val="14"/>
  </w:num>
  <w:num w:numId="22" w16cid:durableId="1853521398">
    <w:abstractNumId w:val="7"/>
  </w:num>
  <w:num w:numId="23" w16cid:durableId="761995715">
    <w:abstractNumId w:val="6"/>
  </w:num>
  <w:num w:numId="24" w16cid:durableId="170534892">
    <w:abstractNumId w:val="10"/>
  </w:num>
  <w:num w:numId="25" w16cid:durableId="739134060">
    <w:abstractNumId w:val="14"/>
  </w:num>
  <w:num w:numId="26" w16cid:durableId="1098986240">
    <w:abstractNumId w:val="7"/>
  </w:num>
  <w:num w:numId="27" w16cid:durableId="351417349">
    <w:abstractNumId w:val="6"/>
  </w:num>
  <w:num w:numId="28" w16cid:durableId="1645039701">
    <w:abstractNumId w:val="19"/>
  </w:num>
  <w:num w:numId="29" w16cid:durableId="1054620168">
    <w:abstractNumId w:val="19"/>
  </w:num>
  <w:num w:numId="30" w16cid:durableId="116459318">
    <w:abstractNumId w:val="19"/>
  </w:num>
  <w:num w:numId="31" w16cid:durableId="8921601">
    <w:abstractNumId w:val="19"/>
  </w:num>
  <w:num w:numId="32" w16cid:durableId="763889638">
    <w:abstractNumId w:val="16"/>
  </w:num>
  <w:num w:numId="33" w16cid:durableId="1719624932">
    <w:abstractNumId w:val="16"/>
  </w:num>
  <w:num w:numId="34" w16cid:durableId="532959852">
    <w:abstractNumId w:val="16"/>
  </w:num>
  <w:num w:numId="35" w16cid:durableId="225268305">
    <w:abstractNumId w:val="13"/>
  </w:num>
  <w:num w:numId="36" w16cid:durableId="1747259949">
    <w:abstractNumId w:val="13"/>
  </w:num>
  <w:num w:numId="37" w16cid:durableId="1444568136">
    <w:abstractNumId w:val="13"/>
  </w:num>
  <w:num w:numId="38" w16cid:durableId="1317490032">
    <w:abstractNumId w:val="14"/>
  </w:num>
  <w:num w:numId="39" w16cid:durableId="1299645575">
    <w:abstractNumId w:val="7"/>
  </w:num>
  <w:num w:numId="40" w16cid:durableId="1657416881">
    <w:abstractNumId w:val="6"/>
  </w:num>
  <w:num w:numId="41" w16cid:durableId="831409067">
    <w:abstractNumId w:val="5"/>
  </w:num>
  <w:num w:numId="42" w16cid:durableId="154881904">
    <w:abstractNumId w:val="4"/>
  </w:num>
  <w:num w:numId="43" w16cid:durableId="177281579">
    <w:abstractNumId w:val="19"/>
  </w:num>
  <w:num w:numId="44" w16cid:durableId="685787045">
    <w:abstractNumId w:val="19"/>
  </w:num>
  <w:num w:numId="45" w16cid:durableId="1068965376">
    <w:abstractNumId w:val="19"/>
  </w:num>
  <w:num w:numId="46" w16cid:durableId="102962225">
    <w:abstractNumId w:val="19"/>
  </w:num>
  <w:num w:numId="47" w16cid:durableId="115685870">
    <w:abstractNumId w:val="0"/>
  </w:num>
  <w:num w:numId="48" w16cid:durableId="1837332599">
    <w:abstractNumId w:val="18"/>
  </w:num>
  <w:num w:numId="49" w16cid:durableId="61803758">
    <w:abstractNumId w:val="12"/>
  </w:num>
  <w:num w:numId="50" w16cid:durableId="118375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1475"/>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38A1"/>
    <w:rsid w:val="00144715"/>
    <w:rsid w:val="001456A9"/>
    <w:rsid w:val="00147D89"/>
    <w:rsid w:val="00160FE0"/>
    <w:rsid w:val="0017019F"/>
    <w:rsid w:val="001751C3"/>
    <w:rsid w:val="00193D00"/>
    <w:rsid w:val="00195B45"/>
    <w:rsid w:val="001B39B9"/>
    <w:rsid w:val="001B69D3"/>
    <w:rsid w:val="001C1B88"/>
    <w:rsid w:val="001D5CE1"/>
    <w:rsid w:val="001E4AA7"/>
    <w:rsid w:val="001E7B11"/>
    <w:rsid w:val="001F04CC"/>
    <w:rsid w:val="001F4FDF"/>
    <w:rsid w:val="00207873"/>
    <w:rsid w:val="00213634"/>
    <w:rsid w:val="0022640B"/>
    <w:rsid w:val="00232939"/>
    <w:rsid w:val="002402CA"/>
    <w:rsid w:val="00261464"/>
    <w:rsid w:val="0026437C"/>
    <w:rsid w:val="00275778"/>
    <w:rsid w:val="0027737A"/>
    <w:rsid w:val="00282965"/>
    <w:rsid w:val="00283FB4"/>
    <w:rsid w:val="002937FB"/>
    <w:rsid w:val="002A1EAA"/>
    <w:rsid w:val="002C1A5D"/>
    <w:rsid w:val="002C728A"/>
    <w:rsid w:val="002F03F9"/>
    <w:rsid w:val="00305A22"/>
    <w:rsid w:val="003142E1"/>
    <w:rsid w:val="00323A44"/>
    <w:rsid w:val="00333DC3"/>
    <w:rsid w:val="003502AE"/>
    <w:rsid w:val="00375A48"/>
    <w:rsid w:val="003808CB"/>
    <w:rsid w:val="00384D72"/>
    <w:rsid w:val="00394359"/>
    <w:rsid w:val="00394BD1"/>
    <w:rsid w:val="00395A73"/>
    <w:rsid w:val="003C6508"/>
    <w:rsid w:val="003D1B92"/>
    <w:rsid w:val="003F281F"/>
    <w:rsid w:val="00423F87"/>
    <w:rsid w:val="00442544"/>
    <w:rsid w:val="0045117F"/>
    <w:rsid w:val="004542AB"/>
    <w:rsid w:val="00472D0A"/>
    <w:rsid w:val="0047594C"/>
    <w:rsid w:val="00482C43"/>
    <w:rsid w:val="00483770"/>
    <w:rsid w:val="0048542D"/>
    <w:rsid w:val="00494227"/>
    <w:rsid w:val="00494453"/>
    <w:rsid w:val="00495FC0"/>
    <w:rsid w:val="004B0ABC"/>
    <w:rsid w:val="004B5A41"/>
    <w:rsid w:val="004C28CC"/>
    <w:rsid w:val="004D3EE4"/>
    <w:rsid w:val="004D506C"/>
    <w:rsid w:val="004D782C"/>
    <w:rsid w:val="004E2A1A"/>
    <w:rsid w:val="004E53FD"/>
    <w:rsid w:val="004F4498"/>
    <w:rsid w:val="0051346F"/>
    <w:rsid w:val="00516263"/>
    <w:rsid w:val="00516695"/>
    <w:rsid w:val="005212B5"/>
    <w:rsid w:val="005352CF"/>
    <w:rsid w:val="00536636"/>
    <w:rsid w:val="00547739"/>
    <w:rsid w:val="00547FE6"/>
    <w:rsid w:val="005524FA"/>
    <w:rsid w:val="00581D53"/>
    <w:rsid w:val="00586002"/>
    <w:rsid w:val="005A668A"/>
    <w:rsid w:val="005C55B1"/>
    <w:rsid w:val="005C61EB"/>
    <w:rsid w:val="005F141F"/>
    <w:rsid w:val="00635330"/>
    <w:rsid w:val="006404CF"/>
    <w:rsid w:val="00641004"/>
    <w:rsid w:val="0065343A"/>
    <w:rsid w:val="00662198"/>
    <w:rsid w:val="00670F32"/>
    <w:rsid w:val="0067640E"/>
    <w:rsid w:val="00682AC0"/>
    <w:rsid w:val="00690BAD"/>
    <w:rsid w:val="006C0CC8"/>
    <w:rsid w:val="006C22BE"/>
    <w:rsid w:val="006D5059"/>
    <w:rsid w:val="006D6512"/>
    <w:rsid w:val="006D7336"/>
    <w:rsid w:val="006E1A46"/>
    <w:rsid w:val="006F0AEE"/>
    <w:rsid w:val="007071D7"/>
    <w:rsid w:val="00710906"/>
    <w:rsid w:val="007253B6"/>
    <w:rsid w:val="007275B8"/>
    <w:rsid w:val="00730703"/>
    <w:rsid w:val="007539FC"/>
    <w:rsid w:val="00754BBC"/>
    <w:rsid w:val="0075628C"/>
    <w:rsid w:val="00756CC5"/>
    <w:rsid w:val="007605B0"/>
    <w:rsid w:val="00793857"/>
    <w:rsid w:val="007A5CB5"/>
    <w:rsid w:val="007A6B88"/>
    <w:rsid w:val="007B24EE"/>
    <w:rsid w:val="007B6116"/>
    <w:rsid w:val="007C0BC6"/>
    <w:rsid w:val="007C0E1E"/>
    <w:rsid w:val="007C1CE5"/>
    <w:rsid w:val="007C6FCF"/>
    <w:rsid w:val="007D6882"/>
    <w:rsid w:val="007E13A5"/>
    <w:rsid w:val="007E5B79"/>
    <w:rsid w:val="007F5AEE"/>
    <w:rsid w:val="007F63F2"/>
    <w:rsid w:val="00803973"/>
    <w:rsid w:val="00803C7D"/>
    <w:rsid w:val="00814714"/>
    <w:rsid w:val="00830438"/>
    <w:rsid w:val="00832DEA"/>
    <w:rsid w:val="00844687"/>
    <w:rsid w:val="0084679F"/>
    <w:rsid w:val="008537C9"/>
    <w:rsid w:val="00861D19"/>
    <w:rsid w:val="008637B7"/>
    <w:rsid w:val="008729DD"/>
    <w:rsid w:val="00874511"/>
    <w:rsid w:val="00881A5B"/>
    <w:rsid w:val="00891202"/>
    <w:rsid w:val="008E4AA8"/>
    <w:rsid w:val="009071A4"/>
    <w:rsid w:val="00907302"/>
    <w:rsid w:val="00920118"/>
    <w:rsid w:val="00920DD6"/>
    <w:rsid w:val="0093416E"/>
    <w:rsid w:val="009608D3"/>
    <w:rsid w:val="009615EB"/>
    <w:rsid w:val="00963E22"/>
    <w:rsid w:val="0096635E"/>
    <w:rsid w:val="009726F9"/>
    <w:rsid w:val="0097481D"/>
    <w:rsid w:val="009932FB"/>
    <w:rsid w:val="009945B3"/>
    <w:rsid w:val="009B7B79"/>
    <w:rsid w:val="009D469E"/>
    <w:rsid w:val="009E49D6"/>
    <w:rsid w:val="009E59AE"/>
    <w:rsid w:val="00A0092D"/>
    <w:rsid w:val="00A11E19"/>
    <w:rsid w:val="00A12F6A"/>
    <w:rsid w:val="00A420CE"/>
    <w:rsid w:val="00A46115"/>
    <w:rsid w:val="00A63993"/>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06877"/>
    <w:rsid w:val="00B2107B"/>
    <w:rsid w:val="00B26D59"/>
    <w:rsid w:val="00B40935"/>
    <w:rsid w:val="00B42A63"/>
    <w:rsid w:val="00B45DDD"/>
    <w:rsid w:val="00B4655F"/>
    <w:rsid w:val="00B478A6"/>
    <w:rsid w:val="00B53439"/>
    <w:rsid w:val="00B54A56"/>
    <w:rsid w:val="00B55170"/>
    <w:rsid w:val="00B5555C"/>
    <w:rsid w:val="00B65DEA"/>
    <w:rsid w:val="00B71D68"/>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07D8B"/>
    <w:rsid w:val="00D10638"/>
    <w:rsid w:val="00D12650"/>
    <w:rsid w:val="00D133C8"/>
    <w:rsid w:val="00D376E1"/>
    <w:rsid w:val="00D64475"/>
    <w:rsid w:val="00D744AD"/>
    <w:rsid w:val="00D77A4C"/>
    <w:rsid w:val="00D81FF9"/>
    <w:rsid w:val="00D87848"/>
    <w:rsid w:val="00D91799"/>
    <w:rsid w:val="00D97A0B"/>
    <w:rsid w:val="00DB211D"/>
    <w:rsid w:val="00DC4CA5"/>
    <w:rsid w:val="00DC7090"/>
    <w:rsid w:val="00DD127F"/>
    <w:rsid w:val="00DD536E"/>
    <w:rsid w:val="00DE3C6C"/>
    <w:rsid w:val="00DF28C0"/>
    <w:rsid w:val="00E00E6C"/>
    <w:rsid w:val="00E3247D"/>
    <w:rsid w:val="00E46900"/>
    <w:rsid w:val="00E475C5"/>
    <w:rsid w:val="00E57FE4"/>
    <w:rsid w:val="00E736D3"/>
    <w:rsid w:val="00E82705"/>
    <w:rsid w:val="00E844F2"/>
    <w:rsid w:val="00EB11C1"/>
    <w:rsid w:val="00EB2F0F"/>
    <w:rsid w:val="00EB49A6"/>
    <w:rsid w:val="00EB4CAA"/>
    <w:rsid w:val="00EE3B43"/>
    <w:rsid w:val="00EE6EBB"/>
    <w:rsid w:val="00EF3E53"/>
    <w:rsid w:val="00F01F8C"/>
    <w:rsid w:val="00F10705"/>
    <w:rsid w:val="00F15E23"/>
    <w:rsid w:val="00F306B5"/>
    <w:rsid w:val="00F3128D"/>
    <w:rsid w:val="00F32278"/>
    <w:rsid w:val="00F35583"/>
    <w:rsid w:val="00F36B68"/>
    <w:rsid w:val="00F46DEC"/>
    <w:rsid w:val="00F609E3"/>
    <w:rsid w:val="00F71053"/>
    <w:rsid w:val="00F74680"/>
    <w:rsid w:val="00F774F6"/>
    <w:rsid w:val="00F86048"/>
    <w:rsid w:val="00F96B86"/>
    <w:rsid w:val="00FA6C04"/>
    <w:rsid w:val="00FB3314"/>
    <w:rsid w:val="00FF3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0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aliases w:val="Footnote text RU"/>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3142E1"/>
    <w:pPr>
      <w:spacing w:after="160" w:line="259" w:lineRule="auto"/>
      <w:ind w:left="720"/>
      <w:contextualSpacing/>
    </w:pPr>
    <w:rPr>
      <w:rFonts w:ascii="Aptos" w:eastAsia="Aptos" w:hAnsi="Aptos"/>
      <w:kern w:val="2"/>
      <w:sz w:val="22"/>
      <w:szCs w:val="22"/>
      <w:lang w:eastAsia="en-US"/>
    </w:rPr>
  </w:style>
  <w:style w:type="character" w:styleId="Hyperlink">
    <w:name w:val="Hyperlink"/>
    <w:uiPriority w:val="99"/>
    <w:unhideWhenUsed/>
    <w:rsid w:val="003142E1"/>
    <w:rPr>
      <w:color w:val="467886"/>
      <w:u w:val="singl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semiHidden/>
    <w:unhideWhenUsed/>
    <w:qFormat/>
    <w:rsid w:val="003142E1"/>
    <w:rPr>
      <w:vertAlign w:val="superscript"/>
    </w:rPr>
  </w:style>
  <w:style w:type="character" w:customStyle="1" w:styleId="VoetnoottekstChar">
    <w:name w:val="Voetnoottekst Char"/>
    <w:aliases w:val="Footnote text RU Char"/>
    <w:link w:val="Voetnoottekst"/>
    <w:uiPriority w:val="99"/>
    <w:semiHidden/>
    <w:rsid w:val="003142E1"/>
    <w:rPr>
      <w:rFonts w:ascii="Verdana" w:hAnsi="Verdana"/>
      <w:sz w:val="18"/>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3142E1"/>
    <w:rPr>
      <w:rFonts w:ascii="Aptos" w:eastAsia="Aptos" w:hAnsi="Aptos"/>
      <w:kern w:val="2"/>
      <w:sz w:val="22"/>
      <w:szCs w:val="22"/>
      <w:lang w:eastAsia="en-US"/>
    </w:rPr>
  </w:style>
  <w:style w:type="character" w:styleId="Onopgelostemelding">
    <w:name w:val="Unresolved Mention"/>
    <w:uiPriority w:val="99"/>
    <w:semiHidden/>
    <w:unhideWhenUsed/>
    <w:rsid w:val="00B26D59"/>
    <w:rPr>
      <w:color w:val="605E5C"/>
      <w:shd w:val="clear" w:color="auto" w:fill="E1DFDD"/>
    </w:rPr>
  </w:style>
  <w:style w:type="character" w:styleId="Verwijzingopmerking">
    <w:name w:val="annotation reference"/>
    <w:semiHidden/>
    <w:unhideWhenUsed/>
    <w:rsid w:val="00494453"/>
    <w:rPr>
      <w:sz w:val="16"/>
      <w:szCs w:val="16"/>
    </w:rPr>
  </w:style>
  <w:style w:type="paragraph" w:styleId="Onderwerpvanopmerking">
    <w:name w:val="annotation subject"/>
    <w:basedOn w:val="Tekstopmerking"/>
    <w:next w:val="Tekstopmerking"/>
    <w:link w:val="OnderwerpvanopmerkingChar"/>
    <w:semiHidden/>
    <w:unhideWhenUsed/>
    <w:rsid w:val="00494453"/>
    <w:pPr>
      <w:spacing w:line="240" w:lineRule="atLeast"/>
    </w:pPr>
    <w:rPr>
      <w:b/>
      <w:bCs/>
      <w:sz w:val="20"/>
    </w:rPr>
  </w:style>
  <w:style w:type="character" w:customStyle="1" w:styleId="TekstopmerkingChar">
    <w:name w:val="Tekst opmerking Char"/>
    <w:link w:val="Tekstopmerking"/>
    <w:semiHidden/>
    <w:rsid w:val="00494453"/>
    <w:rPr>
      <w:rFonts w:ascii="Verdana" w:hAnsi="Verdana"/>
      <w:sz w:val="18"/>
    </w:rPr>
  </w:style>
  <w:style w:type="character" w:customStyle="1" w:styleId="OnderwerpvanopmerkingChar">
    <w:name w:val="Onderwerp van opmerking Char"/>
    <w:link w:val="Onderwerpvanopmerking"/>
    <w:semiHidden/>
    <w:rsid w:val="00494453"/>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6-03/convena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2196</ap:Words>
  <ap:Characters>12081</ap:Characters>
  <ap:DocSecurity>0</ap:DocSecurity>
  <ap:Lines>100</ap:Lines>
  <ap:Paragraphs>28</ap:Paragraphs>
  <ap:ScaleCrop>false</ap:ScaleCrop>
  <ap:LinksUpToDate>false</ap:LinksUpToDate>
  <ap:CharactersWithSpaces>14249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2026-07-01T14:43:00.0000000Z</dcterms:created>
  <dcterms:modified xsi:type="dcterms:W3CDTF">2026-07-01T14:43:00.0000000Z</dcterms:modified>
  <dc:description>------------------------</dc:description>
  <dc:subject/>
  <dc:title/>
  <keywords/>
  <version/>
  <category/>
</coreProperties>
</file>