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2D82" w:rsidR="005D2D82" w:rsidP="005D2D82" w:rsidRDefault="005D2D82" w14:paraId="799C5BA4" w14:textId="1A4291DF">
      <w:pPr>
        <w:rPr>
          <w:b/>
          <w:bCs/>
        </w:rPr>
      </w:pPr>
      <w:r w:rsidRPr="005D2D82">
        <w:rPr>
          <w:b/>
          <w:bCs/>
        </w:rPr>
        <w:t>Adviesvraag Wetenschappelijke Klimaatraad – Opschaling nieuwe groene industriële ketens</w:t>
      </w:r>
    </w:p>
    <w:p w:rsidR="005D2D82" w:rsidP="005D2D82" w:rsidRDefault="005D2D82" w14:paraId="3D42053E" w14:textId="1F106D5F">
      <w:r>
        <w:t xml:space="preserve">Nederland kent verduurzamingsbeleid voor de grootste industriële uitstoters, maar een gestructureerde aanpak om nieuwe ketens op te schalen, bijvoorbeeld in de groene chemie of schone technologie, ontbreekt. Er liggen enorme kansen, maar ook uitdagingen om nieuwe groene industriële ketens op te schalen. Een duidelijke aanpak kan helpen om kansen te benutten en obstakels weg te nemen. Vandaar de vraag aan de WKR: </w:t>
      </w:r>
    </w:p>
    <w:p w:rsidR="005D2D82" w:rsidP="005D2D82" w:rsidRDefault="005D2D82" w14:paraId="4AD72703" w14:textId="4B786A2C">
      <w:pPr>
        <w:pStyle w:val="Lijstalinea"/>
        <w:numPr>
          <w:ilvl w:val="0"/>
          <w:numId w:val="1"/>
        </w:numPr>
      </w:pPr>
      <w:r>
        <w:t>Welke groene industriële ketens zou Nederland kunnen en moeten opschalen? (</w:t>
      </w:r>
      <w:proofErr w:type="spellStart"/>
      <w:r>
        <w:t>a.d.v.</w:t>
      </w:r>
      <w:proofErr w:type="spellEnd"/>
      <w:r>
        <w:t xml:space="preserve"> een brede weging van maatschappelijke doelen, verdienvermogen en innovatie ecosysteem)</w:t>
      </w:r>
    </w:p>
    <w:p w:rsidR="005D2D82" w:rsidP="005D2D82" w:rsidRDefault="005D2D82" w14:paraId="19D5305B" w14:textId="77777777">
      <w:pPr>
        <w:pStyle w:val="Lijstalinea"/>
        <w:numPr>
          <w:ilvl w:val="0"/>
          <w:numId w:val="1"/>
        </w:numPr>
      </w:pPr>
      <w:r>
        <w:t xml:space="preserve">Hoe ziet een aanpak eruit die activiteiten opschaalt in de keten? En hoe kan Nederland hier de rol van nieuwe innovatieve nieuwe bedrijven borgen? </w:t>
      </w:r>
    </w:p>
    <w:p w:rsidR="005D2D82" w:rsidP="005D2D82" w:rsidRDefault="005D2D82" w14:paraId="58EA6BB5" w14:textId="77777777">
      <w:pPr>
        <w:pStyle w:val="Lijstalinea"/>
        <w:numPr>
          <w:ilvl w:val="0"/>
          <w:numId w:val="1"/>
        </w:numPr>
      </w:pPr>
      <w:r>
        <w:t xml:space="preserve">Wat voor een instrumenten passen bij een dergelijke aanpak en waar vertoont het huidige instrumentarium de grootste omissies? </w:t>
      </w:r>
    </w:p>
    <w:p w:rsidR="005D2D82" w:rsidP="005D2D82" w:rsidRDefault="005D2D82" w14:paraId="0627C05F" w14:textId="55DA129E">
      <w:pPr>
        <w:pStyle w:val="Lijstalinea"/>
        <w:numPr>
          <w:ilvl w:val="0"/>
          <w:numId w:val="1"/>
        </w:numPr>
      </w:pPr>
      <w:r>
        <w:t xml:space="preserve">Kan Nederland leren van andere landen waar dergelijke aanpakken of instrumenten zijn ontwikkeld? Wat zijn goede voorbeelden? </w:t>
      </w:r>
    </w:p>
    <w:p w:rsidR="008015F7" w:rsidP="005D2D82" w:rsidRDefault="005D2D82" w14:paraId="6FA0C105" w14:textId="3E0BBDED">
      <w:r>
        <w:t>We vragen de WKR om bij dit advies nadrukkelijk denktanks of planbureaus in te schakelen die aanvullende expertise op energie- en industriebeleid kunnen leveren.</w:t>
      </w:r>
    </w:p>
    <w:sectPr w:rsidR="008015F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1268E"/>
    <w:multiLevelType w:val="hybridMultilevel"/>
    <w:tmpl w:val="9F0AE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518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82"/>
    <w:rsid w:val="00014458"/>
    <w:rsid w:val="00341EF1"/>
    <w:rsid w:val="005D2D82"/>
    <w:rsid w:val="008015F7"/>
    <w:rsid w:val="00873BE8"/>
    <w:rsid w:val="00A07E95"/>
    <w:rsid w:val="00EB6B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826E"/>
  <w15:chartTrackingRefBased/>
  <w15:docId w15:val="{E9CDF8C8-D2B3-ED4E-AB9B-E06DE949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2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2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2D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2D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2D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2D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2D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2D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2D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2D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2D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2D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2D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2D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2D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2D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2D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2D82"/>
    <w:rPr>
      <w:rFonts w:eastAsiaTheme="majorEastAsia" w:cstheme="majorBidi"/>
      <w:color w:val="272727" w:themeColor="text1" w:themeTint="D8"/>
    </w:rPr>
  </w:style>
  <w:style w:type="paragraph" w:styleId="Titel">
    <w:name w:val="Title"/>
    <w:basedOn w:val="Standaard"/>
    <w:next w:val="Standaard"/>
    <w:link w:val="TitelChar"/>
    <w:uiPriority w:val="10"/>
    <w:qFormat/>
    <w:rsid w:val="005D2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2D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2D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2D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2D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2D82"/>
    <w:rPr>
      <w:i/>
      <w:iCs/>
      <w:color w:val="404040" w:themeColor="text1" w:themeTint="BF"/>
    </w:rPr>
  </w:style>
  <w:style w:type="paragraph" w:styleId="Lijstalinea">
    <w:name w:val="List Paragraph"/>
    <w:basedOn w:val="Standaard"/>
    <w:uiPriority w:val="34"/>
    <w:qFormat/>
    <w:rsid w:val="005D2D82"/>
    <w:pPr>
      <w:ind w:left="720"/>
      <w:contextualSpacing/>
    </w:pPr>
  </w:style>
  <w:style w:type="character" w:styleId="Intensievebenadrukking">
    <w:name w:val="Intense Emphasis"/>
    <w:basedOn w:val="Standaardalinea-lettertype"/>
    <w:uiPriority w:val="21"/>
    <w:qFormat/>
    <w:rsid w:val="005D2D82"/>
    <w:rPr>
      <w:i/>
      <w:iCs/>
      <w:color w:val="0F4761" w:themeColor="accent1" w:themeShade="BF"/>
    </w:rPr>
  </w:style>
  <w:style w:type="paragraph" w:styleId="Duidelijkcitaat">
    <w:name w:val="Intense Quote"/>
    <w:basedOn w:val="Standaard"/>
    <w:next w:val="Standaard"/>
    <w:link w:val="DuidelijkcitaatChar"/>
    <w:uiPriority w:val="30"/>
    <w:qFormat/>
    <w:rsid w:val="005D2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2D82"/>
    <w:rPr>
      <w:i/>
      <w:iCs/>
      <w:color w:val="0F4761" w:themeColor="accent1" w:themeShade="BF"/>
    </w:rPr>
  </w:style>
  <w:style w:type="character" w:styleId="Intensieveverwijzing">
    <w:name w:val="Intense Reference"/>
    <w:basedOn w:val="Standaardalinea-lettertype"/>
    <w:uiPriority w:val="32"/>
    <w:qFormat/>
    <w:rsid w:val="005D2D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190</ap:Words>
  <ap:Characters>1047</ap:Characters>
  <ap:DocSecurity>4</ap:DocSecurity>
  <ap:Lines>8</ap:Lines>
  <ap:Paragraphs>2</ap:Paragraphs>
  <ap:ScaleCrop>false</ap:ScaleCrop>
  <ap:LinksUpToDate>false</ap:LinksUpToDate>
  <ap:CharactersWithSpaces>1235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2026-06-30T09:49:00.0000000Z</dcterms:created>
  <dcterms:modified xsi:type="dcterms:W3CDTF">2026-06-30T09:49:00.0000000Z</dcterms:modified>
  <version/>
  <category/>
</coreProperties>
</file>